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6F" w:rsidRPr="00ED636F" w:rsidRDefault="00ED636F" w:rsidP="00ED636F">
      <w:pPr>
        <w:widowControl/>
        <w:shd w:val="clear" w:color="auto" w:fill="FFFFFF"/>
        <w:spacing w:before="100" w:beforeAutospacing="1" w:after="100" w:afterAutospacing="1"/>
        <w:jc w:val="left"/>
        <w:outlineLvl w:val="0"/>
        <w:rPr>
          <w:rFonts w:ascii="Segoe UI" w:eastAsia="ＭＳ Ｐゴシック" w:hAnsi="Segoe UI" w:cs="Segoe UI"/>
          <w:b/>
          <w:bCs/>
          <w:color w:val="000000"/>
          <w:kern w:val="36"/>
          <w:sz w:val="20"/>
          <w:szCs w:val="20"/>
        </w:rPr>
      </w:pPr>
      <w:r w:rsidRPr="00ED636F">
        <w:rPr>
          <w:rFonts w:ascii="Segoe UI" w:eastAsia="ＭＳ Ｐゴシック" w:hAnsi="Segoe UI" w:cs="Segoe UI"/>
          <w:b/>
          <w:bCs/>
          <w:color w:val="000000"/>
          <w:kern w:val="36"/>
          <w:sz w:val="20"/>
          <w:szCs w:val="20"/>
        </w:rPr>
        <w:t>アフターコロナという名の</w:t>
      </w:r>
      <w:r w:rsidR="00AF0C01">
        <w:rPr>
          <w:rFonts w:ascii="Segoe UI" w:eastAsia="ＭＳ Ｐゴシック" w:hAnsi="Segoe UI" w:cs="Segoe UI"/>
          <w:b/>
          <w:bCs/>
          <w:color w:val="000000"/>
          <w:kern w:val="36"/>
          <w:sz w:val="20"/>
          <w:szCs w:val="20"/>
        </w:rPr>
        <w:t>人流</w:t>
      </w:r>
      <w:r w:rsidR="005B436E">
        <w:rPr>
          <w:rFonts w:ascii="Segoe UI" w:eastAsia="ＭＳ Ｐゴシック" w:hAnsi="Segoe UI" w:cs="Segoe UI"/>
          <w:b/>
          <w:bCs/>
          <w:color w:val="000000"/>
          <w:kern w:val="36"/>
          <w:sz w:val="20"/>
          <w:szCs w:val="20"/>
        </w:rPr>
        <w:t>・</w:t>
      </w:r>
      <w:r w:rsidRPr="00ED636F">
        <w:rPr>
          <w:rFonts w:ascii="Segoe UI" w:eastAsia="ＭＳ Ｐゴシック" w:hAnsi="Segoe UI" w:cs="Segoe UI"/>
          <w:b/>
          <w:bCs/>
          <w:color w:val="000000"/>
          <w:kern w:val="36"/>
          <w:sz w:val="20"/>
          <w:szCs w:val="20"/>
        </w:rPr>
        <w:t>観光論</w:t>
      </w:r>
    </w:p>
    <w:p w:rsidR="00AC2486" w:rsidRDefault="00ED636F" w:rsidP="005B436E">
      <w:pPr>
        <w:ind w:firstLineChars="100" w:firstLine="210"/>
      </w:pPr>
      <w:r>
        <w:t>ポストコロナの人流</w:t>
      </w:r>
      <w:r w:rsidR="00AC44A8">
        <w:t>・観光</w:t>
      </w:r>
      <w:r>
        <w:t>論</w:t>
      </w:r>
      <w:r w:rsidR="00F2552E">
        <w:t>が</w:t>
      </w:r>
      <w:r>
        <w:t>ワイドショウ</w:t>
      </w:r>
      <w:r w:rsidR="00AC44A8">
        <w:t>等</w:t>
      </w:r>
      <w:r>
        <w:t>で語</w:t>
      </w:r>
      <w:r w:rsidR="00F2552E">
        <w:t>られ</w:t>
      </w:r>
      <w:r>
        <w:t>始めた</w:t>
      </w:r>
      <w:r w:rsidR="00F2552E">
        <w:t>ものの、第</w:t>
      </w:r>
      <w:r w:rsidR="00F2552E">
        <w:t>7</w:t>
      </w:r>
      <w:r w:rsidR="00F2552E">
        <w:t>波が到来して日本の新規感染者数</w:t>
      </w:r>
      <w:r w:rsidR="00AC44A8">
        <w:t>が記録を更新してしまった</w:t>
      </w:r>
      <w:r>
        <w:t>。</w:t>
      </w:r>
      <w:r w:rsidR="001E0DBC">
        <w:t>他の</w:t>
      </w:r>
      <w:r w:rsidR="00197D07">
        <w:t>Ｇ</w:t>
      </w:r>
      <w:r w:rsidR="00197D07">
        <w:t>7</w:t>
      </w:r>
      <w:r w:rsidR="00197D07">
        <w:t>先進国では行動規制を廃止しているから、</w:t>
      </w:r>
      <w:r w:rsidR="001E0DBC">
        <w:t>人流観光業界では</w:t>
      </w:r>
      <w:r>
        <w:t>人手不足に陥っている。</w:t>
      </w:r>
      <w:r w:rsidR="00197D07">
        <w:t>時期はともかく新型感染症は終焉を迎えるはずだ</w:t>
      </w:r>
      <w:r w:rsidR="001E0DBC">
        <w:t>。</w:t>
      </w:r>
      <w:r w:rsidR="00197D07">
        <w:t>自粛で待機していた需要は一気に出てくるが、こ</w:t>
      </w:r>
      <w:r w:rsidR="00BD7790">
        <w:t>れ</w:t>
      </w:r>
      <w:r w:rsidR="00F2552E">
        <w:t>らは</w:t>
      </w:r>
      <w:r>
        <w:t>いわゆるベントアップデマンドあり、一巡すればおさまってしまうから、アフターコロナの人流・観光論としては、内容の薄いものとなってしまう。</w:t>
      </w:r>
    </w:p>
    <w:p w:rsidR="00ED636F" w:rsidRDefault="00BD7790" w:rsidP="00D46FBE">
      <w:pPr>
        <w:ind w:firstLineChars="100" w:firstLine="210"/>
      </w:pPr>
      <w:r>
        <w:t>感染者数が増減する</w:t>
      </w:r>
      <w:r w:rsidR="00ED636F">
        <w:t>情勢下で、</w:t>
      </w:r>
      <w:r w:rsidR="00ED636F">
        <w:t>GOTO</w:t>
      </w:r>
      <w:r w:rsidR="00ED636F">
        <w:t>キャンペーン補助や地域割引補助等を繰り返した。初期の助成策では高級旅館の宿泊費までもが大幅に割り引かれ</w:t>
      </w:r>
      <w:r w:rsidR="00F2552E">
        <w:t>た</w:t>
      </w:r>
      <w:r w:rsidR="00ED636F">
        <w:t>ものだから、人気を博し関係業界も大いに</w:t>
      </w:r>
      <w:r w:rsidR="00110DA8">
        <w:t>潤った</w:t>
      </w:r>
      <w:r w:rsidR="00AC2851">
        <w:t>。</w:t>
      </w:r>
      <w:r w:rsidR="00ED636F">
        <w:t>しかしこれには落とし穴があることに警告が発せられなかった。家電エコポイント制度が</w:t>
      </w:r>
      <w:r w:rsidR="00ED636F">
        <w:t>2009</w:t>
      </w:r>
      <w:r w:rsidR="00ED636F">
        <w:t>年</w:t>
      </w:r>
      <w:r w:rsidR="00ED636F">
        <w:t>5</w:t>
      </w:r>
      <w:r w:rsidR="00ED636F">
        <w:t>月に導入された。省エネ家電の国内販売額が</w:t>
      </w:r>
      <w:r w:rsidR="00ED636F">
        <w:t>2</w:t>
      </w:r>
      <w:r w:rsidR="00ED636F">
        <w:t>兆</w:t>
      </w:r>
      <w:r w:rsidR="00ED636F">
        <w:t>6000</w:t>
      </w:r>
      <w:r w:rsidR="00ED636F">
        <w:t>億円増え、</w:t>
      </w:r>
      <w:r w:rsidR="00ED636F">
        <w:t>2009</w:t>
      </w:r>
      <w:r w:rsidR="00ED636F">
        <w:t>年度</w:t>
      </w:r>
      <w:r w:rsidR="00ED636F">
        <w:t>10</w:t>
      </w:r>
      <w:r w:rsidR="00ED636F">
        <w:t>年度の決算は持ち直したが、</w:t>
      </w:r>
      <w:r w:rsidR="00ED636F">
        <w:t>11</w:t>
      </w:r>
      <w:r w:rsidR="001C18FD">
        <w:t>、</w:t>
      </w:r>
      <w:r w:rsidR="001C18FD">
        <w:t>12</w:t>
      </w:r>
      <w:r w:rsidR="00ED636F">
        <w:t>年度はソニー、シャープ、パナソニックが一転して大幅赤字</w:t>
      </w:r>
      <w:r w:rsidR="001C18FD">
        <w:t>となった</w:t>
      </w:r>
      <w:r w:rsidR="00ED636F">
        <w:t>。エコポイントで需要を政策的に持ち上げていたので、危機への対応が遅れ</w:t>
      </w:r>
      <w:r w:rsidR="001C18FD">
        <w:t>、</w:t>
      </w:r>
      <w:r w:rsidR="00ED636F">
        <w:t>改革や企業再編の機会を逸し</w:t>
      </w:r>
      <w:r w:rsidR="001C18FD">
        <w:t>、</w:t>
      </w:r>
      <w:r w:rsidR="00ED636F">
        <w:t>政策により企業の衰退が早まった</w:t>
      </w:r>
      <w:r w:rsidR="001E0DBC">
        <w:t>と解説されている</w:t>
      </w:r>
      <w:r w:rsidR="00ED636F">
        <w:t>。</w:t>
      </w:r>
    </w:p>
    <w:p w:rsidR="000D044D" w:rsidRDefault="0040196C" w:rsidP="001C18FD">
      <w:pPr>
        <w:ind w:firstLineChars="100" w:firstLine="210"/>
      </w:pPr>
      <w:r>
        <w:t>コロナショックで</w:t>
      </w:r>
      <w:r w:rsidR="001C18FD">
        <w:t>人流</w:t>
      </w:r>
      <w:r w:rsidR="00AC2851">
        <w:t>・</w:t>
      </w:r>
      <w:r w:rsidR="001C18FD">
        <w:t>観光関連</w:t>
      </w:r>
      <w:r>
        <w:t>消費は冷え込ん</w:t>
      </w:r>
      <w:r w:rsidR="000D044D">
        <w:t>だ</w:t>
      </w:r>
      <w:r>
        <w:t>ものの</w:t>
      </w:r>
      <w:r w:rsidR="006B4BCB">
        <w:t>、</w:t>
      </w:r>
      <w:r w:rsidR="000D044D">
        <w:t>警戒宣言下等では、飲食店等に対して店舗規模等に関わらず休業補償給付金が給付され、零細業者には大きな効果が発揮された。</w:t>
      </w:r>
      <w:r w:rsidR="00BD7790">
        <w:t>しかし、</w:t>
      </w:r>
      <w:r w:rsidR="000D044D">
        <w:t>第</w:t>
      </w:r>
      <w:r w:rsidR="000D044D">
        <w:t>7</w:t>
      </w:r>
      <w:r w:rsidR="000D044D">
        <w:t>波ではこの給付金がなくなり、ポストコロナに向けた対応を怠っていた</w:t>
      </w:r>
      <w:r w:rsidR="00BD7790">
        <w:t>飲食店等の</w:t>
      </w:r>
      <w:r w:rsidR="000D044D">
        <w:t>閉店の恐れが高くなってきている。</w:t>
      </w:r>
    </w:p>
    <w:p w:rsidR="00AC2851" w:rsidRDefault="0040196C" w:rsidP="00925587">
      <w:pPr>
        <w:ind w:firstLineChars="100" w:firstLine="210"/>
      </w:pPr>
      <w:r>
        <w:t>IT</w:t>
      </w:r>
      <w:r>
        <w:t>の進展</w:t>
      </w:r>
      <w:r w:rsidR="00AC2851">
        <w:t>は</w:t>
      </w:r>
      <w:r w:rsidR="006B4BCB">
        <w:t>ビ</w:t>
      </w:r>
      <w:r>
        <w:t>ジネスや娯楽を便利にしてきたが、</w:t>
      </w:r>
      <w:r w:rsidR="002A2B1D">
        <w:rPr>
          <w:rFonts w:hint="eastAsia"/>
        </w:rPr>
        <w:t>わが国では</w:t>
      </w:r>
      <w:r>
        <w:t>ライフスタイルやビジネス慣行を大きく変える動きは緩慢だった。</w:t>
      </w:r>
      <w:r w:rsidR="00AC2851">
        <w:t>東京出張や</w:t>
      </w:r>
      <w:r>
        <w:t>国際間の移動が特別のものという幻想、錯覚</w:t>
      </w:r>
      <w:r w:rsidR="00AC2851">
        <w:t>のうえに</w:t>
      </w:r>
      <w:r w:rsidR="00BD7790">
        <w:t>これまで</w:t>
      </w:r>
      <w:r w:rsidR="00AC2851">
        <w:t>交通企業は</w:t>
      </w:r>
      <w:r w:rsidR="00BD7790">
        <w:t>事業</w:t>
      </w:r>
      <w:r w:rsidR="00AC2851">
        <w:t>展開してきた。</w:t>
      </w:r>
      <w:r w:rsidR="00BD7790">
        <w:t>しかし、</w:t>
      </w:r>
      <w:r w:rsidR="00AC2851">
        <w:t>朝夕の通勤、企業間の社用接待、深夜のタクシー需要が、</w:t>
      </w:r>
      <w:r>
        <w:t>メールとネットによる打ち合わせ</w:t>
      </w:r>
      <w:r w:rsidR="00AC2851">
        <w:t>で十分に用が足りることをコロナ</w:t>
      </w:r>
      <w:r w:rsidR="00BD7790">
        <w:t>が</w:t>
      </w:r>
      <w:r w:rsidR="00AC2851">
        <w:t>証明してくれた。これらの変化にいち早く対応を見せたのが</w:t>
      </w:r>
      <w:r w:rsidR="00AC2851">
        <w:t>JR</w:t>
      </w:r>
      <w:r w:rsidR="00AC2851">
        <w:t>西日本であり、</w:t>
      </w:r>
      <w:r w:rsidR="00AC2851">
        <w:t>JR</w:t>
      </w:r>
      <w:r w:rsidR="00AC2851">
        <w:t>東等も追随した</w:t>
      </w:r>
      <w:r w:rsidR="009F67CA">
        <w:t>。大都市圏関連の移動に変化が起これば、その余剰の上に支えられていた極端な不採算路線の維持は、</w:t>
      </w:r>
      <w:r w:rsidR="001E0DBC">
        <w:t>JR</w:t>
      </w:r>
      <w:r w:rsidR="001E0DBC">
        <w:t>のみならず</w:t>
      </w:r>
      <w:r w:rsidR="009F67CA">
        <w:t>人口減少下の日本の成長にとって阻害要因である。</w:t>
      </w:r>
    </w:p>
    <w:p w:rsidR="0040196C" w:rsidRDefault="009F67CA" w:rsidP="00925587">
      <w:pPr>
        <w:ind w:firstLineChars="100" w:firstLine="210"/>
      </w:pPr>
      <w:r>
        <w:t>華人の爆買いに代表され</w:t>
      </w:r>
      <w:r w:rsidR="001E0DBC">
        <w:t>た</w:t>
      </w:r>
      <w:r>
        <w:t>インバウンドバブルもコロナにより消滅した。</w:t>
      </w:r>
      <w:r w:rsidR="001E0DBC">
        <w:t>アフターコロナ時</w:t>
      </w:r>
      <w:r>
        <w:t>、韓国人や中国人</w:t>
      </w:r>
      <w:r w:rsidR="001E0DBC">
        <w:t>が同じ行動をとるか予測できない。</w:t>
      </w:r>
      <w:r>
        <w:t>全国どこへ行っても同じような物まねの観光資源、子供だましの</w:t>
      </w:r>
      <w:r w:rsidR="0040196C">
        <w:t>単純な観光消費では満足</w:t>
      </w:r>
      <w:r w:rsidR="006B4BCB">
        <w:t>してくれないかも</w:t>
      </w:r>
      <w:r w:rsidR="001E0DBC">
        <w:t>しれない</w:t>
      </w:r>
      <w:r w:rsidR="006B4BCB">
        <w:t>のである</w:t>
      </w:r>
      <w:r>
        <w:t>。</w:t>
      </w:r>
      <w:bookmarkStart w:id="0" w:name="_GoBack"/>
      <w:bookmarkEnd w:id="0"/>
    </w:p>
    <w:sectPr w:rsidR="0040196C" w:rsidSect="00ED6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9EC" w:rsidRDefault="00DB79EC" w:rsidP="00197D07">
      <w:r>
        <w:separator/>
      </w:r>
    </w:p>
  </w:endnote>
  <w:endnote w:type="continuationSeparator" w:id="0">
    <w:p w:rsidR="00DB79EC" w:rsidRDefault="00DB79EC" w:rsidP="0019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9EC" w:rsidRDefault="00DB79EC" w:rsidP="00197D07">
      <w:r>
        <w:separator/>
      </w:r>
    </w:p>
  </w:footnote>
  <w:footnote w:type="continuationSeparator" w:id="0">
    <w:p w:rsidR="00DB79EC" w:rsidRDefault="00DB79EC" w:rsidP="00197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6F"/>
    <w:rsid w:val="000D044D"/>
    <w:rsid w:val="00110DA8"/>
    <w:rsid w:val="00197D07"/>
    <w:rsid w:val="001C18FD"/>
    <w:rsid w:val="001E0DBC"/>
    <w:rsid w:val="002A2B1D"/>
    <w:rsid w:val="0040196C"/>
    <w:rsid w:val="00446F4D"/>
    <w:rsid w:val="005B436E"/>
    <w:rsid w:val="006B4BCB"/>
    <w:rsid w:val="007B1CB1"/>
    <w:rsid w:val="00925587"/>
    <w:rsid w:val="009F67CA"/>
    <w:rsid w:val="00AC2486"/>
    <w:rsid w:val="00AC2851"/>
    <w:rsid w:val="00AC44A8"/>
    <w:rsid w:val="00AF0C01"/>
    <w:rsid w:val="00B35BCB"/>
    <w:rsid w:val="00BD7790"/>
    <w:rsid w:val="00D46FBE"/>
    <w:rsid w:val="00DB79EC"/>
    <w:rsid w:val="00ED636F"/>
    <w:rsid w:val="00F25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559500-DD11-4FA0-AAF9-CCDE683E0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D07"/>
    <w:pPr>
      <w:tabs>
        <w:tab w:val="center" w:pos="4252"/>
        <w:tab w:val="right" w:pos="8504"/>
      </w:tabs>
      <w:snapToGrid w:val="0"/>
    </w:pPr>
  </w:style>
  <w:style w:type="character" w:customStyle="1" w:styleId="a4">
    <w:name w:val="ヘッダー (文字)"/>
    <w:basedOn w:val="a0"/>
    <w:link w:val="a3"/>
    <w:uiPriority w:val="99"/>
    <w:rsid w:val="00197D07"/>
  </w:style>
  <w:style w:type="paragraph" w:styleId="a5">
    <w:name w:val="footer"/>
    <w:basedOn w:val="a"/>
    <w:link w:val="a6"/>
    <w:uiPriority w:val="99"/>
    <w:unhideWhenUsed/>
    <w:rsid w:val="00197D07"/>
    <w:pPr>
      <w:tabs>
        <w:tab w:val="center" w:pos="4252"/>
        <w:tab w:val="right" w:pos="8504"/>
      </w:tabs>
      <w:snapToGrid w:val="0"/>
    </w:pPr>
  </w:style>
  <w:style w:type="character" w:customStyle="1" w:styleId="a6">
    <w:name w:val="フッター (文字)"/>
    <w:basedOn w:val="a0"/>
    <w:link w:val="a5"/>
    <w:uiPriority w:val="99"/>
    <w:rsid w:val="0019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9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7932</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アフターコロナという名の人流・観光論</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9</cp:revision>
  <dcterms:created xsi:type="dcterms:W3CDTF">2022-08-07T01:00:00Z</dcterms:created>
  <dcterms:modified xsi:type="dcterms:W3CDTF">2022-08-21T02:27:00Z</dcterms:modified>
</cp:coreProperties>
</file>