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E02" w:rsidRDefault="00033E02">
      <w:pPr>
        <w:rPr>
          <w:b/>
        </w:rPr>
      </w:pPr>
      <w:r>
        <w:rPr>
          <w:rFonts w:hint="eastAsia"/>
          <w:b/>
        </w:rPr>
        <w:t>巻頭言</w:t>
      </w:r>
    </w:p>
    <w:p w:rsidR="002A522F" w:rsidRDefault="002A522F" w:rsidP="00F461E9">
      <w:pPr>
        <w:jc w:val="center"/>
        <w:rPr>
          <w:b/>
        </w:rPr>
      </w:pPr>
      <w:r>
        <w:rPr>
          <w:rFonts w:hint="eastAsia"/>
          <w:b/>
        </w:rPr>
        <w:t>人流の縦軸（時間軸）と横軸（空間軸）</w:t>
      </w:r>
      <w:r w:rsidR="00E649C4">
        <w:rPr>
          <w:rFonts w:hint="eastAsia"/>
          <w:b/>
        </w:rPr>
        <w:t>から考える</w:t>
      </w:r>
      <w:r w:rsidR="00FB7B1F">
        <w:rPr>
          <w:rFonts w:hint="eastAsia"/>
          <w:b/>
        </w:rPr>
        <w:t>歴史の偶然</w:t>
      </w:r>
    </w:p>
    <w:p w:rsidR="00033E02" w:rsidRDefault="00033E02" w:rsidP="002A522F">
      <w:pPr>
        <w:ind w:firstLineChars="4700" w:firstLine="8922"/>
        <w:rPr>
          <w:b/>
        </w:rPr>
      </w:pPr>
      <w:r>
        <w:rPr>
          <w:rFonts w:hint="eastAsia"/>
          <w:b/>
        </w:rPr>
        <w:t>寺前秀一</w:t>
      </w:r>
    </w:p>
    <w:p w:rsidR="00033E02" w:rsidRPr="003A7AC1" w:rsidRDefault="00033E02" w:rsidP="002A522F">
      <w:pPr>
        <w:ind w:firstLineChars="4400" w:firstLine="8352"/>
        <w:rPr>
          <w:rFonts w:hint="eastAsia"/>
          <w:b/>
        </w:rPr>
      </w:pPr>
      <w:r>
        <w:rPr>
          <w:rFonts w:hint="eastAsia"/>
          <w:b/>
        </w:rPr>
        <w:t>人流・観光研究所長</w:t>
      </w:r>
    </w:p>
    <w:p w:rsidR="00C17B77" w:rsidRDefault="00C17B77" w:rsidP="00C53816">
      <w:pPr>
        <w:ind w:firstLineChars="100" w:firstLine="189"/>
      </w:pPr>
    </w:p>
    <w:p w:rsidR="00C17B77" w:rsidRDefault="00C17B77" w:rsidP="00C53816">
      <w:pPr>
        <w:ind w:firstLineChars="100" w:firstLine="189"/>
        <w:rPr>
          <w:rFonts w:hint="eastAsia"/>
        </w:rPr>
        <w:sectPr w:rsidR="00C17B77" w:rsidSect="00033E02">
          <w:pgSz w:w="11906" w:h="16838" w:code="9"/>
          <w:pgMar w:top="1985" w:right="567" w:bottom="1701" w:left="567" w:header="851" w:footer="992" w:gutter="0"/>
          <w:cols w:space="425"/>
          <w:docGrid w:type="linesAndChars" w:linePitch="292" w:charSpace="-4301"/>
        </w:sectPr>
      </w:pPr>
    </w:p>
    <w:p w:rsidR="0024343B" w:rsidRDefault="00501245" w:rsidP="00C53816">
      <w:pPr>
        <w:ind w:firstLineChars="100" w:firstLine="189"/>
        <w:rPr>
          <w:rFonts w:cs="Arial"/>
          <w:shd w:val="clear" w:color="auto" w:fill="FFFFFF"/>
        </w:rPr>
      </w:pPr>
      <w:r>
        <w:rPr>
          <w:rFonts w:hint="eastAsia"/>
        </w:rPr>
        <w:t>古今東西聖俗の権力者は人々が群れるのを恐れていた。</w:t>
      </w:r>
      <w:r w:rsidR="00733497">
        <w:t>M</w:t>
      </w:r>
      <w:r w:rsidR="00733497">
        <w:rPr>
          <w:rFonts w:hint="eastAsia"/>
        </w:rPr>
        <w:t>obility</w:t>
      </w:r>
      <w:r w:rsidR="00733497">
        <w:rPr>
          <w:rFonts w:hint="eastAsia"/>
        </w:rPr>
        <w:t>が</w:t>
      </w:r>
      <w:r w:rsidR="00733497">
        <w:rPr>
          <w:rFonts w:hint="eastAsia"/>
        </w:rPr>
        <w:t>mob</w:t>
      </w:r>
      <w:r w:rsidR="00733497">
        <w:rPr>
          <w:rFonts w:hint="eastAsia"/>
        </w:rPr>
        <w:t>の語源になったくらいであ</w:t>
      </w:r>
      <w:r w:rsidR="00C53816">
        <w:rPr>
          <w:rFonts w:hint="eastAsia"/>
        </w:rPr>
        <w:t>り、</w:t>
      </w:r>
      <w:r w:rsidR="00C53816">
        <w:rPr>
          <w:rFonts w:ascii="Arial" w:hAnsi="Arial" w:cs="Arial" w:hint="eastAsia"/>
          <w:shd w:val="clear" w:color="auto" w:fill="FFFFFF"/>
        </w:rPr>
        <w:t>古代からよそ者である旅人規制が実施されている。よそ者は</w:t>
      </w:r>
      <w:r w:rsidR="00C53816">
        <w:rPr>
          <w:rFonts w:hint="eastAsia"/>
        </w:rPr>
        <w:t>権力者にも庶民にも胡散臭い存在</w:t>
      </w:r>
      <w:r w:rsidR="00723A08">
        <w:rPr>
          <w:rFonts w:hint="eastAsia"/>
        </w:rPr>
        <w:t>だった</w:t>
      </w:r>
      <w:r w:rsidR="00974085">
        <w:rPr>
          <w:rFonts w:hint="eastAsia"/>
        </w:rPr>
        <w:t>からであ</w:t>
      </w:r>
      <w:r w:rsidR="00C53816">
        <w:rPr>
          <w:rFonts w:hint="eastAsia"/>
        </w:rPr>
        <w:t>る。</w:t>
      </w:r>
      <w:r w:rsidR="00C53816">
        <w:rPr>
          <w:rFonts w:hint="eastAsia"/>
        </w:rPr>
        <w:t>しかし</w:t>
      </w:r>
      <w:r w:rsidR="00C53816">
        <w:rPr>
          <w:rFonts w:ascii="Arial" w:hAnsi="Arial" w:cs="Arial" w:hint="eastAsia"/>
          <w:shd w:val="clear" w:color="auto" w:fill="FFFFFF"/>
        </w:rPr>
        <w:t>旅芸人</w:t>
      </w:r>
      <w:r w:rsidR="00723A08">
        <w:rPr>
          <w:rFonts w:ascii="Arial" w:hAnsi="Arial" w:cs="Arial" w:hint="eastAsia"/>
          <w:shd w:val="clear" w:color="auto" w:fill="FFFFFF"/>
        </w:rPr>
        <w:t>は</w:t>
      </w:r>
      <w:r w:rsidR="00C53816">
        <w:rPr>
          <w:rFonts w:ascii="Arial" w:hAnsi="Arial" w:cs="Arial" w:hint="eastAsia"/>
          <w:shd w:val="clear" w:color="auto" w:fill="FFFFFF"/>
        </w:rPr>
        <w:t>各地を移動し娯楽を提供する役割があった</w:t>
      </w:r>
      <w:r w:rsidR="00723A08">
        <w:rPr>
          <w:rFonts w:ascii="Arial" w:hAnsi="Arial" w:cs="Arial" w:hint="eastAsia"/>
          <w:shd w:val="clear" w:color="auto" w:fill="FFFFFF"/>
        </w:rPr>
        <w:t>から、扱いが複雑であった</w:t>
      </w:r>
      <w:r w:rsidR="00C53816">
        <w:rPr>
          <w:rFonts w:ascii="Arial" w:hAnsi="Arial" w:cs="Arial" w:hint="eastAsia"/>
          <w:shd w:val="clear" w:color="auto" w:fill="FFFFFF"/>
        </w:rPr>
        <w:t>。</w:t>
      </w:r>
      <w:r w:rsidR="00974085">
        <w:rPr>
          <w:rFonts w:ascii="Arial" w:hAnsi="Arial" w:cs="Arial" w:hint="eastAsia"/>
          <w:shd w:val="clear" w:color="auto" w:fill="FFFFFF"/>
        </w:rPr>
        <w:t>中世前期</w:t>
      </w:r>
      <w:r w:rsidR="00723A08">
        <w:rPr>
          <w:rFonts w:ascii="Arial" w:hAnsi="Arial" w:cs="Arial" w:hint="eastAsia"/>
          <w:shd w:val="clear" w:color="auto" w:fill="FFFFFF"/>
        </w:rPr>
        <w:t>頃</w:t>
      </w:r>
      <w:r w:rsidR="00974085">
        <w:rPr>
          <w:rFonts w:ascii="Arial" w:hAnsi="Arial" w:cs="Arial" w:hint="eastAsia"/>
          <w:shd w:val="clear" w:color="auto" w:fill="FFFFFF"/>
        </w:rPr>
        <w:t>までほとんど</w:t>
      </w:r>
      <w:r w:rsidR="00974085">
        <w:rPr>
          <w:rFonts w:cs="Arial" w:hint="eastAsia"/>
          <w:shd w:val="clear" w:color="auto" w:fill="FFFFFF"/>
        </w:rPr>
        <w:t>の人は</w:t>
      </w:r>
      <w:r w:rsidR="00974085">
        <w:rPr>
          <w:rFonts w:cs="Arial" w:hint="eastAsia"/>
          <w:shd w:val="clear" w:color="auto" w:fill="FFFFFF"/>
        </w:rPr>
        <w:t>、</w:t>
      </w:r>
      <w:r w:rsidR="00723A08">
        <w:rPr>
          <w:rFonts w:cs="Arial" w:hint="eastAsia"/>
          <w:shd w:val="clear" w:color="auto" w:fill="FFFFFF"/>
        </w:rPr>
        <w:t>旅芸人の提供する</w:t>
      </w:r>
      <w:r w:rsidR="00974085">
        <w:rPr>
          <w:rFonts w:cs="Arial" w:hint="eastAsia"/>
          <w:shd w:val="clear" w:color="auto" w:fill="FFFFFF"/>
        </w:rPr>
        <w:t>在地・在宅娯楽</w:t>
      </w:r>
      <w:r w:rsidR="00723A08">
        <w:rPr>
          <w:rFonts w:cs="Arial" w:hint="eastAsia"/>
          <w:shd w:val="clear" w:color="auto" w:fill="FFFFFF"/>
        </w:rPr>
        <w:t>であった</w:t>
      </w:r>
      <w:r w:rsidR="00974085">
        <w:rPr>
          <w:rFonts w:cs="Arial" w:hint="eastAsia"/>
          <w:shd w:val="clear" w:color="auto" w:fill="FFFFFF"/>
        </w:rPr>
        <w:t>が、人流が規制された</w:t>
      </w:r>
      <w:r w:rsidR="00974085">
        <w:rPr>
          <w:rFonts w:cs="Arial" w:hint="eastAsia"/>
          <w:shd w:val="clear" w:color="auto" w:fill="FFFFFF"/>
        </w:rPr>
        <w:t>2020</w:t>
      </w:r>
      <w:r w:rsidR="00974085">
        <w:rPr>
          <w:rFonts w:cs="Arial" w:hint="eastAsia"/>
          <w:shd w:val="clear" w:color="auto" w:fill="FFFFFF"/>
        </w:rPr>
        <w:t>年</w:t>
      </w:r>
      <w:r w:rsidR="00723A08">
        <w:rPr>
          <w:rFonts w:cs="Arial" w:hint="eastAsia"/>
          <w:shd w:val="clear" w:color="auto" w:fill="FFFFFF"/>
        </w:rPr>
        <w:t>も</w:t>
      </w:r>
      <w:r w:rsidR="00974085">
        <w:rPr>
          <w:rFonts w:cs="Arial" w:hint="eastAsia"/>
          <w:shd w:val="clear" w:color="auto" w:fill="FFFFFF"/>
        </w:rPr>
        <w:t>再び</w:t>
      </w:r>
      <w:r w:rsidR="00723A08">
        <w:rPr>
          <w:rFonts w:cs="Arial" w:hint="eastAsia"/>
          <w:shd w:val="clear" w:color="auto" w:fill="FFFFFF"/>
        </w:rPr>
        <w:t>、</w:t>
      </w:r>
      <w:r w:rsidR="00B053F8">
        <w:rPr>
          <w:rFonts w:ascii="Arial" w:hAnsi="Arial" w:cs="Arial" w:hint="eastAsia"/>
          <w:shd w:val="clear" w:color="auto" w:fill="FFFFFF"/>
        </w:rPr>
        <w:t>オンライン</w:t>
      </w:r>
      <w:r w:rsidR="00974085">
        <w:rPr>
          <w:rFonts w:ascii="Arial" w:hAnsi="Arial" w:cs="Arial" w:hint="eastAsia"/>
          <w:shd w:val="clear" w:color="auto" w:fill="FFFFFF"/>
        </w:rPr>
        <w:t>による</w:t>
      </w:r>
      <w:r w:rsidR="00723A08">
        <w:rPr>
          <w:rFonts w:ascii="Arial" w:hAnsi="Arial" w:cs="Arial" w:hint="eastAsia"/>
          <w:shd w:val="clear" w:color="auto" w:fill="FFFFFF"/>
        </w:rPr>
        <w:t>在宅娯楽が推奨されている</w:t>
      </w:r>
      <w:r w:rsidR="00C53816">
        <w:rPr>
          <w:rFonts w:cs="Arial" w:hint="eastAsia"/>
          <w:shd w:val="clear" w:color="auto" w:fill="FFFFFF"/>
        </w:rPr>
        <w:t>。</w:t>
      </w:r>
    </w:p>
    <w:p w:rsidR="00165A44" w:rsidRDefault="00165A44" w:rsidP="00165A44">
      <w:pPr>
        <w:ind w:firstLineChars="100" w:firstLine="189"/>
        <w:rPr>
          <w:rFonts w:ascii="Times New Roman" w:hAnsi="Times New Roman"/>
          <w:color w:val="0D0D0D"/>
          <w:szCs w:val="21"/>
        </w:rPr>
      </w:pPr>
      <w:r w:rsidRPr="00127352">
        <w:rPr>
          <w:rFonts w:ascii="ＭＳ 明朝" w:hAnsi="ＭＳ 明朝" w:cs="Segoe UI Historic" w:hint="eastAsia"/>
          <w:color w:val="050505"/>
          <w:kern w:val="0"/>
          <w:szCs w:val="21"/>
        </w:rPr>
        <w:t>欧州は地形的</w:t>
      </w:r>
      <w:r w:rsidR="00723A08">
        <w:rPr>
          <w:rFonts w:ascii="ＭＳ 明朝" w:hAnsi="ＭＳ 明朝" w:cs="Segoe UI Historic" w:hint="eastAsia"/>
          <w:color w:val="050505"/>
          <w:kern w:val="0"/>
          <w:szCs w:val="21"/>
        </w:rPr>
        <w:t>、</w:t>
      </w:r>
      <w:r w:rsidRPr="00127352">
        <w:rPr>
          <w:rFonts w:ascii="ＭＳ 明朝" w:hAnsi="ＭＳ 明朝" w:cs="Segoe UI Historic" w:hint="eastAsia"/>
          <w:color w:val="050505"/>
          <w:kern w:val="0"/>
          <w:szCs w:val="21"/>
        </w:rPr>
        <w:t>気候的に穏やかであり、道路</w:t>
      </w:r>
      <w:r>
        <w:rPr>
          <w:rFonts w:ascii="ＭＳ 明朝" w:hAnsi="ＭＳ 明朝" w:cs="Segoe UI Historic" w:hint="eastAsia"/>
          <w:color w:val="050505"/>
          <w:kern w:val="0"/>
          <w:szCs w:val="21"/>
        </w:rPr>
        <w:t>網</w:t>
      </w:r>
      <w:r w:rsidRPr="00127352">
        <w:rPr>
          <w:rFonts w:ascii="ＭＳ 明朝" w:hAnsi="ＭＳ 明朝" w:cs="Segoe UI Historic" w:hint="eastAsia"/>
          <w:color w:val="050505"/>
          <w:kern w:val="0"/>
          <w:szCs w:val="21"/>
        </w:rPr>
        <w:t>も存在したから、</w:t>
      </w:r>
      <w:r>
        <w:rPr>
          <w:rFonts w:ascii="ＭＳ 明朝" w:hAnsi="ＭＳ 明朝" w:cs="Segoe UI Historic" w:hint="eastAsia"/>
          <w:color w:val="050505"/>
          <w:kern w:val="0"/>
          <w:szCs w:val="21"/>
        </w:rPr>
        <w:t>巡礼の旅は長く継続することができた</w:t>
      </w:r>
      <w:r w:rsidRPr="00127352">
        <w:rPr>
          <w:rFonts w:ascii="ＭＳ 明朝" w:hAnsi="ＭＳ 明朝" w:cs="Segoe UI Historic" w:hint="eastAsia"/>
          <w:color w:val="050505"/>
          <w:kern w:val="0"/>
          <w:szCs w:val="21"/>
        </w:rPr>
        <w:t>。聖地は同じ宗教圏の中にあり、言葉もラテン語が使え</w:t>
      </w:r>
      <w:r>
        <w:rPr>
          <w:rFonts w:ascii="ＭＳ 明朝" w:hAnsi="ＭＳ 明朝" w:cs="Segoe UI Historic" w:hint="eastAsia"/>
          <w:color w:val="050505"/>
          <w:kern w:val="0"/>
          <w:szCs w:val="21"/>
        </w:rPr>
        <w:t>、</w:t>
      </w:r>
      <w:r w:rsidRPr="00127352">
        <w:rPr>
          <w:rFonts w:ascii="ＭＳ 明朝" w:hAnsi="ＭＳ 明朝" w:cs="Segoe UI Historic" w:hint="eastAsia"/>
          <w:color w:val="050505"/>
          <w:kern w:val="0"/>
          <w:szCs w:val="21"/>
        </w:rPr>
        <w:t>修道院は一日</w:t>
      </w:r>
      <w:r w:rsidR="00974085">
        <w:rPr>
          <w:rFonts w:ascii="ＭＳ 明朝" w:hAnsi="ＭＳ 明朝" w:cs="Segoe UI Historic" w:hint="eastAsia"/>
          <w:color w:val="050505"/>
          <w:kern w:val="0"/>
          <w:szCs w:val="21"/>
        </w:rPr>
        <w:t>徒歩</w:t>
      </w:r>
      <w:r w:rsidRPr="00127352">
        <w:rPr>
          <w:rFonts w:ascii="ＭＳ 明朝" w:hAnsi="ＭＳ 明朝" w:cs="Segoe UI Historic" w:hint="eastAsia"/>
          <w:color w:val="050505"/>
          <w:kern w:val="0"/>
          <w:szCs w:val="21"/>
        </w:rPr>
        <w:t>圏</w:t>
      </w:r>
      <w:r>
        <w:rPr>
          <w:rFonts w:ascii="ＭＳ 明朝" w:hAnsi="ＭＳ 明朝" w:cs="Segoe UI Historic" w:hint="eastAsia"/>
          <w:color w:val="050505"/>
          <w:kern w:val="0"/>
          <w:szCs w:val="21"/>
        </w:rPr>
        <w:t>内に</w:t>
      </w:r>
      <w:r w:rsidRPr="00127352">
        <w:rPr>
          <w:rFonts w:ascii="ＭＳ 明朝" w:hAnsi="ＭＳ 明朝" w:cs="Segoe UI Historic" w:hint="eastAsia"/>
          <w:color w:val="050505"/>
          <w:kern w:val="0"/>
          <w:szCs w:val="21"/>
        </w:rPr>
        <w:t>存在した</w:t>
      </w:r>
      <w:r>
        <w:rPr>
          <w:rFonts w:ascii="ＭＳ 明朝" w:hAnsi="ＭＳ 明朝" w:cs="Segoe UI Historic" w:hint="eastAsia"/>
          <w:color w:val="050505"/>
          <w:kern w:val="0"/>
          <w:szCs w:val="21"/>
        </w:rPr>
        <w:t>。</w:t>
      </w:r>
      <w:r w:rsidRPr="004137CB">
        <w:rPr>
          <w:rFonts w:ascii="ＭＳ 明朝" w:hAnsi="ＭＳ 明朝" w:cs="Segoe UI Historic" w:hint="eastAsia"/>
          <w:color w:val="050505"/>
          <w:kern w:val="0"/>
          <w:szCs w:val="21"/>
        </w:rPr>
        <w:t>巡礼者</w:t>
      </w:r>
      <w:r>
        <w:rPr>
          <w:rFonts w:ascii="ＭＳ 明朝" w:hAnsi="ＭＳ 明朝" w:cs="Segoe UI Historic" w:hint="eastAsia"/>
          <w:color w:val="050505"/>
          <w:kern w:val="0"/>
          <w:szCs w:val="21"/>
        </w:rPr>
        <w:t>も</w:t>
      </w:r>
      <w:r w:rsidRPr="004137CB">
        <w:rPr>
          <w:rFonts w:ascii="ＭＳ 明朝" w:hAnsi="ＭＳ 明朝" w:cs="Segoe UI Historic" w:hint="eastAsia"/>
          <w:color w:val="050505"/>
          <w:kern w:val="0"/>
          <w:szCs w:val="21"/>
        </w:rPr>
        <w:t>団体を組んで安全度を上げ</w:t>
      </w:r>
      <w:r w:rsidR="00974085">
        <w:rPr>
          <w:rFonts w:ascii="ＭＳ 明朝" w:hAnsi="ＭＳ 明朝" w:cs="Segoe UI Historic" w:hint="eastAsia"/>
          <w:color w:val="050505"/>
          <w:kern w:val="0"/>
          <w:szCs w:val="21"/>
        </w:rPr>
        <w:t>、</w:t>
      </w:r>
      <w:r w:rsidRPr="004137CB">
        <w:rPr>
          <w:rFonts w:ascii="ＭＳ 明朝" w:hAnsi="ＭＳ 明朝" w:cs="Segoe UI Historic" w:hint="eastAsia"/>
          <w:color w:val="050505"/>
          <w:kern w:val="0"/>
          <w:szCs w:val="21"/>
        </w:rPr>
        <w:t>関所は増えたがそれほど妨げになら</w:t>
      </w:r>
      <w:r>
        <w:rPr>
          <w:rFonts w:ascii="ＭＳ 明朝" w:hAnsi="ＭＳ 明朝" w:cs="Segoe UI Historic" w:hint="eastAsia"/>
          <w:color w:val="050505"/>
          <w:kern w:val="0"/>
          <w:szCs w:val="21"/>
        </w:rPr>
        <w:t>ず、</w:t>
      </w:r>
      <w:r w:rsidRPr="004137CB">
        <w:rPr>
          <w:rFonts w:ascii="ＭＳ 明朝" w:hAnsi="ＭＳ 明朝" w:cs="Segoe UI Historic" w:hint="eastAsia"/>
          <w:color w:val="050505"/>
          <w:kern w:val="0"/>
          <w:szCs w:val="21"/>
        </w:rPr>
        <w:t>印刷技術の向上で地図</w:t>
      </w:r>
      <w:r>
        <w:rPr>
          <w:rFonts w:ascii="ＭＳ 明朝" w:hAnsi="ＭＳ 明朝" w:cs="Segoe UI Historic" w:hint="eastAsia"/>
          <w:color w:val="050505"/>
          <w:kern w:val="0"/>
          <w:szCs w:val="21"/>
        </w:rPr>
        <w:t>の</w:t>
      </w:r>
      <w:r w:rsidRPr="004137CB">
        <w:rPr>
          <w:rFonts w:ascii="ＭＳ 明朝" w:hAnsi="ＭＳ 明朝" w:cs="Segoe UI Historic" w:hint="eastAsia"/>
          <w:color w:val="050505"/>
          <w:kern w:val="0"/>
          <w:szCs w:val="21"/>
        </w:rPr>
        <w:t>入手</w:t>
      </w:r>
      <w:r>
        <w:rPr>
          <w:rFonts w:ascii="ＭＳ 明朝" w:hAnsi="ＭＳ 明朝" w:cs="Segoe UI Historic" w:hint="eastAsia"/>
          <w:color w:val="050505"/>
          <w:kern w:val="0"/>
          <w:szCs w:val="21"/>
        </w:rPr>
        <w:t>も可能であった</w:t>
      </w:r>
      <w:r w:rsidRPr="004137CB">
        <w:rPr>
          <w:rFonts w:ascii="ＭＳ 明朝" w:hAnsi="ＭＳ 明朝" w:cs="Segoe UI Historic" w:hint="eastAsia"/>
          <w:color w:val="050505"/>
          <w:kern w:val="0"/>
          <w:szCs w:val="21"/>
        </w:rPr>
        <w:t>。</w:t>
      </w:r>
      <w:r w:rsidR="00974085">
        <w:rPr>
          <w:rFonts w:ascii="ＭＳ 明朝" w:hAnsi="ＭＳ 明朝" w:cs="Segoe UI Historic" w:hint="eastAsia"/>
          <w:color w:val="050505"/>
          <w:kern w:val="0"/>
          <w:szCs w:val="21"/>
        </w:rPr>
        <w:t>従って、</w:t>
      </w:r>
      <w:r>
        <w:rPr>
          <w:rFonts w:ascii="Times New Roman" w:hAnsi="Times New Roman" w:hint="eastAsia"/>
          <w:color w:val="0D0D0D"/>
          <w:szCs w:val="21"/>
        </w:rPr>
        <w:t>十二世紀サンチアゴ・デ・コンポスティーラへの巡礼者は最盛期五十万人、十六世紀ローマの</w:t>
      </w:r>
      <w:r>
        <w:rPr>
          <w:rFonts w:hint="eastAsia"/>
        </w:rPr>
        <w:t>兄弟団も年間五十万人の巡礼を無料で世話したと記録されている。</w:t>
      </w:r>
      <w:r>
        <w:rPr>
          <w:rFonts w:ascii="Times New Roman" w:hAnsi="Times New Roman" w:hint="eastAsia"/>
          <w:color w:val="0D0D0D"/>
          <w:szCs w:val="21"/>
        </w:rPr>
        <w:t>現代ルルドへの年間参拝者数二百万人と比較すればその規模が理解できる。</w:t>
      </w:r>
    </w:p>
    <w:p w:rsidR="00165A44" w:rsidRPr="009F5459" w:rsidRDefault="004A7E9D" w:rsidP="00165A44">
      <w:pPr>
        <w:ind w:firstLineChars="100" w:firstLine="189"/>
        <w:rPr>
          <w:rFonts w:ascii="Times New Roman" w:hAnsi="Times New Roman"/>
          <w:color w:val="0D0D0D"/>
          <w:szCs w:val="21"/>
        </w:rPr>
      </w:pPr>
      <w:r>
        <w:rPr>
          <w:rFonts w:hint="eastAsia"/>
        </w:rPr>
        <w:t>参勤交代は藩収入の二割以上の出費を強いたから、</w:t>
      </w:r>
      <w:r w:rsidR="00974085">
        <w:rPr>
          <w:rFonts w:hint="eastAsia"/>
        </w:rPr>
        <w:t>江戸期に</w:t>
      </w:r>
      <w:r>
        <w:rPr>
          <w:rFonts w:hint="eastAsia"/>
        </w:rPr>
        <w:t>旅のインフラも整備された。</w:t>
      </w:r>
      <w:r w:rsidR="00165A44">
        <w:rPr>
          <w:rFonts w:hint="eastAsia"/>
        </w:rPr>
        <w:t>パスポートに相当する往来手形</w:t>
      </w:r>
      <w:r w:rsidR="00165A44">
        <w:t>の思想</w:t>
      </w:r>
      <w:r w:rsidR="00165A44">
        <w:rPr>
          <w:rFonts w:hint="eastAsia"/>
        </w:rPr>
        <w:t>は、</w:t>
      </w:r>
      <w:r w:rsidR="00165A44">
        <w:t>行き倒れがでた時はその村が面倒を見るという</w:t>
      </w:r>
      <w:r w:rsidR="00165A44">
        <w:rPr>
          <w:rFonts w:hint="eastAsia"/>
        </w:rPr>
        <w:t>ことであり、現在の</w:t>
      </w:r>
      <w:r w:rsidR="00165A44" w:rsidRPr="0024343B">
        <w:rPr>
          <w:rStyle w:val="a3"/>
          <w:rFonts w:asciiTheme="minorEastAsia" w:hAnsiTheme="minorEastAsia" w:cs="Arial"/>
          <w:b w:val="0"/>
          <w:color w:val="000000"/>
        </w:rPr>
        <w:t>行旅病人及行旅死亡人取扱法</w:t>
      </w:r>
      <w:r w:rsidR="00165A44" w:rsidRPr="0024343B">
        <w:rPr>
          <w:rStyle w:val="a3"/>
          <w:rFonts w:asciiTheme="minorEastAsia" w:hAnsiTheme="minorEastAsia" w:cs="Arial" w:hint="eastAsia"/>
          <w:b w:val="0"/>
          <w:color w:val="000000"/>
        </w:rPr>
        <w:t>が引き継いでいる</w:t>
      </w:r>
      <w:r w:rsidR="00165A44" w:rsidRPr="0024343B">
        <w:rPr>
          <w:rFonts w:asciiTheme="minorEastAsia" w:hAnsiTheme="minorEastAsia" w:hint="eastAsia"/>
          <w:b/>
        </w:rPr>
        <w:t>。</w:t>
      </w:r>
      <w:r w:rsidR="00165A44">
        <w:rPr>
          <w:rFonts w:hint="eastAsia"/>
        </w:rPr>
        <w:t>国際通貨に相当する</w:t>
      </w:r>
      <w:r w:rsidR="00A872E2">
        <w:rPr>
          <w:rFonts w:hint="eastAsia"/>
        </w:rPr>
        <w:t>金銀銅貨の</w:t>
      </w:r>
      <w:r w:rsidR="00165A44">
        <w:rPr>
          <w:rFonts w:hint="eastAsia"/>
        </w:rPr>
        <w:t>共通貨幣</w:t>
      </w:r>
      <w:r w:rsidR="00974085">
        <w:rPr>
          <w:rFonts w:hint="eastAsia"/>
        </w:rPr>
        <w:t>が</w:t>
      </w:r>
      <w:r w:rsidR="00165A44">
        <w:rPr>
          <w:rFonts w:hint="eastAsia"/>
        </w:rPr>
        <w:t>使用</w:t>
      </w:r>
      <w:r w:rsidR="00974085">
        <w:rPr>
          <w:rFonts w:hint="eastAsia"/>
        </w:rPr>
        <w:t>できた。</w:t>
      </w:r>
      <w:r w:rsidR="00165A44" w:rsidRPr="00BF3C1F">
        <w:t>幕藩体制下</w:t>
      </w:r>
      <w:r w:rsidR="00165A44">
        <w:rPr>
          <w:rFonts w:hint="eastAsia"/>
        </w:rPr>
        <w:t>六十八</w:t>
      </w:r>
      <w:r w:rsidR="00165A44" w:rsidRPr="00BF3C1F">
        <w:t>国の共通</w:t>
      </w:r>
      <w:r w:rsidR="00165A44">
        <w:rPr>
          <w:rFonts w:hint="eastAsia"/>
        </w:rPr>
        <w:t>公用</w:t>
      </w:r>
      <w:r w:rsidR="00165A44" w:rsidRPr="00BF3C1F">
        <w:t>（文）語</w:t>
      </w:r>
      <w:r w:rsidR="00165A44">
        <w:rPr>
          <w:rFonts w:hint="eastAsia"/>
        </w:rPr>
        <w:t>は</w:t>
      </w:r>
      <w:r w:rsidR="00165A44" w:rsidRPr="00BF3C1F">
        <w:t>漢語文</w:t>
      </w:r>
      <w:r w:rsidR="00165A44">
        <w:rPr>
          <w:rFonts w:hint="eastAsia"/>
        </w:rPr>
        <w:t>であった</w:t>
      </w:r>
      <w:r>
        <w:rPr>
          <w:rFonts w:hint="eastAsia"/>
        </w:rPr>
        <w:t>が、</w:t>
      </w:r>
      <w:r w:rsidR="00165A44" w:rsidRPr="00BF3C1F">
        <w:t>たとえ他の藩が欧州の国と戦い負けてもそれは他国のことという意識</w:t>
      </w:r>
      <w:r w:rsidR="00165A44">
        <w:rPr>
          <w:rFonts w:hint="eastAsia"/>
        </w:rPr>
        <w:t>で</w:t>
      </w:r>
      <w:r w:rsidR="00A872E2">
        <w:rPr>
          <w:rFonts w:hint="eastAsia"/>
        </w:rPr>
        <w:t>も</w:t>
      </w:r>
      <w:r w:rsidR="00165A44">
        <w:rPr>
          <w:rFonts w:hint="eastAsia"/>
        </w:rPr>
        <w:t>あ</w:t>
      </w:r>
      <w:r w:rsidR="00165A44" w:rsidRPr="00BF3C1F">
        <w:t>った。</w:t>
      </w:r>
      <w:r w:rsidR="00165A44">
        <w:rPr>
          <w:rFonts w:hint="eastAsia"/>
        </w:rPr>
        <w:t>伊勢詣をする旅人も江戸中期には百万人いたとされるから、人口三千万人として三百人に一人の割合であり、高度経済成長初期の海外旅行に匹敵する。</w:t>
      </w:r>
    </w:p>
    <w:p w:rsidR="00733497" w:rsidRPr="004B10A5" w:rsidRDefault="00B053F8" w:rsidP="00733497">
      <w:pPr>
        <w:ind w:firstLineChars="100" w:firstLine="189"/>
        <w:rPr>
          <w:rFonts w:asciiTheme="minorEastAsia" w:hAnsiTheme="minorEastAsia"/>
          <w:color w:val="FF0000"/>
          <w:szCs w:val="21"/>
        </w:rPr>
      </w:pPr>
      <w:r>
        <w:rPr>
          <w:rFonts w:hint="eastAsia"/>
        </w:rPr>
        <w:t>スペイン風邪</w:t>
      </w:r>
      <w:r w:rsidR="00F461E9">
        <w:rPr>
          <w:rFonts w:hint="eastAsia"/>
        </w:rPr>
        <w:t>がおさまった</w:t>
      </w:r>
      <w:r w:rsidR="004A7E9D">
        <w:rPr>
          <w:rFonts w:hint="eastAsia"/>
        </w:rPr>
        <w:t>1922</w:t>
      </w:r>
      <w:r w:rsidR="004A7E9D">
        <w:rPr>
          <w:rFonts w:hint="eastAsia"/>
        </w:rPr>
        <w:t>年</w:t>
      </w:r>
      <w:r w:rsidR="00066DCE">
        <w:rPr>
          <w:rFonts w:hint="eastAsia"/>
        </w:rPr>
        <w:t>、</w:t>
      </w:r>
      <w:r w:rsidR="00165A44">
        <w:rPr>
          <w:rFonts w:asciiTheme="minorEastAsia" w:hAnsiTheme="minorEastAsia" w:hint="eastAsia"/>
          <w:color w:val="000000"/>
        </w:rPr>
        <w:t>『伊豆の踊子』</w:t>
      </w:r>
      <w:r w:rsidR="00165A44">
        <w:rPr>
          <w:rFonts w:asciiTheme="minorEastAsia" w:hAnsiTheme="minorEastAsia" w:hint="eastAsia"/>
          <w:color w:val="000000"/>
        </w:rPr>
        <w:t>の中に</w:t>
      </w:r>
      <w:r w:rsidR="007B7255">
        <w:t>「物乞い、旅芸人村に入るべからず」</w:t>
      </w:r>
      <w:r w:rsidR="004A7E9D">
        <w:rPr>
          <w:rFonts w:hint="eastAsia"/>
        </w:rPr>
        <w:t>という</w:t>
      </w:r>
      <w:r w:rsidR="007B7255">
        <w:t>看板</w:t>
      </w:r>
      <w:r w:rsidR="007B7255">
        <w:rPr>
          <w:rFonts w:hint="eastAsia"/>
        </w:rPr>
        <w:t>がでてくる。</w:t>
      </w:r>
      <w:r w:rsidR="00A872E2">
        <w:rPr>
          <w:rFonts w:hint="eastAsia"/>
        </w:rPr>
        <w:t>現在は</w:t>
      </w:r>
      <w:r w:rsidR="00C53816">
        <w:rPr>
          <w:rFonts w:asciiTheme="minorEastAsia" w:hAnsiTheme="minorEastAsia" w:hint="eastAsia"/>
          <w:szCs w:val="21"/>
        </w:rPr>
        <w:t>世界的な規模で人流規制が</w:t>
      </w:r>
      <w:r w:rsidR="00A872E2">
        <w:rPr>
          <w:rFonts w:asciiTheme="minorEastAsia" w:hAnsiTheme="minorEastAsia" w:hint="eastAsia"/>
          <w:szCs w:val="21"/>
        </w:rPr>
        <w:t>実施され、</w:t>
      </w:r>
      <w:r w:rsidR="00066DCE">
        <w:rPr>
          <w:rFonts w:asciiTheme="minorEastAsia" w:hAnsiTheme="minorEastAsia" w:hint="eastAsia"/>
          <w:szCs w:val="21"/>
        </w:rPr>
        <w:t>その結果</w:t>
      </w:r>
      <w:r w:rsidR="00C53816">
        <w:rPr>
          <w:rFonts w:asciiTheme="minorEastAsia" w:hAnsiTheme="minorEastAsia" w:hint="eastAsia"/>
          <w:szCs w:val="21"/>
        </w:rPr>
        <w:t>よそ者が来なくなり、オーバーツーリズム等と驕っていた有名観光地</w:t>
      </w:r>
      <w:r w:rsidR="00A872E2">
        <w:rPr>
          <w:rFonts w:asciiTheme="minorEastAsia" w:hAnsiTheme="minorEastAsia" w:hint="eastAsia"/>
          <w:szCs w:val="21"/>
        </w:rPr>
        <w:t>は</w:t>
      </w:r>
      <w:r w:rsidR="00C53816">
        <w:rPr>
          <w:rFonts w:asciiTheme="minorEastAsia" w:hAnsiTheme="minorEastAsia" w:hint="eastAsia"/>
          <w:szCs w:val="21"/>
        </w:rPr>
        <w:t>閑古鳥が鳴きだした。地域経済</w:t>
      </w:r>
      <w:r w:rsidR="00A872E2">
        <w:rPr>
          <w:rFonts w:asciiTheme="minorEastAsia" w:hAnsiTheme="minorEastAsia" w:hint="eastAsia"/>
          <w:szCs w:val="21"/>
        </w:rPr>
        <w:t>も</w:t>
      </w:r>
      <w:r w:rsidR="00C53816">
        <w:rPr>
          <w:rFonts w:asciiTheme="minorEastAsia" w:hAnsiTheme="minorEastAsia" w:hint="eastAsia"/>
          <w:szCs w:val="21"/>
        </w:rPr>
        <w:t>人が動かないと機能しない構造となって</w:t>
      </w:r>
      <w:r w:rsidR="00A872E2">
        <w:rPr>
          <w:rFonts w:asciiTheme="minorEastAsia" w:hAnsiTheme="minorEastAsia" w:hint="eastAsia"/>
          <w:szCs w:val="21"/>
        </w:rPr>
        <w:t>しまっていた</w:t>
      </w:r>
      <w:r w:rsidR="00F461E9">
        <w:rPr>
          <w:rFonts w:asciiTheme="minorEastAsia" w:hAnsiTheme="minorEastAsia" w:hint="eastAsia"/>
          <w:szCs w:val="21"/>
        </w:rPr>
        <w:t>が、</w:t>
      </w:r>
      <w:r w:rsidR="00066DCE">
        <w:rPr>
          <w:rFonts w:asciiTheme="minorEastAsia" w:hAnsiTheme="minorEastAsia" w:hint="eastAsia"/>
          <w:szCs w:val="21"/>
        </w:rPr>
        <w:t>同時に</w:t>
      </w:r>
      <w:r w:rsidR="00733497" w:rsidRPr="00CE571C">
        <w:rPr>
          <w:rFonts w:asciiTheme="minorEastAsia" w:hAnsiTheme="minorEastAsia" w:hint="eastAsia"/>
          <w:color w:val="0D0D0D" w:themeColor="text1" w:themeTint="F2"/>
          <w:szCs w:val="21"/>
        </w:rPr>
        <w:t>無駄な対面接触の廃止</w:t>
      </w:r>
      <w:r w:rsidR="00733497">
        <w:rPr>
          <w:rFonts w:asciiTheme="minorEastAsia" w:hAnsiTheme="minorEastAsia" w:hint="eastAsia"/>
          <w:color w:val="0D0D0D" w:themeColor="text1" w:themeTint="F2"/>
          <w:szCs w:val="21"/>
        </w:rPr>
        <w:t>等</w:t>
      </w:r>
      <w:r w:rsidR="00733497">
        <w:rPr>
          <w:rFonts w:asciiTheme="minorEastAsia" w:hAnsiTheme="minorEastAsia" w:hint="eastAsia"/>
          <w:color w:val="0D0D0D" w:themeColor="text1" w:themeTint="F2"/>
          <w:kern w:val="0"/>
          <w:szCs w:val="21"/>
        </w:rPr>
        <w:t>不必要な交流を</w:t>
      </w:r>
      <w:r w:rsidR="00733497">
        <w:rPr>
          <w:rFonts w:asciiTheme="minorEastAsia" w:hAnsiTheme="minorEastAsia" w:hint="eastAsia"/>
          <w:color w:val="0D0D0D" w:themeColor="text1" w:themeTint="F2"/>
          <w:szCs w:val="21"/>
        </w:rPr>
        <w:t>発生させない楽しみ方も真剣に考えられ始めている。そこ</w:t>
      </w:r>
      <w:r w:rsidR="005419E1">
        <w:rPr>
          <w:rFonts w:asciiTheme="minorEastAsia" w:hAnsiTheme="minorEastAsia" w:hint="eastAsia"/>
          <w:color w:val="0D0D0D" w:themeColor="text1" w:themeTint="F2"/>
          <w:szCs w:val="21"/>
        </w:rPr>
        <w:t>で</w:t>
      </w:r>
      <w:r w:rsidR="00733497">
        <w:rPr>
          <w:rFonts w:asciiTheme="minorEastAsia" w:hAnsiTheme="minorEastAsia" w:hint="eastAsia"/>
          <w:color w:val="0D0D0D" w:themeColor="text1" w:themeTint="F2"/>
          <w:szCs w:val="21"/>
        </w:rPr>
        <w:t>は観光</w:t>
      </w:r>
      <w:r w:rsidR="004A7E9D">
        <w:rPr>
          <w:rFonts w:asciiTheme="minorEastAsia" w:hAnsiTheme="minorEastAsia" w:hint="eastAsia"/>
          <w:color w:val="0D0D0D" w:themeColor="text1" w:themeTint="F2"/>
          <w:szCs w:val="21"/>
        </w:rPr>
        <w:t>概念</w:t>
      </w:r>
      <w:r w:rsidR="00733497">
        <w:rPr>
          <w:rFonts w:asciiTheme="minorEastAsia" w:hAnsiTheme="minorEastAsia" w:hint="eastAsia"/>
          <w:color w:val="0D0D0D" w:themeColor="text1" w:themeTint="F2"/>
          <w:szCs w:val="21"/>
        </w:rPr>
        <w:t>では説明しきれない人流概念が求められ</w:t>
      </w:r>
      <w:r w:rsidR="005419E1">
        <w:rPr>
          <w:rFonts w:asciiTheme="minorEastAsia" w:hAnsiTheme="minorEastAsia" w:hint="eastAsia"/>
          <w:color w:val="0D0D0D" w:themeColor="text1" w:themeTint="F2"/>
          <w:szCs w:val="21"/>
        </w:rPr>
        <w:t>ているのであ</w:t>
      </w:r>
      <w:r w:rsidR="00733497">
        <w:rPr>
          <w:rFonts w:asciiTheme="minorEastAsia" w:hAnsiTheme="minorEastAsia" w:hint="eastAsia"/>
          <w:color w:val="0D0D0D" w:themeColor="text1" w:themeTint="F2"/>
          <w:szCs w:val="21"/>
        </w:rPr>
        <w:t>る。</w:t>
      </w:r>
    </w:p>
    <w:p w:rsidR="00033E02" w:rsidRDefault="0024343B" w:rsidP="002A522F">
      <w:pPr>
        <w:ind w:firstLineChars="100" w:firstLine="189"/>
      </w:pPr>
      <w:r>
        <w:rPr>
          <w:rFonts w:asciiTheme="minorEastAsia" w:hAnsiTheme="minorEastAsia" w:hint="eastAsia"/>
          <w:szCs w:val="21"/>
        </w:rPr>
        <w:t>人流概念は時間軸（縦軸）と空間軸（横軸）</w:t>
      </w:r>
      <w:r w:rsidR="004A7E9D">
        <w:rPr>
          <w:rFonts w:asciiTheme="minorEastAsia" w:hAnsiTheme="minorEastAsia" w:hint="eastAsia"/>
          <w:szCs w:val="21"/>
        </w:rPr>
        <w:t>により</w:t>
      </w:r>
      <w:r>
        <w:rPr>
          <w:rFonts w:asciiTheme="minorEastAsia" w:hAnsiTheme="minorEastAsia" w:hint="eastAsia"/>
          <w:szCs w:val="21"/>
        </w:rPr>
        <w:t>認識される。</w:t>
      </w:r>
      <w:r w:rsidR="00033E02">
        <w:rPr>
          <w:rFonts w:asciiTheme="minorEastAsia" w:hAnsiTheme="minorEastAsia" w:hint="eastAsia"/>
          <w:szCs w:val="21"/>
        </w:rPr>
        <w:t>1939年</w:t>
      </w:r>
      <w:r w:rsidR="008A5A41">
        <w:rPr>
          <w:rFonts w:asciiTheme="minorEastAsia" w:hAnsiTheme="minorEastAsia" w:hint="eastAsia"/>
          <w:szCs w:val="21"/>
        </w:rPr>
        <w:t>厚生省</w:t>
      </w:r>
      <w:r w:rsidR="00033E02">
        <w:rPr>
          <w:rFonts w:asciiTheme="minorEastAsia" w:hAnsiTheme="minorEastAsia" w:hint="eastAsia"/>
          <w:szCs w:val="21"/>
        </w:rPr>
        <w:t>人口問題研究所</w:t>
      </w:r>
      <w:r w:rsidR="001511DF">
        <w:rPr>
          <w:rFonts w:asciiTheme="minorEastAsia" w:hAnsiTheme="minorEastAsia" w:hint="eastAsia"/>
          <w:szCs w:val="21"/>
        </w:rPr>
        <w:t>は</w:t>
      </w:r>
      <w:r w:rsidR="00033E02">
        <w:rPr>
          <w:rFonts w:asciiTheme="minorEastAsia" w:hAnsiTheme="minorEastAsia" w:hint="eastAsia"/>
          <w:szCs w:val="21"/>
        </w:rPr>
        <w:t>、日本の人口は2000年の一億二千万人をピークに減少すると予測した。</w:t>
      </w:r>
      <w:r w:rsidR="00033E02" w:rsidRPr="0089247E">
        <w:t>「生めよ増やせ</w:t>
      </w:r>
      <w:r w:rsidR="00033E02" w:rsidRPr="0089247E">
        <w:t>よ」</w:t>
      </w:r>
      <w:r w:rsidR="00033E02">
        <w:rPr>
          <w:rFonts w:hint="eastAsia"/>
        </w:rPr>
        <w:t>の</w:t>
      </w:r>
      <w:r w:rsidR="00033E02" w:rsidRPr="0089247E">
        <w:t>大正ベビーブーム</w:t>
      </w:r>
      <w:r w:rsidR="005419E1">
        <w:rPr>
          <w:rFonts w:hint="eastAsia"/>
        </w:rPr>
        <w:t>世代の</w:t>
      </w:r>
      <w:r w:rsidR="00033E02" w:rsidRPr="0089247E">
        <w:t>戦争中の出産先送り現象が、戦後になって一挙に実際の出産行動にな</w:t>
      </w:r>
      <w:r w:rsidR="004A7E9D">
        <w:rPr>
          <w:rFonts w:hint="eastAsia"/>
        </w:rPr>
        <w:t>り</w:t>
      </w:r>
      <w:r w:rsidR="009F2829">
        <w:rPr>
          <w:rFonts w:hint="eastAsia"/>
        </w:rPr>
        <w:t>団塊の世代が誕生した。</w:t>
      </w:r>
      <w:r w:rsidR="004A7E9D">
        <w:rPr>
          <w:rFonts w:hint="eastAsia"/>
        </w:rPr>
        <w:t>その後</w:t>
      </w:r>
      <w:r w:rsidR="00033E02" w:rsidRPr="0089247E">
        <w:t>1957</w:t>
      </w:r>
      <w:r w:rsidR="00033E02" w:rsidRPr="0089247E">
        <w:t>年</w:t>
      </w:r>
      <w:r w:rsidR="004A7E9D">
        <w:rPr>
          <w:rFonts w:hint="eastAsia"/>
        </w:rPr>
        <w:t>の</w:t>
      </w:r>
      <w:r w:rsidR="00033E02" w:rsidRPr="0089247E">
        <w:t>合計特殊出生率では</w:t>
      </w:r>
      <w:r w:rsidR="00033E02" w:rsidRPr="0089247E">
        <w:t>4.32</w:t>
      </w:r>
      <w:r w:rsidR="00033E02" w:rsidRPr="0089247E">
        <w:t>から</w:t>
      </w:r>
      <w:r w:rsidR="00033E02" w:rsidRPr="0089247E">
        <w:t>2.04</w:t>
      </w:r>
      <w:r w:rsidR="00033E02" w:rsidRPr="0089247E">
        <w:t>へと急減した</w:t>
      </w:r>
      <w:r w:rsidR="009F2829">
        <w:rPr>
          <w:rFonts w:hint="eastAsia"/>
        </w:rPr>
        <w:t>が、</w:t>
      </w:r>
      <w:r w:rsidR="00033E02" w:rsidRPr="0089247E">
        <w:t>背景には優生保護法の規定による人工妊娠中絶と避妊の普及</w:t>
      </w:r>
      <w:r w:rsidR="005419E1">
        <w:rPr>
          <w:rFonts w:hint="eastAsia"/>
        </w:rPr>
        <w:t>があった</w:t>
      </w:r>
      <w:r w:rsidR="00033E02" w:rsidRPr="0089247E">
        <w:t>。</w:t>
      </w:r>
      <w:r>
        <w:rPr>
          <w:rFonts w:hint="eastAsia"/>
        </w:rPr>
        <w:t>従って予測よりは遅れたが</w:t>
      </w:r>
      <w:r w:rsidR="002A522F">
        <w:rPr>
          <w:rFonts w:hint="eastAsia"/>
        </w:rPr>
        <w:t>2050</w:t>
      </w:r>
      <w:r w:rsidR="002A522F">
        <w:rPr>
          <w:rFonts w:hint="eastAsia"/>
        </w:rPr>
        <w:t>年には間違いなく</w:t>
      </w:r>
      <w:r w:rsidR="0087607D">
        <w:rPr>
          <w:rFonts w:hint="eastAsia"/>
        </w:rPr>
        <w:t>一</w:t>
      </w:r>
      <w:r w:rsidR="002A522F">
        <w:rPr>
          <w:rFonts w:hint="eastAsia"/>
        </w:rPr>
        <w:t>億人を割り込む</w:t>
      </w:r>
      <w:r w:rsidR="009F2829">
        <w:rPr>
          <w:rFonts w:hint="eastAsia"/>
        </w:rPr>
        <w:t>にちがいない</w:t>
      </w:r>
      <w:r w:rsidR="002A522F">
        <w:rPr>
          <w:rFonts w:hint="eastAsia"/>
        </w:rPr>
        <w:t>。</w:t>
      </w:r>
    </w:p>
    <w:p w:rsidR="00D83D87" w:rsidRDefault="005419E1" w:rsidP="00E649C4">
      <w:pPr>
        <w:ind w:firstLineChars="100" w:firstLine="189"/>
      </w:pPr>
      <w:r>
        <w:rPr>
          <w:rFonts w:hint="eastAsia"/>
        </w:rPr>
        <w:t>戦後の</w:t>
      </w:r>
      <w:r w:rsidR="00D83D87">
        <w:t>復興国土計画要綱は、</w:t>
      </w:r>
      <w:r w:rsidR="00D83D87">
        <w:rPr>
          <w:rFonts w:hint="eastAsia"/>
        </w:rPr>
        <w:t>五</w:t>
      </w:r>
      <w:r w:rsidR="00D83D87">
        <w:t>年後の人口を</w:t>
      </w:r>
      <w:r w:rsidR="00D83D87">
        <w:rPr>
          <w:rFonts w:hint="eastAsia"/>
        </w:rPr>
        <w:t>八</w:t>
      </w:r>
      <w:r w:rsidR="00D83D87">
        <w:t>千万人と見込み、増加人口はすべて農村が受け入れることとし、農村人口</w:t>
      </w:r>
      <w:r w:rsidR="00D83D87">
        <w:rPr>
          <w:rFonts w:hint="eastAsia"/>
        </w:rPr>
        <w:t>五</w:t>
      </w:r>
      <w:r w:rsidR="00D83D87">
        <w:t>千万人、都市人口</w:t>
      </w:r>
      <w:r w:rsidR="00D83D87">
        <w:rPr>
          <w:rFonts w:hint="eastAsia"/>
        </w:rPr>
        <w:t>三</w:t>
      </w:r>
      <w:r w:rsidR="00D83D87">
        <w:t>千万人とした。結果的には</w:t>
      </w:r>
      <w:r w:rsidR="00D83D87">
        <w:t>1950</w:t>
      </w:r>
      <w:r w:rsidR="00D83D87">
        <w:t>年末までに</w:t>
      </w:r>
      <w:r w:rsidR="00D83D87">
        <w:rPr>
          <w:rFonts w:hint="eastAsia"/>
        </w:rPr>
        <w:t>五</w:t>
      </w:r>
      <w:r w:rsidR="00D83D87">
        <w:t>百万人が帰還し、</w:t>
      </w:r>
      <w:r w:rsidR="00D83D87">
        <w:rPr>
          <w:rFonts w:hint="eastAsia"/>
        </w:rPr>
        <w:t>六</w:t>
      </w:r>
      <w:r w:rsidR="00D83D87">
        <w:t>百万人が新たに誕生し、人口</w:t>
      </w:r>
      <w:r w:rsidR="00D83D87">
        <w:rPr>
          <w:rFonts w:hint="eastAsia"/>
        </w:rPr>
        <w:t>一</w:t>
      </w:r>
      <w:r w:rsidR="00D83D87">
        <w:t>千</w:t>
      </w:r>
      <w:r w:rsidR="00D83D87">
        <w:rPr>
          <w:rFonts w:hint="eastAsia"/>
        </w:rPr>
        <w:t>一</w:t>
      </w:r>
      <w:r w:rsidR="00D83D87">
        <w:t>百万人が増加した。</w:t>
      </w:r>
      <w:r w:rsidR="00081225">
        <w:t>京浜地方への疎開者の復帰行動が</w:t>
      </w:r>
      <w:r w:rsidR="00D83D87">
        <w:t>始まり、</w:t>
      </w:r>
      <w:r w:rsidR="00081225">
        <w:rPr>
          <w:rFonts w:hint="eastAsia"/>
        </w:rPr>
        <w:t>農村部</w:t>
      </w:r>
      <w:r w:rsidR="00D83D87">
        <w:t>では顕著な純流出を記録</w:t>
      </w:r>
      <w:r w:rsidR="00081225">
        <w:rPr>
          <w:rFonts w:hint="eastAsia"/>
        </w:rPr>
        <w:t>した</w:t>
      </w:r>
      <w:r w:rsidR="00D83D87">
        <w:t>ため</w:t>
      </w:r>
      <w:r w:rsidR="00081225">
        <w:rPr>
          <w:rFonts w:hint="eastAsia"/>
        </w:rPr>
        <w:t>、</w:t>
      </w:r>
      <w:r w:rsidR="00D83D87">
        <w:t>都会地転入抑制緊急措置令が</w:t>
      </w:r>
      <w:r w:rsidR="00D83D87">
        <w:t>1946</w:t>
      </w:r>
      <w:r w:rsidR="00D83D87">
        <w:t>年に公布され都市部への転入抑制策が</w:t>
      </w:r>
      <w:r w:rsidR="00D83D87">
        <w:rPr>
          <w:rFonts w:hint="eastAsia"/>
        </w:rPr>
        <w:t>三</w:t>
      </w:r>
      <w:r w:rsidR="00D83D87">
        <w:t>年近く継続された。</w:t>
      </w:r>
      <w:r w:rsidR="00D83D87">
        <w:rPr>
          <w:rFonts w:hint="eastAsia"/>
        </w:rPr>
        <w:t>例を見ない人流規制であった。</w:t>
      </w:r>
    </w:p>
    <w:p w:rsidR="009F2829" w:rsidRDefault="00D83D87" w:rsidP="0087607D">
      <w:pPr>
        <w:ind w:firstLineChars="100" w:firstLine="189"/>
        <w:rPr>
          <w:rFonts w:asciiTheme="minorEastAsia" w:hAnsiTheme="minorEastAsia"/>
          <w:szCs w:val="21"/>
        </w:rPr>
      </w:pPr>
      <w:r w:rsidRPr="006E7039">
        <w:rPr>
          <w:rFonts w:asciiTheme="minorEastAsia" w:hAnsiTheme="minorEastAsia" w:hint="eastAsia"/>
          <w:szCs w:val="21"/>
        </w:rPr>
        <w:t>団塊の世代が成人式を通過するころに人口は</w:t>
      </w:r>
      <w:r>
        <w:rPr>
          <w:rFonts w:asciiTheme="minorEastAsia" w:hAnsiTheme="minorEastAsia" w:hint="eastAsia"/>
          <w:szCs w:val="21"/>
        </w:rPr>
        <w:t>一</w:t>
      </w:r>
      <w:r w:rsidRPr="006E7039">
        <w:rPr>
          <w:rFonts w:asciiTheme="minorEastAsia" w:hAnsiTheme="minorEastAsia" w:hint="eastAsia"/>
          <w:szCs w:val="21"/>
        </w:rPr>
        <w:t>億人を突破した。増加する人口を</w:t>
      </w:r>
      <w:r>
        <w:rPr>
          <w:rFonts w:asciiTheme="minorEastAsia" w:hAnsiTheme="minorEastAsia" w:hint="eastAsia"/>
          <w:szCs w:val="21"/>
        </w:rPr>
        <w:t>三大</w:t>
      </w:r>
      <w:r w:rsidRPr="006E7039">
        <w:rPr>
          <w:rFonts w:asciiTheme="minorEastAsia" w:hAnsiTheme="minorEastAsia" w:hint="eastAsia"/>
          <w:szCs w:val="21"/>
        </w:rPr>
        <w:t>都市圏が受け入れ、人口の横軸の空間移動が</w:t>
      </w:r>
      <w:r w:rsidR="005419E1">
        <w:rPr>
          <w:rFonts w:asciiTheme="minorEastAsia" w:hAnsiTheme="minorEastAsia" w:hint="eastAsia"/>
          <w:szCs w:val="21"/>
        </w:rPr>
        <w:t>活発化した</w:t>
      </w:r>
      <w:r w:rsidRPr="006E7039">
        <w:rPr>
          <w:rFonts w:asciiTheme="minorEastAsia" w:hAnsiTheme="minorEastAsia" w:hint="eastAsia"/>
          <w:szCs w:val="21"/>
        </w:rPr>
        <w:t>。</w:t>
      </w:r>
      <w:r>
        <w:rPr>
          <w:rFonts w:asciiTheme="minorEastAsia" w:hAnsiTheme="minorEastAsia" w:hint="eastAsia"/>
          <w:szCs w:val="21"/>
        </w:rPr>
        <w:t>減少する地方と対比させて過疎・過密問題と呼ばれたが、</w:t>
      </w:r>
      <w:r w:rsidRPr="006E7039">
        <w:rPr>
          <w:rFonts w:asciiTheme="minorEastAsia" w:hAnsiTheme="minorEastAsia" w:hint="eastAsia"/>
          <w:szCs w:val="21"/>
        </w:rPr>
        <w:t>日本経済社会が人口ボーナスを謳歌した。</w:t>
      </w:r>
    </w:p>
    <w:p w:rsidR="0087607D" w:rsidRPr="006E7039" w:rsidRDefault="0087607D" w:rsidP="0087607D">
      <w:pPr>
        <w:ind w:firstLineChars="100" w:firstLine="189"/>
        <w:rPr>
          <w:rFonts w:asciiTheme="minorEastAsia" w:hAnsiTheme="minorEastAsia"/>
          <w:szCs w:val="21"/>
        </w:rPr>
      </w:pPr>
      <w:r>
        <w:rPr>
          <w:rFonts w:asciiTheme="minorEastAsia" w:hAnsiTheme="minorEastAsia" w:hint="eastAsia"/>
          <w:szCs w:val="21"/>
        </w:rPr>
        <w:t>バブル期</w:t>
      </w:r>
      <w:r w:rsidR="005419E1">
        <w:rPr>
          <w:rFonts w:asciiTheme="minorEastAsia" w:hAnsiTheme="minorEastAsia" w:hint="eastAsia"/>
          <w:szCs w:val="21"/>
        </w:rPr>
        <w:t>以降</w:t>
      </w:r>
      <w:r>
        <w:rPr>
          <w:rFonts w:asciiTheme="minorEastAsia" w:hAnsiTheme="minorEastAsia" w:hint="eastAsia"/>
          <w:szCs w:val="21"/>
        </w:rPr>
        <w:t>は、東京の経済が</w:t>
      </w:r>
      <w:r w:rsidR="009F2829">
        <w:rPr>
          <w:rFonts w:asciiTheme="minorEastAsia" w:hAnsiTheme="minorEastAsia" w:hint="eastAsia"/>
          <w:szCs w:val="21"/>
        </w:rPr>
        <w:t>日本</w:t>
      </w:r>
      <w:r>
        <w:rPr>
          <w:rFonts w:asciiTheme="minorEastAsia" w:hAnsiTheme="minorEastAsia" w:hint="eastAsia"/>
          <w:szCs w:val="21"/>
        </w:rPr>
        <w:t>をけん引し</w:t>
      </w:r>
      <w:r w:rsidR="005419E1">
        <w:rPr>
          <w:rFonts w:asciiTheme="minorEastAsia" w:hAnsiTheme="minorEastAsia" w:hint="eastAsia"/>
          <w:szCs w:val="21"/>
        </w:rPr>
        <w:t>、</w:t>
      </w:r>
      <w:r>
        <w:rPr>
          <w:rFonts w:asciiTheme="minorEastAsia" w:hAnsiTheme="minorEastAsia" w:hint="eastAsia"/>
          <w:szCs w:val="21"/>
        </w:rPr>
        <w:t>地方からの人口移動はすべて</w:t>
      </w:r>
      <w:r w:rsidRPr="006E7039">
        <w:rPr>
          <w:rFonts w:asciiTheme="minorEastAsia" w:hAnsiTheme="minorEastAsia" w:hint="eastAsia"/>
          <w:szCs w:val="21"/>
        </w:rPr>
        <w:t>東京</w:t>
      </w:r>
      <w:r>
        <w:rPr>
          <w:rFonts w:asciiTheme="minorEastAsia" w:hAnsiTheme="minorEastAsia" w:hint="eastAsia"/>
          <w:szCs w:val="21"/>
        </w:rPr>
        <w:t>が吸収した。</w:t>
      </w:r>
      <w:r w:rsidRPr="006E7039">
        <w:rPr>
          <w:rFonts w:asciiTheme="minorEastAsia" w:hAnsiTheme="minorEastAsia" w:hint="eastAsia"/>
          <w:szCs w:val="21"/>
        </w:rPr>
        <w:t>一極集中であ</w:t>
      </w:r>
      <w:r>
        <w:rPr>
          <w:rFonts w:asciiTheme="minorEastAsia" w:hAnsiTheme="minorEastAsia" w:hint="eastAsia"/>
          <w:szCs w:val="21"/>
        </w:rPr>
        <w:t>る。しかし吸収できる地方からの人口が途絶えた時、東京</w:t>
      </w:r>
      <w:r w:rsidR="00B63E03">
        <w:rPr>
          <w:rFonts w:asciiTheme="minorEastAsia" w:hAnsiTheme="minorEastAsia" w:hint="eastAsia"/>
          <w:szCs w:val="21"/>
        </w:rPr>
        <w:t>、すなわち日本の</w:t>
      </w:r>
      <w:r>
        <w:rPr>
          <w:rFonts w:asciiTheme="minorEastAsia" w:hAnsiTheme="minorEastAsia" w:hint="eastAsia"/>
          <w:szCs w:val="21"/>
        </w:rPr>
        <w:t>経済成長は停止する。日本の経済成長を継続させるため、外国人労働者を吸収することに向かわざるを得なくなった。</w:t>
      </w:r>
    </w:p>
    <w:p w:rsidR="00B63E03" w:rsidRDefault="009F2829" w:rsidP="00B63E03">
      <w:pPr>
        <w:ind w:firstLineChars="100" w:firstLine="189"/>
        <w:rPr>
          <w:rFonts w:asciiTheme="minorEastAsia" w:hAnsiTheme="minorEastAsia"/>
          <w:szCs w:val="21"/>
        </w:rPr>
      </w:pPr>
      <w:r>
        <w:rPr>
          <w:rFonts w:asciiTheme="minorEastAsia" w:hAnsiTheme="minorEastAsia" w:hint="eastAsia"/>
          <w:szCs w:val="21"/>
        </w:rPr>
        <w:t>人流の空間移動（横軸）は、</w:t>
      </w:r>
      <w:r w:rsidR="00B63E03" w:rsidRPr="006E7039">
        <w:rPr>
          <w:rFonts w:asciiTheme="minorEastAsia" w:hAnsiTheme="minorEastAsia" w:hint="eastAsia"/>
          <w:szCs w:val="21"/>
        </w:rPr>
        <w:t>ラベンシュタインの法則通り、川上から川下、</w:t>
      </w:r>
      <w:r w:rsidR="00B63E03">
        <w:rPr>
          <w:rFonts w:asciiTheme="minorEastAsia" w:hAnsiTheme="minorEastAsia" w:hint="eastAsia"/>
          <w:szCs w:val="21"/>
        </w:rPr>
        <w:t>隣</w:t>
      </w:r>
      <w:r w:rsidR="00B63E03" w:rsidRPr="006E7039">
        <w:rPr>
          <w:rFonts w:asciiTheme="minorEastAsia" w:hAnsiTheme="minorEastAsia" w:hint="eastAsia"/>
          <w:szCs w:val="21"/>
        </w:rPr>
        <w:t>街から県庁所在地へ、県庁所在地からブロック都市へ、最後は東京圏へという動きになって現れ</w:t>
      </w:r>
      <w:r>
        <w:rPr>
          <w:rFonts w:asciiTheme="minorEastAsia" w:hAnsiTheme="minorEastAsia" w:hint="eastAsia"/>
          <w:szCs w:val="21"/>
        </w:rPr>
        <w:t>る</w:t>
      </w:r>
      <w:r w:rsidR="00B63E03" w:rsidRPr="006E7039">
        <w:rPr>
          <w:rFonts w:asciiTheme="minorEastAsia" w:hAnsiTheme="minorEastAsia" w:hint="eastAsia"/>
          <w:szCs w:val="21"/>
        </w:rPr>
        <w:t>。</w:t>
      </w:r>
      <w:r w:rsidR="005541C1">
        <w:rPr>
          <w:rFonts w:asciiTheme="minorEastAsia" w:hAnsiTheme="minorEastAsia" w:hint="eastAsia"/>
          <w:szCs w:val="21"/>
        </w:rPr>
        <w:t>江戸の人口が百万でとどまったのは、衛生状態が劣悪だったからであ</w:t>
      </w:r>
      <w:r w:rsidR="005541C1">
        <w:rPr>
          <w:rFonts w:asciiTheme="minorEastAsia" w:hAnsiTheme="minorEastAsia" w:hint="eastAsia"/>
          <w:szCs w:val="21"/>
        </w:rPr>
        <w:t>り、これを江戸蟻地獄という。衛生状態の良好な現在、東京が巨大化した</w:t>
      </w:r>
      <w:r w:rsidR="00B63E03">
        <w:rPr>
          <w:rFonts w:asciiTheme="minorEastAsia" w:hAnsiTheme="minorEastAsia" w:hint="eastAsia"/>
          <w:szCs w:val="21"/>
        </w:rPr>
        <w:t>。</w:t>
      </w:r>
      <w:r w:rsidR="00B63E03" w:rsidRPr="006E7039">
        <w:rPr>
          <w:rFonts w:asciiTheme="minorEastAsia" w:hAnsiTheme="minorEastAsia" w:hint="eastAsia"/>
          <w:szCs w:val="21"/>
        </w:rPr>
        <w:t>「国土の均衡ある発展」</w:t>
      </w:r>
      <w:r w:rsidR="00B63E03">
        <w:rPr>
          <w:rFonts w:asciiTheme="minorEastAsia" w:hAnsiTheme="minorEastAsia" w:hint="eastAsia"/>
          <w:szCs w:val="21"/>
        </w:rPr>
        <w:t>は「</w:t>
      </w:r>
      <w:r w:rsidR="00B63E03" w:rsidRPr="006E7039">
        <w:rPr>
          <w:rFonts w:asciiTheme="minorEastAsia" w:hAnsiTheme="minorEastAsia" w:hint="eastAsia"/>
          <w:szCs w:val="21"/>
        </w:rPr>
        <w:t>地域の個性</w:t>
      </w:r>
      <w:r w:rsidR="00B63E03">
        <w:rPr>
          <w:rFonts w:asciiTheme="minorEastAsia" w:hAnsiTheme="minorEastAsia" w:hint="eastAsia"/>
          <w:szCs w:val="21"/>
        </w:rPr>
        <w:t>の</w:t>
      </w:r>
      <w:r w:rsidR="00B63E03" w:rsidRPr="006E7039">
        <w:rPr>
          <w:rFonts w:asciiTheme="minorEastAsia" w:hAnsiTheme="minorEastAsia" w:hint="eastAsia"/>
          <w:szCs w:val="21"/>
        </w:rPr>
        <w:t>発揮</w:t>
      </w:r>
      <w:r w:rsidR="00B63E03">
        <w:rPr>
          <w:rFonts w:asciiTheme="minorEastAsia" w:hAnsiTheme="minorEastAsia" w:hint="eastAsia"/>
          <w:szCs w:val="21"/>
        </w:rPr>
        <w:t>」というスローガンに変質し</w:t>
      </w:r>
      <w:r w:rsidR="00081225">
        <w:rPr>
          <w:rFonts w:asciiTheme="minorEastAsia" w:hAnsiTheme="minorEastAsia" w:hint="eastAsia"/>
          <w:szCs w:val="21"/>
        </w:rPr>
        <w:t>今日の観光施策の繚乱となった</w:t>
      </w:r>
      <w:r w:rsidR="00B63E03" w:rsidRPr="006E7039">
        <w:rPr>
          <w:rFonts w:asciiTheme="minorEastAsia" w:hAnsiTheme="minorEastAsia" w:hint="eastAsia"/>
          <w:szCs w:val="21"/>
        </w:rPr>
        <w:t>。</w:t>
      </w:r>
      <w:r w:rsidR="00B63E03">
        <w:rPr>
          <w:rFonts w:hint="eastAsia"/>
        </w:rPr>
        <w:t>ブロック都市、県庁所在地都市が東京に向かって、一極集中やふるさと創生を叫ぶとき、その叫びは同時に県庁所在地都市</w:t>
      </w:r>
      <w:r w:rsidR="00A640A3">
        <w:rPr>
          <w:rFonts w:hint="eastAsia"/>
        </w:rPr>
        <w:t>等</w:t>
      </w:r>
      <w:r w:rsidR="00B63E03">
        <w:rPr>
          <w:rFonts w:hint="eastAsia"/>
        </w:rPr>
        <w:t>に向かって</w:t>
      </w:r>
      <w:r w:rsidR="005419E1">
        <w:rPr>
          <w:rFonts w:hint="eastAsia"/>
        </w:rPr>
        <w:t>いる</w:t>
      </w:r>
      <w:r w:rsidR="00B63E03">
        <w:rPr>
          <w:rFonts w:hint="eastAsia"/>
        </w:rPr>
        <w:t>ことも認識</w:t>
      </w:r>
      <w:r w:rsidR="007102D8">
        <w:rPr>
          <w:rFonts w:hint="eastAsia"/>
        </w:rPr>
        <w:t>すべきである</w:t>
      </w:r>
      <w:r w:rsidR="00B63E03">
        <w:rPr>
          <w:rFonts w:hint="eastAsia"/>
        </w:rPr>
        <w:t>。</w:t>
      </w:r>
      <w:r w:rsidR="007523B0">
        <w:rPr>
          <w:rFonts w:hint="eastAsia"/>
        </w:rPr>
        <w:t>縦軸での人口減少下</w:t>
      </w:r>
      <w:r w:rsidR="00B63E03" w:rsidRPr="00281641">
        <w:rPr>
          <w:rFonts w:asciiTheme="minorEastAsia" w:hAnsiTheme="minorEastAsia" w:hint="eastAsia"/>
          <w:szCs w:val="21"/>
        </w:rPr>
        <w:t>、すべての地域が創世できるはずがない</w:t>
      </w:r>
      <w:r w:rsidR="007523B0">
        <w:rPr>
          <w:rFonts w:asciiTheme="minorEastAsia" w:hAnsiTheme="minorEastAsia" w:hint="eastAsia"/>
          <w:szCs w:val="21"/>
        </w:rPr>
        <w:t>から、自治体はアリバイ証明のごとく</w:t>
      </w:r>
      <w:r w:rsidR="005419E1">
        <w:rPr>
          <w:rFonts w:asciiTheme="minorEastAsia" w:hAnsiTheme="minorEastAsia" w:hint="eastAsia"/>
          <w:szCs w:val="21"/>
        </w:rPr>
        <w:t>一斉に</w:t>
      </w:r>
      <w:r w:rsidR="007523B0">
        <w:rPr>
          <w:rFonts w:asciiTheme="minorEastAsia" w:hAnsiTheme="minorEastAsia" w:hint="eastAsia"/>
          <w:szCs w:val="21"/>
        </w:rPr>
        <w:t>交流人口の増加を叫びだしたが、</w:t>
      </w:r>
      <w:r w:rsidR="00081225">
        <w:rPr>
          <w:rFonts w:asciiTheme="minorEastAsia" w:hAnsiTheme="minorEastAsia" w:hint="eastAsia"/>
          <w:szCs w:val="21"/>
        </w:rPr>
        <w:t>Covid-19により</w:t>
      </w:r>
      <w:r w:rsidR="007523B0">
        <w:rPr>
          <w:rFonts w:asciiTheme="minorEastAsia" w:hAnsiTheme="minorEastAsia" w:hint="eastAsia"/>
          <w:szCs w:val="21"/>
        </w:rPr>
        <w:t>その脆弱性を</w:t>
      </w:r>
      <w:r w:rsidR="00081225">
        <w:rPr>
          <w:rFonts w:asciiTheme="minorEastAsia" w:hAnsiTheme="minorEastAsia" w:hint="eastAsia"/>
          <w:szCs w:val="21"/>
        </w:rPr>
        <w:t>認識することとなった</w:t>
      </w:r>
      <w:r w:rsidR="00B63E03" w:rsidRPr="00281641">
        <w:rPr>
          <w:rFonts w:asciiTheme="minorEastAsia" w:hAnsiTheme="minorEastAsia" w:hint="eastAsia"/>
          <w:szCs w:val="21"/>
        </w:rPr>
        <w:t>。</w:t>
      </w:r>
    </w:p>
    <w:p w:rsidR="00713CB5" w:rsidRPr="00B37E28" w:rsidRDefault="007102D8" w:rsidP="00784B56">
      <w:pPr>
        <w:ind w:firstLineChars="100" w:firstLine="189"/>
        <w:rPr>
          <w:rFonts w:asciiTheme="minorEastAsia" w:hAnsiTheme="minorEastAsia" w:hint="eastAsia"/>
        </w:rPr>
      </w:pPr>
      <w:r>
        <w:rPr>
          <w:rFonts w:asciiTheme="minorEastAsia" w:hAnsiTheme="minorEastAsia" w:hint="eastAsia"/>
          <w:szCs w:val="21"/>
        </w:rPr>
        <w:t>農業就業者数千四百万人、農家戸数五百五十万戸、望地面積六百万ヘクタール</w:t>
      </w:r>
      <w:r w:rsidR="00784B56">
        <w:rPr>
          <w:rFonts w:asciiTheme="minorEastAsia" w:hAnsiTheme="minorEastAsia" w:hint="eastAsia"/>
          <w:szCs w:val="21"/>
        </w:rPr>
        <w:t>の数字</w:t>
      </w:r>
      <w:r>
        <w:rPr>
          <w:rFonts w:asciiTheme="minorEastAsia" w:hAnsiTheme="minorEastAsia" w:hint="eastAsia"/>
          <w:szCs w:val="21"/>
        </w:rPr>
        <w:t>は、1875年から1960年まで不変であった</w:t>
      </w:r>
      <w:r>
        <w:rPr>
          <w:rFonts w:asciiTheme="minorEastAsia" w:hAnsiTheme="minorEastAsia" w:hint="eastAsia"/>
          <w:szCs w:val="21"/>
        </w:rPr>
        <w:t>から、</w:t>
      </w:r>
      <w:r w:rsidR="00081225">
        <w:rPr>
          <w:rFonts w:asciiTheme="minorEastAsia" w:hAnsiTheme="minorEastAsia" w:hint="eastAsia"/>
          <w:szCs w:val="21"/>
        </w:rPr>
        <w:t>ふるさと</w:t>
      </w:r>
      <w:r>
        <w:rPr>
          <w:rFonts w:asciiTheme="minorEastAsia" w:hAnsiTheme="minorEastAsia" w:hint="eastAsia"/>
          <w:szCs w:val="21"/>
        </w:rPr>
        <w:t>創生</w:t>
      </w:r>
      <w:r w:rsidR="00081225">
        <w:rPr>
          <w:rFonts w:asciiTheme="minorEastAsia" w:hAnsiTheme="minorEastAsia" w:hint="eastAsia"/>
          <w:szCs w:val="21"/>
        </w:rPr>
        <w:t>に</w:t>
      </w:r>
      <w:r w:rsidR="007523B0">
        <w:rPr>
          <w:rFonts w:asciiTheme="minorEastAsia" w:hAnsiTheme="minorEastAsia" w:hint="eastAsia"/>
          <w:szCs w:val="21"/>
        </w:rPr>
        <w:t>は</w:t>
      </w:r>
      <w:r w:rsidR="00081225">
        <w:rPr>
          <w:rFonts w:asciiTheme="minorEastAsia" w:hAnsiTheme="minorEastAsia" w:hint="eastAsia"/>
          <w:szCs w:val="21"/>
        </w:rPr>
        <w:t>、</w:t>
      </w:r>
      <w:r w:rsidR="00B63E03">
        <w:rPr>
          <w:rFonts w:asciiTheme="minorEastAsia" w:hAnsiTheme="minorEastAsia" w:hint="eastAsia"/>
          <w:szCs w:val="21"/>
        </w:rPr>
        <w:t>都市と農村の二項対立</w:t>
      </w:r>
      <w:r>
        <w:rPr>
          <w:rFonts w:asciiTheme="minorEastAsia" w:hAnsiTheme="minorEastAsia" w:hint="eastAsia"/>
          <w:szCs w:val="21"/>
        </w:rPr>
        <w:t>的</w:t>
      </w:r>
      <w:r w:rsidR="00B63E03">
        <w:rPr>
          <w:rFonts w:asciiTheme="minorEastAsia" w:hAnsiTheme="minorEastAsia" w:hint="eastAsia"/>
          <w:szCs w:val="21"/>
        </w:rPr>
        <w:t>発想</w:t>
      </w:r>
      <w:r w:rsidR="00081225">
        <w:rPr>
          <w:rFonts w:asciiTheme="minorEastAsia" w:hAnsiTheme="minorEastAsia" w:hint="eastAsia"/>
          <w:szCs w:val="21"/>
        </w:rPr>
        <w:t>が</w:t>
      </w:r>
      <w:r w:rsidR="00784B56">
        <w:rPr>
          <w:rFonts w:asciiTheme="minorEastAsia" w:hAnsiTheme="minorEastAsia" w:hint="eastAsia"/>
          <w:szCs w:val="21"/>
        </w:rPr>
        <w:t>影響するが、</w:t>
      </w:r>
      <w:r>
        <w:rPr>
          <w:rFonts w:asciiTheme="minorEastAsia" w:hAnsiTheme="minorEastAsia" w:hint="eastAsia"/>
          <w:szCs w:val="21"/>
        </w:rPr>
        <w:t>現在は</w:t>
      </w:r>
      <w:r w:rsidR="00C17B77">
        <w:rPr>
          <w:rFonts w:asciiTheme="minorEastAsia" w:hAnsiTheme="minorEastAsia" w:hint="eastAsia"/>
          <w:szCs w:val="21"/>
        </w:rPr>
        <w:t>農地と農業だけ</w:t>
      </w:r>
      <w:r>
        <w:rPr>
          <w:rFonts w:asciiTheme="minorEastAsia" w:hAnsiTheme="minorEastAsia" w:hint="eastAsia"/>
          <w:szCs w:val="21"/>
        </w:rPr>
        <w:t>が存在し</w:t>
      </w:r>
      <w:r>
        <w:rPr>
          <w:rFonts w:asciiTheme="minorEastAsia" w:hAnsiTheme="minorEastAsia" w:hint="eastAsia"/>
          <w:szCs w:val="21"/>
        </w:rPr>
        <w:t>農村は消滅し</w:t>
      </w:r>
      <w:r w:rsidR="00784B56">
        <w:rPr>
          <w:rFonts w:asciiTheme="minorEastAsia" w:hAnsiTheme="minorEastAsia" w:hint="eastAsia"/>
          <w:szCs w:val="21"/>
        </w:rPr>
        <w:t>、都</w:t>
      </w:r>
      <w:r w:rsidR="00784B56">
        <w:rPr>
          <w:rFonts w:asciiTheme="minorEastAsia" w:hAnsiTheme="minorEastAsia" w:hint="eastAsia"/>
          <w:szCs w:val="21"/>
        </w:rPr>
        <w:lastRenderedPageBreak/>
        <w:t>市しかないのである。農村には</w:t>
      </w:r>
      <w:r w:rsidR="00551C7C">
        <w:rPr>
          <w:rFonts w:asciiTheme="minorEastAsia" w:hAnsiTheme="minorEastAsia" w:hint="eastAsia"/>
          <w:szCs w:val="21"/>
        </w:rPr>
        <w:t>田植と稲刈時期の農繁期に必要な労働を住まわせていたため、農閑期には過剰労働となっていた。</w:t>
      </w:r>
      <w:bookmarkStart w:id="0" w:name="N0002"/>
      <w:r w:rsidR="00713CB5">
        <w:rPr>
          <w:rFonts w:asciiTheme="minorEastAsia" w:hAnsiTheme="minorEastAsia" w:hint="eastAsia"/>
          <w:szCs w:val="21"/>
        </w:rPr>
        <w:t>江戸の人は越後からの出稼ぎをムクドリと呼ん</w:t>
      </w:r>
      <w:r w:rsidR="00713CB5">
        <w:rPr>
          <w:rFonts w:asciiTheme="minorEastAsia" w:hAnsiTheme="minorEastAsia" w:hint="eastAsia"/>
          <w:szCs w:val="21"/>
        </w:rPr>
        <w:t>でいたが、</w:t>
      </w:r>
      <w:r w:rsidR="00784B56">
        <w:rPr>
          <w:rFonts w:asciiTheme="minorEastAsia" w:hAnsiTheme="minorEastAsia" w:hint="eastAsia"/>
          <w:szCs w:val="21"/>
        </w:rPr>
        <w:t>農業の近代化とともに、</w:t>
      </w:r>
      <w:r w:rsidR="00713CB5">
        <w:rPr>
          <w:rFonts w:asciiTheme="minorEastAsia" w:hAnsiTheme="minorEastAsia" w:hint="eastAsia"/>
          <w:szCs w:val="21"/>
        </w:rPr>
        <w:t>ムクドリはいなくなった</w:t>
      </w:r>
      <w:r w:rsidR="00784B56">
        <w:rPr>
          <w:rFonts w:asciiTheme="minorEastAsia" w:hAnsiTheme="minorEastAsia" w:hint="eastAsia"/>
          <w:szCs w:val="21"/>
        </w:rPr>
        <w:t>。</w:t>
      </w:r>
      <w:r w:rsidR="00713CB5">
        <w:rPr>
          <w:rFonts w:asciiTheme="minorEastAsia" w:hAnsiTheme="minorEastAsia" w:hint="eastAsia"/>
          <w:szCs w:val="21"/>
        </w:rPr>
        <w:t>出稼ぎ労働者層のため公営住宅法を</w:t>
      </w:r>
      <w:r w:rsidR="00713CB5">
        <w:rPr>
          <w:rFonts w:asciiTheme="minorEastAsia" w:hAnsiTheme="minorEastAsia" w:hint="eastAsia"/>
          <w:szCs w:val="21"/>
        </w:rPr>
        <w:t>田中角栄は</w:t>
      </w:r>
      <w:r w:rsidR="00713CB5">
        <w:rPr>
          <w:rFonts w:asciiTheme="minorEastAsia" w:hAnsiTheme="minorEastAsia" w:hint="eastAsia"/>
          <w:szCs w:val="21"/>
        </w:rPr>
        <w:t>議員立法したが</w:t>
      </w:r>
      <w:r w:rsidR="00713CB5" w:rsidRPr="00B37E28">
        <w:rPr>
          <w:rFonts w:asciiTheme="minorEastAsia" w:hAnsiTheme="minorEastAsia"/>
        </w:rPr>
        <w:t>、</w:t>
      </w:r>
      <w:r w:rsidR="000E7B3A">
        <w:rPr>
          <w:rFonts w:asciiTheme="minorEastAsia" w:hAnsiTheme="minorEastAsia" w:hint="eastAsia"/>
        </w:rPr>
        <w:t>今は</w:t>
      </w:r>
      <w:r w:rsidR="00551C7C" w:rsidRPr="00B37E28">
        <w:rPr>
          <w:rFonts w:asciiTheme="minorEastAsia" w:hAnsiTheme="minorEastAsia"/>
        </w:rPr>
        <w:t>外国人入居者が</w:t>
      </w:r>
      <w:r w:rsidR="00551C7C">
        <w:rPr>
          <w:rFonts w:asciiTheme="minorEastAsia" w:hAnsiTheme="minorEastAsia" w:hint="eastAsia"/>
        </w:rPr>
        <w:t>増加</w:t>
      </w:r>
      <w:r w:rsidR="00551C7C" w:rsidRPr="00B37E28">
        <w:rPr>
          <w:rFonts w:asciiTheme="minorEastAsia" w:hAnsiTheme="minorEastAsia"/>
        </w:rPr>
        <w:t>している</w:t>
      </w:r>
      <w:r w:rsidR="00551C7C">
        <w:rPr>
          <w:rFonts w:asciiTheme="minorEastAsia" w:hAnsiTheme="minorEastAsia" w:hint="eastAsia"/>
        </w:rPr>
        <w:t>のは</w:t>
      </w:r>
      <w:r w:rsidR="000E7B3A">
        <w:rPr>
          <w:rFonts w:asciiTheme="minorEastAsia" w:hAnsiTheme="minorEastAsia" w:hint="eastAsia"/>
        </w:rPr>
        <w:t>当然なのである</w:t>
      </w:r>
      <w:r w:rsidR="00551C7C" w:rsidRPr="00B37E28">
        <w:rPr>
          <w:rFonts w:asciiTheme="minorEastAsia" w:hAnsiTheme="minorEastAsia"/>
        </w:rPr>
        <w:t>。</w:t>
      </w:r>
    </w:p>
    <w:bookmarkEnd w:id="0"/>
    <w:p w:rsidR="006042F2" w:rsidRDefault="006042F2" w:rsidP="006B31DD">
      <w:pPr>
        <w:ind w:firstLineChars="100" w:firstLine="189"/>
        <w:rPr>
          <w:rFonts w:ascii="Times New Roman" w:hAnsi="Times New Roman"/>
        </w:rPr>
      </w:pPr>
      <w:r>
        <w:rPr>
          <w:rFonts w:ascii="Times New Roman" w:hAnsi="Times New Roman" w:hint="eastAsia"/>
          <w:color w:val="0D0D0D" w:themeColor="text1" w:themeTint="F2"/>
        </w:rPr>
        <w:t>交流人口に着目した</w:t>
      </w:r>
      <w:r w:rsidR="007523B0">
        <w:rPr>
          <w:rFonts w:ascii="Times New Roman" w:hAnsi="Times New Roman" w:hint="eastAsia"/>
          <w:color w:val="0D0D0D" w:themeColor="text1" w:themeTint="F2"/>
        </w:rPr>
        <w:t>地域</w:t>
      </w:r>
      <w:r>
        <w:rPr>
          <w:rFonts w:ascii="Times New Roman" w:hAnsi="Times New Roman" w:hint="eastAsia"/>
          <w:color w:val="0D0D0D" w:themeColor="text1" w:themeTint="F2"/>
        </w:rPr>
        <w:t>は東京が先で</w:t>
      </w:r>
      <w:r w:rsidR="007523B0">
        <w:rPr>
          <w:rFonts w:ascii="Times New Roman" w:hAnsi="Times New Roman" w:hint="eastAsia"/>
          <w:color w:val="0D0D0D" w:themeColor="text1" w:themeTint="F2"/>
        </w:rPr>
        <w:t>あった。</w:t>
      </w:r>
      <w:r w:rsidRPr="00BD5F61">
        <w:rPr>
          <w:rFonts w:ascii="Times New Roman" w:hAnsi="Times New Roman"/>
        </w:rPr>
        <w:t>世界の大都市も都市の魅力を訪問客数で競う時代である</w:t>
      </w:r>
      <w:r w:rsidR="006B31DD">
        <w:rPr>
          <w:rFonts w:ascii="Times New Roman" w:hAnsi="Times New Roman" w:hint="eastAsia"/>
        </w:rPr>
        <w:t>こと</w:t>
      </w:r>
      <w:r>
        <w:rPr>
          <w:rFonts w:ascii="Times New Roman" w:hAnsi="Times New Roman" w:hint="eastAsia"/>
        </w:rPr>
        <w:t>に</w:t>
      </w:r>
      <w:r w:rsidRPr="00BD5F61">
        <w:rPr>
          <w:rFonts w:ascii="Times New Roman" w:hAnsi="Times New Roman"/>
        </w:rPr>
        <w:t>気が付いていたのが石原都知事であ</w:t>
      </w:r>
      <w:r>
        <w:rPr>
          <w:rFonts w:ascii="Times New Roman" w:hAnsi="Times New Roman" w:hint="eastAsia"/>
        </w:rPr>
        <w:t>り、</w:t>
      </w:r>
      <w:r w:rsidRPr="00BD5F61">
        <w:rPr>
          <w:rFonts w:ascii="Times New Roman" w:hAnsi="Times New Roman"/>
        </w:rPr>
        <w:t>小泉総理より前に観光政策の重要性を強調していた。</w:t>
      </w:r>
      <w:r w:rsidRPr="00BD5F61">
        <w:rPr>
          <w:rFonts w:ascii="Times New Roman" w:hAnsi="Times New Roman"/>
        </w:rPr>
        <w:t>1999</w:t>
      </w:r>
      <w:r w:rsidRPr="00BD5F61">
        <w:rPr>
          <w:rFonts w:ascii="Times New Roman" w:hAnsi="Times New Roman"/>
        </w:rPr>
        <w:t>年都議会で外国人来訪数が低いとの認識のもと、東京の集客力強化を訴えて</w:t>
      </w:r>
      <w:r w:rsidR="006B31DD">
        <w:rPr>
          <w:rFonts w:ascii="Times New Roman" w:hAnsi="Times New Roman" w:hint="eastAsia"/>
        </w:rPr>
        <w:t>オリンピック誘致に力を入れ</w:t>
      </w:r>
      <w:r w:rsidR="00EC017F">
        <w:rPr>
          <w:rFonts w:ascii="Times New Roman" w:hAnsi="Times New Roman" w:hint="eastAsia"/>
        </w:rPr>
        <w:t>、</w:t>
      </w:r>
      <w:r w:rsidR="00EC017F">
        <w:rPr>
          <w:rFonts w:ascii="Times New Roman" w:hAnsi="Times New Roman" w:hint="eastAsia"/>
        </w:rPr>
        <w:t>2020</w:t>
      </w:r>
      <w:r w:rsidR="00EC017F">
        <w:rPr>
          <w:rFonts w:ascii="Times New Roman" w:hAnsi="Times New Roman" w:hint="eastAsia"/>
        </w:rPr>
        <w:t>年オリンピックに結実した</w:t>
      </w:r>
      <w:r w:rsidRPr="00BD5F61">
        <w:rPr>
          <w:rFonts w:ascii="Times New Roman" w:hAnsi="Times New Roman"/>
        </w:rPr>
        <w:t>。</w:t>
      </w:r>
    </w:p>
    <w:p w:rsidR="000A14E9" w:rsidRPr="00C6438F" w:rsidRDefault="007523B0" w:rsidP="000A14E9">
      <w:pPr>
        <w:ind w:firstLineChars="100" w:firstLine="189"/>
        <w:rPr>
          <w:rFonts w:ascii="Times New Roman" w:hAnsi="Times New Roman"/>
          <w:szCs w:val="21"/>
        </w:rPr>
      </w:pPr>
      <w:r>
        <w:rPr>
          <w:rFonts w:ascii="Times New Roman" w:hAnsi="Times New Roman" w:hint="eastAsia"/>
        </w:rPr>
        <w:t>このオリンピック</w:t>
      </w:r>
      <w:r w:rsidR="00713CB5">
        <w:rPr>
          <w:rFonts w:ascii="Times New Roman" w:hAnsi="Times New Roman" w:hint="eastAsia"/>
        </w:rPr>
        <w:t>は</w:t>
      </w:r>
      <w:r>
        <w:rPr>
          <w:rFonts w:ascii="Times New Roman" w:hAnsi="Times New Roman" w:hint="eastAsia"/>
        </w:rPr>
        <w:t>既視感</w:t>
      </w:r>
      <w:r w:rsidR="002A7A47">
        <w:rPr>
          <w:rFonts w:ascii="Times New Roman" w:hAnsi="Times New Roman" w:hint="eastAsia"/>
        </w:rPr>
        <w:t>がある</w:t>
      </w:r>
      <w:r>
        <w:rPr>
          <w:rFonts w:ascii="Times New Roman" w:hAnsi="Times New Roman" w:hint="eastAsia"/>
        </w:rPr>
        <w:t>。</w:t>
      </w:r>
      <w:r w:rsidR="000E7B3A">
        <w:rPr>
          <w:rFonts w:ascii="Times New Roman" w:hAnsi="Times New Roman" w:hint="eastAsia"/>
          <w:szCs w:val="21"/>
        </w:rPr>
        <w:t>鉄道省国際観光局</w:t>
      </w:r>
      <w:r w:rsidR="000E7B3A" w:rsidRPr="00C6438F">
        <w:rPr>
          <w:rFonts w:ascii="Times New Roman" w:hAnsi="Times New Roman"/>
          <w:szCs w:val="21"/>
        </w:rPr>
        <w:t>が</w:t>
      </w:r>
      <w:r w:rsidR="000E7B3A">
        <w:rPr>
          <w:rFonts w:ascii="Times New Roman" w:hAnsi="Times New Roman" w:hint="eastAsia"/>
          <w:szCs w:val="21"/>
        </w:rPr>
        <w:t>設立された</w:t>
      </w:r>
      <w:r w:rsidR="000E7B3A">
        <w:rPr>
          <w:rFonts w:ascii="Times New Roman" w:hAnsi="Times New Roman" w:hint="eastAsia"/>
          <w:szCs w:val="21"/>
        </w:rPr>
        <w:t>1930</w:t>
      </w:r>
      <w:r w:rsidR="000E7B3A">
        <w:rPr>
          <w:rFonts w:ascii="Times New Roman" w:hAnsi="Times New Roman" w:hint="eastAsia"/>
          <w:szCs w:val="21"/>
        </w:rPr>
        <w:t>年から</w:t>
      </w:r>
      <w:r w:rsidR="000E7B3A">
        <w:rPr>
          <w:rFonts w:ascii="Times New Roman" w:hAnsi="Times New Roman" w:hint="eastAsia"/>
          <w:szCs w:val="21"/>
        </w:rPr>
        <w:t>7</w:t>
      </w:r>
      <w:r w:rsidR="000E7B3A">
        <w:rPr>
          <w:rFonts w:ascii="Times New Roman" w:hAnsi="Times New Roman" w:hint="eastAsia"/>
          <w:szCs w:val="21"/>
        </w:rPr>
        <w:t>年後</w:t>
      </w:r>
      <w:r w:rsidR="000E7B3A">
        <w:rPr>
          <w:rFonts w:ascii="Times New Roman" w:hAnsi="Times New Roman" w:hint="eastAsia"/>
          <w:szCs w:val="21"/>
        </w:rPr>
        <w:t>、</w:t>
      </w:r>
      <w:r w:rsidR="00721534">
        <w:rPr>
          <w:rFonts w:ascii="Times New Roman" w:hAnsi="Times New Roman" w:hint="eastAsia"/>
          <w:szCs w:val="21"/>
        </w:rPr>
        <w:t>幻の</w:t>
      </w:r>
      <w:r w:rsidR="006B31DD">
        <w:rPr>
          <w:rFonts w:ascii="Times New Roman" w:hAnsi="Times New Roman" w:hint="eastAsia"/>
          <w:szCs w:val="21"/>
        </w:rPr>
        <w:t>1940</w:t>
      </w:r>
      <w:r w:rsidR="006B31DD">
        <w:rPr>
          <w:rFonts w:ascii="Times New Roman" w:hAnsi="Times New Roman" w:hint="eastAsia"/>
          <w:szCs w:val="21"/>
        </w:rPr>
        <w:t>年</w:t>
      </w:r>
      <w:r w:rsidR="00FB7B1F">
        <w:rPr>
          <w:rFonts w:ascii="Times New Roman" w:hAnsi="Times New Roman" w:hint="eastAsia"/>
          <w:szCs w:val="21"/>
        </w:rPr>
        <w:t>東京</w:t>
      </w:r>
      <w:r w:rsidR="006042F2" w:rsidRPr="00C6438F">
        <w:rPr>
          <w:rFonts w:ascii="Times New Roman" w:hAnsi="Times New Roman"/>
          <w:szCs w:val="21"/>
        </w:rPr>
        <w:t>大会</w:t>
      </w:r>
      <w:r w:rsidR="00FB7B1F">
        <w:rPr>
          <w:rFonts w:ascii="Times New Roman" w:hAnsi="Times New Roman" w:hint="eastAsia"/>
          <w:szCs w:val="21"/>
        </w:rPr>
        <w:t>が</w:t>
      </w:r>
      <w:r w:rsidR="006042F2" w:rsidRPr="00C6438F">
        <w:rPr>
          <w:rFonts w:ascii="Times New Roman" w:hAnsi="Times New Roman"/>
          <w:szCs w:val="21"/>
        </w:rPr>
        <w:t>決定された</w:t>
      </w:r>
      <w:r w:rsidR="006B31DD">
        <w:rPr>
          <w:rFonts w:ascii="Times New Roman" w:hAnsi="Times New Roman" w:hint="eastAsia"/>
          <w:szCs w:val="21"/>
        </w:rPr>
        <w:t>。</w:t>
      </w:r>
      <w:r w:rsidR="000E7B3A">
        <w:rPr>
          <w:rFonts w:ascii="Times New Roman" w:hAnsi="Times New Roman" w:hint="eastAsia"/>
          <w:szCs w:val="21"/>
        </w:rPr>
        <w:t>観光庁が設立され大いに力を入れていた</w:t>
      </w:r>
      <w:r w:rsidR="000E7B3A">
        <w:rPr>
          <w:rFonts w:ascii="Times New Roman" w:hAnsi="Times New Roman" w:hint="eastAsia"/>
          <w:szCs w:val="21"/>
        </w:rPr>
        <w:t>2020</w:t>
      </w:r>
      <w:r w:rsidR="000E7B3A">
        <w:rPr>
          <w:rFonts w:ascii="Times New Roman" w:hAnsi="Times New Roman" w:hint="eastAsia"/>
          <w:szCs w:val="21"/>
        </w:rPr>
        <w:t>年東京オリンピックが再び幻になるならデジャブである。</w:t>
      </w:r>
    </w:p>
    <w:p w:rsidR="00FB7B1F" w:rsidRDefault="00FB7B1F" w:rsidP="00FB7B1F">
      <w:pPr>
        <w:ind w:firstLineChars="100" w:firstLine="189"/>
      </w:pPr>
      <w:r>
        <w:rPr>
          <w:rFonts w:ascii="Times New Roman" w:hAnsi="Times New Roman" w:hint="eastAsia"/>
          <w:color w:val="0D0D0D" w:themeColor="text1" w:themeTint="F2"/>
        </w:rPr>
        <w:t>日本</w:t>
      </w:r>
      <w:r w:rsidRPr="003E56F0">
        <w:rPr>
          <w:rFonts w:ascii="Times New Roman" w:hAnsi="Times New Roman"/>
          <w:color w:val="0D0D0D" w:themeColor="text1" w:themeTint="F2"/>
        </w:rPr>
        <w:t>の観光政策の展開は、帝国日本の国威発揚、軍備増強等のため</w:t>
      </w:r>
      <w:r>
        <w:rPr>
          <w:rFonts w:ascii="Times New Roman" w:hAnsi="Times New Roman" w:hint="eastAsia"/>
          <w:color w:val="0D0D0D" w:themeColor="text1" w:themeTint="F2"/>
        </w:rPr>
        <w:t>の</w:t>
      </w:r>
      <w:r w:rsidRPr="003E56F0">
        <w:rPr>
          <w:rFonts w:ascii="Times New Roman" w:hAnsi="Times New Roman"/>
          <w:color w:val="0D0D0D" w:themeColor="text1" w:themeTint="F2"/>
        </w:rPr>
        <w:t>外貨獲得</w:t>
      </w:r>
      <w:r>
        <w:rPr>
          <w:rFonts w:ascii="Times New Roman" w:hAnsi="Times New Roman" w:hint="eastAsia"/>
          <w:color w:val="0D0D0D" w:themeColor="text1" w:themeTint="F2"/>
        </w:rPr>
        <w:t>の</w:t>
      </w:r>
      <w:r w:rsidRPr="003E56F0">
        <w:rPr>
          <w:rFonts w:ascii="Times New Roman" w:hAnsi="Times New Roman"/>
          <w:color w:val="0D0D0D" w:themeColor="text1" w:themeTint="F2"/>
        </w:rPr>
        <w:t>目的から</w:t>
      </w:r>
      <w:r>
        <w:rPr>
          <w:rFonts w:ascii="Times New Roman" w:hAnsi="Times New Roman" w:hint="eastAsia"/>
          <w:color w:val="0D0D0D" w:themeColor="text1" w:themeTint="F2"/>
        </w:rPr>
        <w:t>出発</w:t>
      </w:r>
      <w:r w:rsidRPr="003E56F0">
        <w:rPr>
          <w:rFonts w:ascii="Times New Roman" w:hAnsi="Times New Roman"/>
          <w:color w:val="0D0D0D" w:themeColor="text1" w:themeTint="F2"/>
        </w:rPr>
        <w:t>している。日露戦争では戦費の</w:t>
      </w:r>
      <w:r>
        <w:rPr>
          <w:rFonts w:ascii="Times New Roman" w:hAnsi="Times New Roman" w:hint="eastAsia"/>
          <w:color w:val="0D0D0D" w:themeColor="text1" w:themeTint="F2"/>
        </w:rPr>
        <w:t>四</w:t>
      </w:r>
      <w:r w:rsidRPr="003E56F0">
        <w:rPr>
          <w:rFonts w:ascii="Times New Roman" w:hAnsi="Times New Roman"/>
          <w:color w:val="0D0D0D" w:themeColor="text1" w:themeTint="F2"/>
        </w:rPr>
        <w:t>割近くを外債に依存した結果、外債元利支</w:t>
      </w:r>
      <w:r w:rsidRPr="003E56F0">
        <w:rPr>
          <w:rFonts w:ascii="Times New Roman" w:hAnsi="Times New Roman"/>
        </w:rPr>
        <w:t>払いのため外債を新規に発行する状態に陥った。国際貸借改善対策の一環としての観光政策が本格的に実施される機運のもと、</w:t>
      </w:r>
      <w:r w:rsidRPr="003E56F0">
        <w:rPr>
          <w:rFonts w:ascii="Times New Roman" w:hAnsi="Times New Roman"/>
        </w:rPr>
        <w:t>1929</w:t>
      </w:r>
      <w:r w:rsidRPr="003E56F0">
        <w:rPr>
          <w:rFonts w:ascii="Times New Roman" w:hAnsi="Times New Roman"/>
        </w:rPr>
        <w:t>年に国宝保存法を制定し、</w:t>
      </w:r>
      <w:r w:rsidRPr="003E56F0">
        <w:rPr>
          <w:rFonts w:ascii="Times New Roman" w:hAnsi="Times New Roman"/>
        </w:rPr>
        <w:t>1930</w:t>
      </w:r>
      <w:r w:rsidRPr="003E56F0">
        <w:rPr>
          <w:rFonts w:ascii="Times New Roman" w:hAnsi="Times New Roman"/>
        </w:rPr>
        <w:t>年に鉄道省に国際観光局</w:t>
      </w:r>
      <w:r w:rsidR="007A311D">
        <w:rPr>
          <w:rFonts w:ascii="Times New Roman" w:hAnsi="Times New Roman" w:hint="eastAsia"/>
        </w:rPr>
        <w:t>、</w:t>
      </w:r>
      <w:r w:rsidRPr="003E56F0">
        <w:rPr>
          <w:rFonts w:ascii="Times New Roman" w:hAnsi="Times New Roman"/>
        </w:rPr>
        <w:t>商工省に貿易局を設置し、</w:t>
      </w:r>
      <w:r w:rsidRPr="003E56F0">
        <w:rPr>
          <w:rFonts w:ascii="Times New Roman" w:hAnsi="Times New Roman"/>
        </w:rPr>
        <w:t>1931</w:t>
      </w:r>
      <w:r w:rsidRPr="003E56F0">
        <w:rPr>
          <w:rFonts w:ascii="Times New Roman" w:hAnsi="Times New Roman"/>
        </w:rPr>
        <w:t>年には国立公園法を制定した。外貨獲得政策という総論には誰も反対はしなかったが、海外観光宣伝費用の負担をどこの役所がするのかという各論になると議論が収まらなかった。江木翼鉄道大臣は浜口雄幸内閣の重要人物であり、結局当時唯一黒字の帝国鉄道会計が引き受けることになり、鉄道省の実行予算を持ってスタートした。役人の俸給削減で鉄道省も職員全員が辞表を提出するといった騒動の時であったから、江木大臣は寿命を縮めたと言われている。</w:t>
      </w:r>
      <w:r w:rsidR="00721534">
        <w:rPr>
          <w:rFonts w:ascii="Times New Roman" w:hAnsi="Times New Roman" w:hint="eastAsia"/>
        </w:rPr>
        <w:t>オリンピック誘致決定の</w:t>
      </w:r>
      <w:r w:rsidRPr="006A341A">
        <w:rPr>
          <w:rFonts w:ascii="Times New Roman" w:hAnsi="Times New Roman" w:hint="eastAsia"/>
        </w:rPr>
        <w:t>1937</w:t>
      </w:r>
      <w:r w:rsidRPr="006A341A">
        <w:rPr>
          <w:rFonts w:ascii="Times New Roman" w:hAnsi="Times New Roman" w:hint="eastAsia"/>
        </w:rPr>
        <w:t>年</w:t>
      </w:r>
      <w:r w:rsidR="00721534">
        <w:rPr>
          <w:rFonts w:ascii="Times New Roman" w:hAnsi="Times New Roman" w:hint="eastAsia"/>
        </w:rPr>
        <w:t>に</w:t>
      </w:r>
      <w:r w:rsidRPr="006A341A">
        <w:rPr>
          <w:rFonts w:ascii="Times New Roman" w:hAnsi="Times New Roman" w:hint="eastAsia"/>
        </w:rPr>
        <w:t>日中戦争がはじまった。戦争遂行のため、</w:t>
      </w:r>
      <w:r w:rsidRPr="006A341A">
        <w:rPr>
          <w:rFonts w:asciiTheme="minorEastAsia" w:hAnsiTheme="minorEastAsia"/>
          <w:kern w:val="0"/>
        </w:rPr>
        <w:t>鉄道特別会計益金の臨時軍事費繰り入れ</w:t>
      </w:r>
      <w:r w:rsidRPr="006A341A">
        <w:rPr>
          <w:rFonts w:asciiTheme="minorEastAsia" w:hAnsiTheme="minorEastAsia" w:hint="eastAsia"/>
          <w:kern w:val="0"/>
        </w:rPr>
        <w:t>が行われたが、この益金は</w:t>
      </w:r>
      <w:r w:rsidRPr="006A341A">
        <w:rPr>
          <w:rFonts w:asciiTheme="minorEastAsia" w:hAnsiTheme="minorEastAsia"/>
          <w:kern w:val="0"/>
        </w:rPr>
        <w:t>減価償却も行わないで生まれた名目的な益金</w:t>
      </w:r>
      <w:r w:rsidRPr="006A341A">
        <w:rPr>
          <w:rFonts w:asciiTheme="minorEastAsia" w:hAnsiTheme="minorEastAsia" w:hint="eastAsia"/>
          <w:kern w:val="0"/>
        </w:rPr>
        <w:t>であった。</w:t>
      </w:r>
      <w:r>
        <w:rPr>
          <w:rFonts w:ascii="Times New Roman" w:hAnsi="Times New Roman" w:hint="eastAsia"/>
        </w:rPr>
        <w:t>戦費調達のために、</w:t>
      </w:r>
      <w:r>
        <w:t>北支事件特別税法により奢侈税的性格の強い物品特別税が国税として設けられた。引き続き</w:t>
      </w:r>
      <w:r>
        <w:t>1938</w:t>
      </w:r>
      <w:r>
        <w:t>年支那事変特別税法により通行税、入場税及び遊興飲食税が国税として規定されたが、いずれも旅行の重要な構成部分に課税するものであった。</w:t>
      </w:r>
      <w:r w:rsidR="002A7A47">
        <w:rPr>
          <w:rFonts w:hint="eastAsia"/>
        </w:rPr>
        <w:t>特に入場税、遊興飲食税は</w:t>
      </w:r>
      <w:r w:rsidR="002A7A47">
        <w:rPr>
          <w:rFonts w:hint="eastAsia"/>
        </w:rPr>
        <w:t>今日</w:t>
      </w:r>
      <w:r w:rsidR="002A7A47">
        <w:rPr>
          <w:rFonts w:hint="eastAsia"/>
        </w:rPr>
        <w:t>Covid-19</w:t>
      </w:r>
      <w:r w:rsidR="002A7A47">
        <w:rPr>
          <w:rFonts w:hint="eastAsia"/>
        </w:rPr>
        <w:t>対策で休業要請を受けた業種とほぼ一致する。</w:t>
      </w:r>
      <w:r>
        <w:t>これらは奢多的消費を抑える名目を併せもって設けられたが、実態は戦費の一部を調達するためのものであり、大衆課税的なものでもあった。従って戦後においても性格を変えながら</w:t>
      </w:r>
      <w:r>
        <w:rPr>
          <w:rFonts w:hint="eastAsia"/>
        </w:rPr>
        <w:t>都道府県の</w:t>
      </w:r>
      <w:r>
        <w:t>貴重な税源として存続し、消費税導入を契機に消滅することとなった。</w:t>
      </w:r>
    </w:p>
    <w:p w:rsidR="000A14E9" w:rsidRDefault="000A14E9" w:rsidP="000A14E9">
      <w:pPr>
        <w:ind w:firstLineChars="100" w:firstLine="189"/>
        <w:rPr>
          <w:rFonts w:ascii="Times New Roman" w:hAnsi="Times New Roman"/>
          <w:szCs w:val="21"/>
        </w:rPr>
      </w:pPr>
      <w:r w:rsidRPr="00C6438F">
        <w:rPr>
          <w:rFonts w:ascii="Times New Roman" w:hAnsi="Times New Roman"/>
          <w:szCs w:val="21"/>
        </w:rPr>
        <w:t>鉄道省の役人の意識</w:t>
      </w:r>
      <w:r>
        <w:rPr>
          <w:rFonts w:ascii="Times New Roman" w:hAnsi="Times New Roman" w:hint="eastAsia"/>
          <w:szCs w:val="21"/>
        </w:rPr>
        <w:t>に</w:t>
      </w:r>
      <w:r w:rsidRPr="00C6438F">
        <w:rPr>
          <w:rFonts w:ascii="Times New Roman" w:hAnsi="Times New Roman"/>
          <w:szCs w:val="21"/>
        </w:rPr>
        <w:t>は外貨獲得という政策目的がしっくりこなかった。外国人の巾着をねらうという意識があると国際観光局長は正直に述べている。組織名も「帝国日本の文明を世界に示す」という意識で、国際観光局にしたとする。このことが字句観光の語源意識にも影響し、易経の解釈を「輝かしい国の光をしめし賓客を優遇する」とした。その結果、語源の意味</w:t>
      </w:r>
      <w:r w:rsidR="005541C1">
        <w:rPr>
          <w:rFonts w:ascii="Times New Roman" w:hAnsi="Times New Roman" w:hint="eastAsia"/>
          <w:szCs w:val="21"/>
        </w:rPr>
        <w:t>する、国の光りを見に行くというアウトバウンド</w:t>
      </w:r>
      <w:r w:rsidRPr="00C6438F">
        <w:rPr>
          <w:rFonts w:ascii="Times New Roman" w:hAnsi="Times New Roman"/>
          <w:szCs w:val="21"/>
        </w:rPr>
        <w:t>とは異なったもの</w:t>
      </w:r>
      <w:r w:rsidR="005541C1">
        <w:rPr>
          <w:rFonts w:ascii="Times New Roman" w:hAnsi="Times New Roman" w:hint="eastAsia"/>
          <w:szCs w:val="21"/>
        </w:rPr>
        <w:t>であるインバウンド</w:t>
      </w:r>
      <w:r w:rsidRPr="00C6438F">
        <w:rPr>
          <w:rFonts w:ascii="Times New Roman" w:hAnsi="Times New Roman"/>
          <w:szCs w:val="21"/>
        </w:rPr>
        <w:t>として字句観光が使用された。</w:t>
      </w:r>
    </w:p>
    <w:p w:rsidR="000A14E9" w:rsidRPr="00C6438F" w:rsidRDefault="000A14E9" w:rsidP="000A14E9">
      <w:pPr>
        <w:ind w:firstLineChars="100" w:firstLine="189"/>
        <w:rPr>
          <w:rFonts w:ascii="Times New Roman" w:hAnsi="Times New Roman"/>
          <w:szCs w:val="21"/>
        </w:rPr>
      </w:pPr>
      <w:r w:rsidRPr="00C6438F">
        <w:rPr>
          <w:rFonts w:ascii="Times New Roman" w:hAnsi="Times New Roman"/>
          <w:szCs w:val="21"/>
        </w:rPr>
        <w:t>行政用語が確立するとマスコミを通じて学会等の用語も確立する傾向があるから、</w:t>
      </w:r>
      <w:r w:rsidRPr="00C6438F">
        <w:rPr>
          <w:rFonts w:ascii="Times New Roman" w:hAnsi="Times New Roman"/>
          <w:szCs w:val="21"/>
        </w:rPr>
        <w:t>1930</w:t>
      </w:r>
      <w:r w:rsidRPr="00C6438F">
        <w:rPr>
          <w:rFonts w:ascii="Times New Roman" w:hAnsi="Times New Roman"/>
          <w:szCs w:val="21"/>
        </w:rPr>
        <w:t>年前後において「「楽しみ」のための旅」概念が字句観光に収斂したと考え</w:t>
      </w:r>
      <w:r>
        <w:rPr>
          <w:rFonts w:ascii="Times New Roman" w:hAnsi="Times New Roman" w:hint="eastAsia"/>
          <w:szCs w:val="21"/>
        </w:rPr>
        <w:t>られる</w:t>
      </w:r>
      <w:r w:rsidRPr="00C6438F">
        <w:rPr>
          <w:rFonts w:ascii="Times New Roman" w:hAnsi="Times New Roman"/>
          <w:szCs w:val="21"/>
        </w:rPr>
        <w:t>。</w:t>
      </w:r>
      <w:r w:rsidR="005541C1">
        <w:rPr>
          <w:rFonts w:ascii="Times New Roman" w:hAnsi="Times New Roman" w:hint="eastAsia"/>
          <w:szCs w:val="21"/>
        </w:rPr>
        <w:t>朝日新聞記事検索システムの</w:t>
      </w:r>
      <w:r w:rsidRPr="00C6438F">
        <w:rPr>
          <w:rFonts w:ascii="Times New Roman" w:hAnsi="Times New Roman"/>
          <w:szCs w:val="21"/>
        </w:rPr>
        <w:t>聞蔵</w:t>
      </w:r>
      <w:r w:rsidRPr="00C6438F">
        <w:rPr>
          <w:rFonts w:ascii="Times New Roman" w:hAnsi="Times New Roman"/>
          <w:szCs w:val="21"/>
        </w:rPr>
        <w:t>Ⅱ</w:t>
      </w:r>
      <w:r w:rsidRPr="00C6438F">
        <w:rPr>
          <w:rFonts w:ascii="Times New Roman" w:hAnsi="Times New Roman"/>
          <w:szCs w:val="21"/>
        </w:rPr>
        <w:t>によれば、字句遊覧と比較しても字句観光の使用頻度がこの時期に際立って増加している。</w:t>
      </w:r>
    </w:p>
    <w:p w:rsidR="007A311D" w:rsidRDefault="000A14E9" w:rsidP="000A14E9">
      <w:pPr>
        <w:ind w:firstLineChars="100" w:firstLine="189"/>
        <w:rPr>
          <w:rFonts w:ascii="Times New Roman" w:hAnsi="Times New Roman"/>
          <w:szCs w:val="21"/>
        </w:rPr>
      </w:pPr>
      <w:r w:rsidRPr="00C6438F">
        <w:rPr>
          <w:rFonts w:ascii="Times New Roman" w:hAnsi="Times New Roman"/>
          <w:szCs w:val="21"/>
        </w:rPr>
        <w:t>字句国際は字句</w:t>
      </w:r>
      <w:r w:rsidRPr="00C6438F">
        <w:rPr>
          <w:rFonts w:ascii="Times New Roman" w:hAnsi="Times New Roman"/>
          <w:szCs w:val="21"/>
        </w:rPr>
        <w:t>international</w:t>
      </w:r>
      <w:r w:rsidRPr="00C6438F">
        <w:rPr>
          <w:rFonts w:ascii="Times New Roman" w:hAnsi="Times New Roman"/>
          <w:szCs w:val="21"/>
        </w:rPr>
        <w:t>の訳語として定着している。西周は万国ノ際</w:t>
      </w:r>
      <w:r w:rsidR="005541C1">
        <w:rPr>
          <w:rFonts w:ascii="Times New Roman" w:hAnsi="Times New Roman" w:hint="eastAsia"/>
          <w:szCs w:val="21"/>
        </w:rPr>
        <w:t>、</w:t>
      </w:r>
      <w:r w:rsidRPr="00C6438F">
        <w:rPr>
          <w:rFonts w:ascii="Times New Roman" w:hAnsi="Times New Roman"/>
          <w:szCs w:val="21"/>
        </w:rPr>
        <w:t>両国ノ際</w:t>
      </w:r>
      <w:r w:rsidR="005541C1">
        <w:rPr>
          <w:rFonts w:ascii="Times New Roman" w:hAnsi="Times New Roman" w:hint="eastAsia"/>
          <w:szCs w:val="21"/>
        </w:rPr>
        <w:t>、</w:t>
      </w:r>
      <w:r w:rsidRPr="00C6438F">
        <w:rPr>
          <w:rFonts w:ascii="Times New Roman" w:hAnsi="Times New Roman"/>
          <w:szCs w:val="21"/>
        </w:rPr>
        <w:t>諸国ノ際を用いたが、一般化されなかった。</w:t>
      </w:r>
      <w:r w:rsidRPr="00C6438F">
        <w:rPr>
          <w:rFonts w:ascii="Times New Roman" w:hAnsi="Times New Roman"/>
          <w:szCs w:val="21"/>
        </w:rPr>
        <w:t>international law</w:t>
      </w:r>
      <w:r>
        <w:rPr>
          <w:rFonts w:ascii="Times New Roman" w:hAnsi="Times New Roman" w:hint="eastAsia"/>
          <w:szCs w:val="21"/>
        </w:rPr>
        <w:t>はキリスト教国間の共通の法であると書かれた解説書があったことから、中国でも日本でも字句万国は避けられた</w:t>
      </w:r>
      <w:r>
        <w:rPr>
          <w:rFonts w:ascii="Times New Roman" w:hAnsi="Times New Roman" w:hint="eastAsia"/>
          <w:szCs w:val="21"/>
        </w:rPr>
        <w:t>。</w:t>
      </w:r>
      <w:r w:rsidRPr="00C6438F">
        <w:rPr>
          <w:rFonts w:ascii="Times New Roman" w:hAnsi="Times New Roman"/>
          <w:szCs w:val="21"/>
        </w:rPr>
        <w:t>1881</w:t>
      </w:r>
      <w:r w:rsidRPr="00C6438F">
        <w:rPr>
          <w:rFonts w:ascii="Times New Roman" w:hAnsi="Times New Roman"/>
          <w:szCs w:val="21"/>
        </w:rPr>
        <w:t>年東大の学科改正の際</w:t>
      </w:r>
      <w:r w:rsidR="00B01D14">
        <w:rPr>
          <w:rFonts w:ascii="Times New Roman" w:hAnsi="Times New Roman" w:hint="eastAsia"/>
          <w:szCs w:val="21"/>
        </w:rPr>
        <w:t>、</w:t>
      </w:r>
      <w:r w:rsidRPr="00C6438F">
        <w:rPr>
          <w:rFonts w:ascii="Times New Roman" w:hAnsi="Times New Roman"/>
          <w:szCs w:val="21"/>
        </w:rPr>
        <w:t>列国交際法が国際法という科目名に改正された</w:t>
      </w:r>
      <w:r w:rsidR="00B01D14">
        <w:rPr>
          <w:rFonts w:ascii="Times New Roman" w:hAnsi="Times New Roman" w:hint="eastAsia"/>
          <w:szCs w:val="21"/>
        </w:rPr>
        <w:t>。</w:t>
      </w:r>
      <w:r w:rsidRPr="00C6438F">
        <w:rPr>
          <w:rFonts w:ascii="Times New Roman" w:hAnsi="Times New Roman"/>
          <w:szCs w:val="21"/>
        </w:rPr>
        <w:t>国際観光局を設置するとき、国際法を学ん</w:t>
      </w:r>
      <w:r>
        <w:rPr>
          <w:rFonts w:ascii="Times New Roman" w:hAnsi="Times New Roman" w:hint="eastAsia"/>
          <w:szCs w:val="21"/>
        </w:rPr>
        <w:t>だ江木鉄道大臣は</w:t>
      </w:r>
      <w:r w:rsidRPr="00C6438F">
        <w:rPr>
          <w:rFonts w:ascii="Times New Roman" w:hAnsi="Times New Roman"/>
          <w:szCs w:val="21"/>
        </w:rPr>
        <w:t>すんなり</w:t>
      </w:r>
      <w:r>
        <w:rPr>
          <w:rFonts w:ascii="Times New Roman" w:hAnsi="Times New Roman" w:hint="eastAsia"/>
          <w:szCs w:val="21"/>
        </w:rPr>
        <w:t>国際が</w:t>
      </w:r>
      <w:r w:rsidRPr="00C6438F">
        <w:rPr>
          <w:rFonts w:ascii="Times New Roman" w:hAnsi="Times New Roman"/>
          <w:szCs w:val="21"/>
        </w:rPr>
        <w:t>頭に浮かんだであろう</w:t>
      </w:r>
      <w:r w:rsidR="005541C1">
        <w:rPr>
          <w:rFonts w:ascii="Times New Roman" w:hAnsi="Times New Roman" w:hint="eastAsia"/>
          <w:szCs w:val="21"/>
        </w:rPr>
        <w:t>。</w:t>
      </w:r>
      <w:r w:rsidRPr="00C6438F">
        <w:rPr>
          <w:rFonts w:ascii="Times New Roman" w:hAnsi="Times New Roman"/>
          <w:szCs w:val="21"/>
        </w:rPr>
        <w:t>字句観光は越境概念に限定されるとする鉄道省事務方の考え方を尊重すれば、国際観光なる用語は饒舌であるが、概念観光が</w:t>
      </w:r>
      <w:r>
        <w:rPr>
          <w:rFonts w:ascii="Times New Roman" w:hAnsi="Times New Roman" w:hint="eastAsia"/>
          <w:szCs w:val="21"/>
        </w:rPr>
        <w:t>越境概念</w:t>
      </w:r>
      <w:r w:rsidRPr="00C6438F">
        <w:rPr>
          <w:rFonts w:ascii="Times New Roman" w:hAnsi="Times New Roman"/>
          <w:szCs w:val="21"/>
        </w:rPr>
        <w:t>にとどまらない状態になってきているのであれば、国際に限定させる意味はあった。国際観光局名に字句国際を使用することには論議があったが、同時に国内観光事業が認識されることになった。鉄道省の資料では国際観光事業と国内観光事業とを列記している</w:t>
      </w:r>
      <w:r w:rsidR="00B01D14">
        <w:rPr>
          <w:rFonts w:ascii="Times New Roman" w:hAnsi="Times New Roman" w:hint="eastAsia"/>
          <w:szCs w:val="21"/>
        </w:rPr>
        <w:t>が、</w:t>
      </w:r>
      <w:r w:rsidRPr="00C6438F">
        <w:rPr>
          <w:rFonts w:ascii="Times New Roman" w:hAnsi="Times New Roman"/>
          <w:szCs w:val="21"/>
        </w:rPr>
        <w:t>国際観光局が外客誘致のために設置された以上、この場合の「国際」観光事業は対外宣伝事業のことをさし、「国内」観光事業は外客のための国内における施設整備等のことをさしている。</w:t>
      </w:r>
    </w:p>
    <w:p w:rsidR="000A14E9" w:rsidRDefault="000A14E9" w:rsidP="000A14E9">
      <w:pPr>
        <w:ind w:firstLineChars="100" w:firstLine="189"/>
        <w:rPr>
          <w:rFonts w:ascii="Times New Roman" w:hAnsi="Times New Roman"/>
          <w:szCs w:val="21"/>
        </w:rPr>
      </w:pPr>
      <w:r w:rsidRPr="00C6438F">
        <w:rPr>
          <w:rFonts w:ascii="Times New Roman" w:hAnsi="Times New Roman"/>
          <w:szCs w:val="21"/>
        </w:rPr>
        <w:t>字句観光が、遊覧、巡覧、周遊等が集約された意味の観光に変わるのは、</w:t>
      </w:r>
      <w:r w:rsidRPr="00C6438F">
        <w:rPr>
          <w:rFonts w:ascii="Times New Roman" w:hAnsi="Times New Roman"/>
          <w:szCs w:val="21"/>
        </w:rPr>
        <w:t>1949</w:t>
      </w:r>
      <w:r w:rsidRPr="00C6438F">
        <w:rPr>
          <w:rFonts w:ascii="Times New Roman" w:hAnsi="Times New Roman"/>
          <w:szCs w:val="21"/>
        </w:rPr>
        <w:t>年運輸省設置法以降である。遊覧観光自動車事業は</w:t>
      </w:r>
      <w:r w:rsidR="00B01D14">
        <w:rPr>
          <w:rFonts w:ascii="Times New Roman" w:hAnsi="Times New Roman" w:hint="eastAsia"/>
          <w:szCs w:val="21"/>
        </w:rPr>
        <w:t>、</w:t>
      </w:r>
      <w:r w:rsidRPr="00C6438F">
        <w:rPr>
          <w:rFonts w:ascii="Times New Roman" w:hAnsi="Times New Roman"/>
          <w:szCs w:val="21"/>
        </w:rPr>
        <w:t>専ら駐留軍将兵向けの観光バスを指し</w:t>
      </w:r>
      <w:r w:rsidR="00B01D14">
        <w:rPr>
          <w:rFonts w:ascii="Times New Roman" w:hAnsi="Times New Roman" w:hint="eastAsia"/>
          <w:szCs w:val="21"/>
        </w:rPr>
        <w:t>、</w:t>
      </w:r>
      <w:r w:rsidRPr="00C6438F">
        <w:rPr>
          <w:rFonts w:ascii="Times New Roman" w:hAnsi="Times New Roman"/>
          <w:szCs w:val="21"/>
        </w:rPr>
        <w:t>観光事業の重要性に名をかり、不健全な遊覧、行楽に貴重な燃料を消費しないという条件がつけられていた。このことは観光を冠したバス会社が数多く設立されたことが背景にあり、観光が今日的意味で使用されるようになっていたことを表す。</w:t>
      </w:r>
      <w:r>
        <w:rPr>
          <w:rFonts w:ascii="Times New Roman" w:hAnsi="Times New Roman" w:hint="eastAsia"/>
          <w:szCs w:val="21"/>
        </w:rPr>
        <w:t>字句</w:t>
      </w:r>
      <w:r w:rsidRPr="00C6438F">
        <w:rPr>
          <w:rFonts w:ascii="Times New Roman" w:hAnsi="Times New Roman"/>
          <w:szCs w:val="21"/>
        </w:rPr>
        <w:t>観光が国内、国際を区別</w:t>
      </w:r>
      <w:r>
        <w:rPr>
          <w:rFonts w:ascii="Times New Roman" w:hAnsi="Times New Roman" w:hint="eastAsia"/>
          <w:szCs w:val="21"/>
        </w:rPr>
        <w:t>せず</w:t>
      </w:r>
      <w:r w:rsidRPr="00C6438F">
        <w:rPr>
          <w:rFonts w:ascii="Times New Roman" w:hAnsi="Times New Roman"/>
          <w:szCs w:val="21"/>
        </w:rPr>
        <w:t>使用されるようになったのは、占領政策</w:t>
      </w:r>
      <w:r>
        <w:rPr>
          <w:rFonts w:ascii="Times New Roman" w:hAnsi="Times New Roman" w:hint="eastAsia"/>
          <w:szCs w:val="21"/>
        </w:rPr>
        <w:t>の</w:t>
      </w:r>
      <w:r w:rsidRPr="00C6438F">
        <w:rPr>
          <w:rFonts w:ascii="Times New Roman" w:hAnsi="Times New Roman"/>
          <w:szCs w:val="21"/>
        </w:rPr>
        <w:t>終了時期、つまり日本人の国内観光が活発化する頃からである。</w:t>
      </w:r>
    </w:p>
    <w:p w:rsidR="007A311D" w:rsidRDefault="007A311D" w:rsidP="007A311D">
      <w:pPr>
        <w:ind w:firstLineChars="100" w:firstLine="189"/>
        <w:rPr>
          <w:rFonts w:ascii="Times New Roman" w:hAnsi="Times New Roman" w:hint="eastAsia"/>
          <w:szCs w:val="21"/>
        </w:rPr>
      </w:pPr>
      <w:r>
        <w:rPr>
          <w:rFonts w:ascii="Times New Roman" w:hAnsi="Times New Roman" w:hint="eastAsia"/>
          <w:szCs w:val="21"/>
        </w:rPr>
        <w:t>縦軸でみた人流の拡大が停止し</w:t>
      </w:r>
      <w:r w:rsidR="00D37C97">
        <w:rPr>
          <w:rFonts w:ascii="Times New Roman" w:hAnsi="Times New Roman" w:hint="eastAsia"/>
          <w:szCs w:val="21"/>
        </w:rPr>
        <w:t>、今後縮小に向かう</w:t>
      </w:r>
      <w:r>
        <w:rPr>
          <w:rFonts w:ascii="Times New Roman" w:hAnsi="Times New Roman" w:hint="eastAsia"/>
          <w:szCs w:val="21"/>
        </w:rPr>
        <w:t>今日、再び国際観光に回帰しはじめた矢先の</w:t>
      </w:r>
      <w:r>
        <w:rPr>
          <w:rFonts w:ascii="Times New Roman" w:hAnsi="Times New Roman" w:hint="eastAsia"/>
          <w:szCs w:val="21"/>
        </w:rPr>
        <w:t>Covid-19</w:t>
      </w:r>
      <w:r>
        <w:rPr>
          <w:rFonts w:ascii="Times New Roman" w:hAnsi="Times New Roman" w:hint="eastAsia"/>
          <w:szCs w:val="21"/>
        </w:rPr>
        <w:t>である。</w:t>
      </w:r>
      <w:r w:rsidR="00D37C97">
        <w:rPr>
          <w:rFonts w:ascii="Times New Roman" w:hAnsi="Times New Roman" w:hint="eastAsia"/>
          <w:szCs w:val="21"/>
        </w:rPr>
        <w:t>今度は</w:t>
      </w:r>
      <w:r>
        <w:rPr>
          <w:rFonts w:ascii="Times New Roman" w:hAnsi="Times New Roman" w:hint="eastAsia"/>
          <w:szCs w:val="21"/>
        </w:rPr>
        <w:t>付加価値の高い</w:t>
      </w:r>
      <w:r w:rsidR="001E3D23">
        <w:rPr>
          <w:rFonts w:ascii="Times New Roman" w:hAnsi="Times New Roman" w:hint="eastAsia"/>
          <w:szCs w:val="21"/>
        </w:rPr>
        <w:t>在地娯楽、</w:t>
      </w:r>
      <w:r>
        <w:rPr>
          <w:rFonts w:ascii="Times New Roman" w:hAnsi="Times New Roman" w:hint="eastAsia"/>
          <w:szCs w:val="21"/>
        </w:rPr>
        <w:t>旅芸人が求められるようになってきた。</w:t>
      </w:r>
    </w:p>
    <w:p w:rsidR="00D37C97" w:rsidRPr="00D37C97" w:rsidRDefault="00D37C97" w:rsidP="007A311D">
      <w:pPr>
        <w:ind w:firstLineChars="100" w:firstLine="189"/>
        <w:rPr>
          <w:rFonts w:ascii="Times New Roman" w:hAnsi="Times New Roman"/>
          <w:szCs w:val="21"/>
        </w:rPr>
      </w:pPr>
    </w:p>
    <w:p w:rsidR="00D37C97" w:rsidRDefault="00C17B77" w:rsidP="00C17B77">
      <w:pPr>
        <w:rPr>
          <w:shd w:val="pct15" w:color="auto" w:fill="FFFFFF"/>
        </w:rPr>
      </w:pPr>
      <w:r w:rsidRPr="00C17B77">
        <w:rPr>
          <w:rFonts w:hint="eastAsia"/>
          <w:shd w:val="pct15" w:color="auto" w:fill="FFFFFF"/>
        </w:rPr>
        <w:t>執筆者紹介</w:t>
      </w:r>
    </w:p>
    <w:p w:rsidR="00C17B77" w:rsidRPr="00C17B77" w:rsidRDefault="00C17B77" w:rsidP="00C17B77">
      <w:pPr>
        <w:rPr>
          <w:rFonts w:ascii="Times New Roman" w:hAnsi="Times New Roman" w:hint="eastAsia"/>
          <w:szCs w:val="21"/>
        </w:rPr>
      </w:pPr>
      <w:r w:rsidRPr="00C17B77">
        <w:rPr>
          <w:rFonts w:hint="eastAsia"/>
          <w:shd w:val="pct15" w:color="auto" w:fill="FFFFFF"/>
        </w:rPr>
        <w:t>観光学博士（立教大学）</w:t>
      </w:r>
      <w:r w:rsidR="00D37C97">
        <w:rPr>
          <w:rFonts w:hint="eastAsia"/>
          <w:shd w:val="pct15" w:color="auto" w:fill="FFFFFF"/>
        </w:rPr>
        <w:t xml:space="preserve">　</w:t>
      </w:r>
      <w:r w:rsidRPr="00C17B77">
        <w:rPr>
          <w:rFonts w:hint="eastAsia"/>
          <w:shd w:val="pct15" w:color="auto" w:fill="FFFFFF"/>
        </w:rPr>
        <w:t>1972</w:t>
      </w:r>
      <w:r w:rsidRPr="00C17B77">
        <w:rPr>
          <w:rFonts w:hint="eastAsia"/>
          <w:shd w:val="pct15" w:color="auto" w:fill="FFFFFF"/>
        </w:rPr>
        <w:t>年東京大学法学部卒業　国土交通省、</w:t>
      </w:r>
      <w:r w:rsidR="00D37C97">
        <w:rPr>
          <w:rFonts w:hint="eastAsia"/>
          <w:shd w:val="pct15" w:color="auto" w:fill="FFFFFF"/>
        </w:rPr>
        <w:t>気象庁、</w:t>
      </w:r>
      <w:bookmarkStart w:id="1" w:name="_GoBack"/>
      <w:bookmarkEnd w:id="1"/>
      <w:r w:rsidRPr="00C17B77">
        <w:rPr>
          <w:rFonts w:hint="eastAsia"/>
          <w:shd w:val="pct15" w:color="auto" w:fill="FFFFFF"/>
        </w:rPr>
        <w:t>JR</w:t>
      </w:r>
      <w:r w:rsidRPr="00C17B77">
        <w:rPr>
          <w:rFonts w:hint="eastAsia"/>
          <w:shd w:val="pct15" w:color="auto" w:fill="FFFFFF"/>
        </w:rPr>
        <w:t>東日本、</w:t>
      </w:r>
      <w:r w:rsidRPr="00C17B77">
        <w:rPr>
          <w:rFonts w:hint="eastAsia"/>
          <w:shd w:val="pct15" w:color="auto" w:fill="FFFFFF"/>
        </w:rPr>
        <w:t>JTB</w:t>
      </w:r>
      <w:r w:rsidRPr="00C17B77">
        <w:rPr>
          <w:rFonts w:hint="eastAsia"/>
          <w:shd w:val="pct15" w:color="auto" w:fill="FFFFFF"/>
        </w:rPr>
        <w:t>、日本観光協会理事長、高崎経済大学教授、加賀市長等を歴任</w:t>
      </w:r>
      <w:r w:rsidRPr="00C17B77">
        <w:rPr>
          <w:rFonts w:hint="eastAsia"/>
          <w:shd w:val="pct15" w:color="auto" w:fill="FFFFFF"/>
        </w:rPr>
        <w:t>、人流・観光研究所長、</w:t>
      </w:r>
      <w:r w:rsidRPr="00C17B77">
        <w:rPr>
          <w:rFonts w:hint="eastAsia"/>
          <w:shd w:val="pct15" w:color="auto" w:fill="FFFFFF"/>
        </w:rPr>
        <w:t>NPO</w:t>
      </w:r>
      <w:r w:rsidRPr="00C17B77">
        <w:rPr>
          <w:rFonts w:hint="eastAsia"/>
          <w:shd w:val="pct15" w:color="auto" w:fill="FFFFFF"/>
        </w:rPr>
        <w:t xml:space="preserve">法人ジャパンナウ観光情報協会理事長　</w:t>
      </w:r>
      <w:r w:rsidRPr="00C17B77">
        <w:rPr>
          <w:rFonts w:hint="eastAsia"/>
          <w:shd w:val="pct15" w:color="auto" w:fill="FFFFFF"/>
        </w:rPr>
        <w:t>著書　経済構造改革と物流、新世紀交通課題　モバイル交通革命　観光政策制度入門　観光政策学　観光政策風土記　ユビキタス時代の人流　観光学博士の市長実践記　観光人流概論</w:t>
      </w:r>
    </w:p>
    <w:sectPr w:rsidR="00C17B77" w:rsidRPr="00C17B77" w:rsidSect="007A311D">
      <w:type w:val="continuous"/>
      <w:pgSz w:w="11906" w:h="16838" w:code="9"/>
      <w:pgMar w:top="1134" w:right="567" w:bottom="1134" w:left="567" w:header="851" w:footer="992" w:gutter="0"/>
      <w:cols w:num="2" w:space="425"/>
      <w:docGrid w:type="linesAndChars" w:linePitch="291"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89"/>
  <w:drawingGridVerticalSpacing w:val="291"/>
  <w:displayHorizontalDrawingGridEvery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FE"/>
    <w:rsid w:val="00033E02"/>
    <w:rsid w:val="00066DCE"/>
    <w:rsid w:val="00081225"/>
    <w:rsid w:val="000A14E9"/>
    <w:rsid w:val="000E7B3A"/>
    <w:rsid w:val="001511DF"/>
    <w:rsid w:val="00165A44"/>
    <w:rsid w:val="001E3D23"/>
    <w:rsid w:val="0024343B"/>
    <w:rsid w:val="002A522F"/>
    <w:rsid w:val="002A7A47"/>
    <w:rsid w:val="0032204E"/>
    <w:rsid w:val="003A5523"/>
    <w:rsid w:val="003A5EFE"/>
    <w:rsid w:val="003A7AC1"/>
    <w:rsid w:val="004A7E9D"/>
    <w:rsid w:val="00501245"/>
    <w:rsid w:val="005419E1"/>
    <w:rsid w:val="00551C7C"/>
    <w:rsid w:val="005541C1"/>
    <w:rsid w:val="00557B96"/>
    <w:rsid w:val="006042F2"/>
    <w:rsid w:val="006071FF"/>
    <w:rsid w:val="006B31DD"/>
    <w:rsid w:val="007102D8"/>
    <w:rsid w:val="00713CB5"/>
    <w:rsid w:val="00721534"/>
    <w:rsid w:val="00723A08"/>
    <w:rsid w:val="00733497"/>
    <w:rsid w:val="007523B0"/>
    <w:rsid w:val="00782ED8"/>
    <w:rsid w:val="00784B56"/>
    <w:rsid w:val="007A311D"/>
    <w:rsid w:val="007B7255"/>
    <w:rsid w:val="008151BE"/>
    <w:rsid w:val="00816645"/>
    <w:rsid w:val="0087607D"/>
    <w:rsid w:val="008A5A41"/>
    <w:rsid w:val="008A7A42"/>
    <w:rsid w:val="008B17FF"/>
    <w:rsid w:val="008E335C"/>
    <w:rsid w:val="00936B3C"/>
    <w:rsid w:val="00974085"/>
    <w:rsid w:val="009F2829"/>
    <w:rsid w:val="009F5459"/>
    <w:rsid w:val="00A640A3"/>
    <w:rsid w:val="00A76B45"/>
    <w:rsid w:val="00A872E2"/>
    <w:rsid w:val="00B01D14"/>
    <w:rsid w:val="00B053F8"/>
    <w:rsid w:val="00B63E03"/>
    <w:rsid w:val="00C17B77"/>
    <w:rsid w:val="00C53816"/>
    <w:rsid w:val="00D37C97"/>
    <w:rsid w:val="00D83D87"/>
    <w:rsid w:val="00E649C4"/>
    <w:rsid w:val="00EC017F"/>
    <w:rsid w:val="00F461E9"/>
    <w:rsid w:val="00FB7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E215D5E-8ECB-4A54-AC8C-FDA911AC5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166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2957</TotalTime>
  <Pages>2</Pages>
  <Words>713</Words>
  <Characters>4070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寺前 秀一</dc:creator>
  <cp:keywords/>
  <dc:description/>
  <cp:lastModifiedBy>寺前 秀一</cp:lastModifiedBy>
  <cp:revision>11</cp:revision>
  <dcterms:created xsi:type="dcterms:W3CDTF">2020-06-28T22:59:00Z</dcterms:created>
  <dcterms:modified xsi:type="dcterms:W3CDTF">2020-07-01T00:47:00Z</dcterms:modified>
</cp:coreProperties>
</file>