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8F" w:rsidRDefault="00EB3A8F" w:rsidP="00EB3A8F">
      <w:pPr>
        <w:rPr>
          <w:rFonts w:ascii="Times New Roman" w:hAnsi="Times New Roman" w:cs="Times New Roman"/>
          <w:color w:val="000000"/>
          <w:kern w:val="0"/>
          <w:sz w:val="22"/>
        </w:rPr>
      </w:pPr>
      <w:r w:rsidRPr="00EB3A8F">
        <w:rPr>
          <w:rFonts w:ascii="Times New Roman" w:hAnsi="Times New Roman" w:cs="Times New Roman"/>
          <w:color w:val="000000"/>
          <w:kern w:val="0"/>
          <w:sz w:val="24"/>
          <w:szCs w:val="24"/>
        </w:rPr>
        <w:t xml:space="preserve"> </w:t>
      </w:r>
      <w:r w:rsidRPr="00EB3A8F">
        <w:rPr>
          <w:rFonts w:ascii="Times New Roman" w:hAnsi="Times New Roman" w:cs="Times New Roman"/>
          <w:color w:val="000000"/>
          <w:kern w:val="0"/>
          <w:sz w:val="22"/>
        </w:rPr>
        <w:t>CHAPTER ONE</w:t>
      </w:r>
    </w:p>
    <w:p w:rsidR="00EB3A8F" w:rsidRDefault="00EB3A8F" w:rsidP="00EB3A8F">
      <w:pPr>
        <w:rPr>
          <w:rFonts w:ascii="Times New Roman" w:hAnsi="Times New Roman" w:cs="Times New Roman"/>
          <w:color w:val="000000"/>
          <w:kern w:val="0"/>
          <w:sz w:val="22"/>
        </w:rPr>
      </w:pPr>
    </w:p>
    <w:p w:rsidR="002422E2" w:rsidRDefault="009F4748" w:rsidP="00EB3A8F">
      <w:pPr>
        <w:rPr>
          <w:rFonts w:asciiTheme="minorEastAsia" w:hAnsiTheme="minorEastAsia"/>
          <w:color w:val="0D0D0D" w:themeColor="text1" w:themeTint="F2"/>
          <w:szCs w:val="21"/>
        </w:rPr>
      </w:pPr>
      <w:r>
        <w:t xml:space="preserve"> </w:t>
      </w:r>
      <w:r>
        <w:rPr>
          <w:i/>
          <w:iCs/>
          <w:sz w:val="34"/>
          <w:szCs w:val="34"/>
        </w:rPr>
        <w:t xml:space="preserve">Shift from tourism </w:t>
      </w:r>
      <w:r w:rsidR="004C6025">
        <w:rPr>
          <w:rFonts w:hint="eastAsia"/>
          <w:i/>
          <w:iCs/>
          <w:sz w:val="34"/>
          <w:szCs w:val="34"/>
        </w:rPr>
        <w:t>studies</w:t>
      </w:r>
      <w:r>
        <w:rPr>
          <w:i/>
          <w:iCs/>
          <w:sz w:val="34"/>
          <w:szCs w:val="34"/>
        </w:rPr>
        <w:t xml:space="preserve"> to the science of human logistics,</w:t>
      </w:r>
      <w:r w:rsidR="00842959">
        <w:rPr>
          <w:i/>
          <w:iCs/>
          <w:sz w:val="34"/>
          <w:szCs w:val="34"/>
        </w:rPr>
        <w:t xml:space="preserve"> </w:t>
      </w:r>
      <w:r>
        <w:rPr>
          <w:i/>
          <w:iCs/>
          <w:sz w:val="34"/>
          <w:szCs w:val="34"/>
        </w:rPr>
        <w:t>which is required for crisis management such as epidemics,</w:t>
      </w:r>
      <w:r w:rsidR="00842959">
        <w:rPr>
          <w:i/>
          <w:iCs/>
          <w:sz w:val="34"/>
          <w:szCs w:val="34"/>
        </w:rPr>
        <w:t xml:space="preserve"> </w:t>
      </w:r>
      <w:r>
        <w:rPr>
          <w:i/>
          <w:iCs/>
          <w:sz w:val="34"/>
          <w:szCs w:val="34"/>
        </w:rPr>
        <w:t>disasters, etc.</w:t>
      </w:r>
    </w:p>
    <w:p w:rsidR="009F4748" w:rsidRPr="00842959" w:rsidRDefault="009F4748" w:rsidP="009F4748">
      <w:pPr>
        <w:rPr>
          <w:rFonts w:ascii="Times New Roman" w:hAnsi="Times New Roman" w:cs="Times New Roman"/>
          <w:sz w:val="22"/>
        </w:rPr>
      </w:pPr>
    </w:p>
    <w:p w:rsidR="009F4748" w:rsidRPr="009F4748" w:rsidRDefault="009F4748" w:rsidP="009F4748">
      <w:pPr>
        <w:rPr>
          <w:rFonts w:ascii="Times New Roman" w:hAnsi="Times New Roman" w:cs="Times New Roman"/>
          <w:sz w:val="22"/>
        </w:rPr>
      </w:pPr>
      <w:r w:rsidRPr="009F4748">
        <w:rPr>
          <w:rFonts w:ascii="Times New Roman" w:hAnsi="Times New Roman" w:cs="Times New Roman"/>
          <w:sz w:val="22"/>
        </w:rPr>
        <w:t>Abstract</w:t>
      </w:r>
    </w:p>
    <w:p w:rsidR="00842959" w:rsidRDefault="00842959" w:rsidP="00842959">
      <w:pPr>
        <w:rPr>
          <w:rFonts w:cs="Times New Roman"/>
          <w:sz w:val="20"/>
          <w:szCs w:val="20"/>
        </w:rPr>
      </w:pPr>
    </w:p>
    <w:p w:rsidR="00A1258B" w:rsidRPr="009F4748" w:rsidRDefault="00A1258B" w:rsidP="00842959">
      <w:pPr>
        <w:rPr>
          <w:rFonts w:cs="Times New Roman"/>
          <w:color w:val="0D0D0D" w:themeColor="text1" w:themeTint="F2"/>
          <w:sz w:val="20"/>
          <w:szCs w:val="20"/>
        </w:rPr>
      </w:pPr>
      <w:r w:rsidRPr="009F4748">
        <w:rPr>
          <w:rFonts w:cs="Times New Roman"/>
          <w:sz w:val="20"/>
          <w:szCs w:val="20"/>
        </w:rPr>
        <w:t>It has evolved from the stage where tourism is considered luxury to the stage where it is considered to be enjoyed by the masses. However, the regulation of the</w:t>
      </w:r>
      <w:r w:rsidR="00987978" w:rsidRPr="009F4748">
        <w:rPr>
          <w:rFonts w:cs="Times New Roman"/>
          <w:sz w:val="20"/>
          <w:szCs w:val="20"/>
        </w:rPr>
        <w:t xml:space="preserve"> movement of people due to Covid-19 </w:t>
      </w:r>
      <w:r w:rsidRPr="009F4748">
        <w:rPr>
          <w:rFonts w:cs="Times New Roman"/>
          <w:sz w:val="20"/>
          <w:szCs w:val="20"/>
        </w:rPr>
        <w:t xml:space="preserve">was based on the idea that </w:t>
      </w:r>
      <w:r w:rsidR="00987978" w:rsidRPr="009F4748">
        <w:rPr>
          <w:rFonts w:cs="Times New Roman"/>
          <w:sz w:val="20"/>
          <w:szCs w:val="20"/>
        </w:rPr>
        <w:t>pleasure trip</w:t>
      </w:r>
      <w:r w:rsidRPr="009F4748">
        <w:rPr>
          <w:rFonts w:cs="Times New Roman"/>
          <w:sz w:val="20"/>
          <w:szCs w:val="20"/>
        </w:rPr>
        <w:t xml:space="preserve"> is not essential</w:t>
      </w:r>
      <w:r w:rsidR="00844C6F">
        <w:rPr>
          <w:rFonts w:cs="Times New Roman"/>
          <w:sz w:val="20"/>
          <w:szCs w:val="20"/>
        </w:rPr>
        <w:t xml:space="preserve"> during a crisis</w:t>
      </w:r>
      <w:r w:rsidRPr="009F4748">
        <w:rPr>
          <w:rFonts w:cs="Times New Roman"/>
          <w:sz w:val="20"/>
          <w:szCs w:val="20"/>
        </w:rPr>
        <w:t>. In preparation for crisis management, people began to seriously consider ways to enjoy themselves, such as eliminating unnecessary face-to-face contact and preventing unnecessary interaction.</w:t>
      </w:r>
      <w:r w:rsidR="001E1AE2" w:rsidRPr="009F4748">
        <w:rPr>
          <w:rFonts w:cs="Times New Roman"/>
          <w:sz w:val="20"/>
          <w:szCs w:val="20"/>
        </w:rPr>
        <w:t xml:space="preserve"> </w:t>
      </w:r>
      <w:r w:rsidR="00844C6F">
        <w:rPr>
          <w:rFonts w:cs="Times New Roman"/>
          <w:color w:val="0D0D0D" w:themeColor="text1" w:themeTint="F2"/>
          <w:sz w:val="20"/>
          <w:szCs w:val="20"/>
        </w:rPr>
        <w:t xml:space="preserve">If tourists can get </w:t>
      </w:r>
      <w:r w:rsidR="00987978" w:rsidRPr="009F4748">
        <w:rPr>
          <w:rFonts w:cs="Times New Roman"/>
          <w:color w:val="0D0D0D" w:themeColor="text1" w:themeTint="F2"/>
          <w:sz w:val="20"/>
          <w:szCs w:val="20"/>
        </w:rPr>
        <w:t>pleasure</w:t>
      </w:r>
      <w:r w:rsidR="001E1AE2" w:rsidRPr="009F4748">
        <w:rPr>
          <w:rFonts w:cs="Times New Roman"/>
          <w:color w:val="0D0D0D" w:themeColor="text1" w:themeTint="F2"/>
          <w:sz w:val="20"/>
          <w:szCs w:val="20"/>
        </w:rPr>
        <w:t xml:space="preserve"> without moving, it </w:t>
      </w:r>
      <w:r w:rsidR="00AE7C72" w:rsidRPr="009F4748">
        <w:rPr>
          <w:rFonts w:cs="Times New Roman"/>
          <w:color w:val="0D0D0D" w:themeColor="text1" w:themeTint="F2"/>
          <w:sz w:val="20"/>
          <w:szCs w:val="20"/>
        </w:rPr>
        <w:t>is</w:t>
      </w:r>
      <w:r w:rsidR="001E1AE2" w:rsidRPr="009F4748">
        <w:rPr>
          <w:rFonts w:cs="Times New Roman"/>
          <w:color w:val="0D0D0D" w:themeColor="text1" w:themeTint="F2"/>
          <w:sz w:val="20"/>
          <w:szCs w:val="20"/>
        </w:rPr>
        <w:t xml:space="preserve"> suggested that tourism researchers should study </w:t>
      </w:r>
      <w:r w:rsidR="00AE7C72" w:rsidRPr="009F4748">
        <w:rPr>
          <w:rFonts w:cs="Times New Roman"/>
          <w:color w:val="0D0D0D" w:themeColor="text1" w:themeTint="F2"/>
          <w:sz w:val="20"/>
          <w:szCs w:val="20"/>
        </w:rPr>
        <w:t>pleasure without moving</w:t>
      </w:r>
      <w:r w:rsidR="001E1AE2" w:rsidRPr="009F4748">
        <w:rPr>
          <w:rFonts w:cs="Times New Roman"/>
          <w:color w:val="0D0D0D" w:themeColor="text1" w:themeTint="F2"/>
          <w:sz w:val="20"/>
          <w:szCs w:val="20"/>
        </w:rPr>
        <w:t>.</w:t>
      </w:r>
      <w:r w:rsidR="001E1AE2" w:rsidRPr="009F4748">
        <w:rPr>
          <w:rFonts w:cs="Times New Roman"/>
          <w:sz w:val="20"/>
          <w:szCs w:val="20"/>
        </w:rPr>
        <w:t xml:space="preserve"> </w:t>
      </w:r>
      <w:r w:rsidR="001E1AE2" w:rsidRPr="009F4748">
        <w:rPr>
          <w:rFonts w:cs="Times New Roman"/>
          <w:color w:val="0D0D0D" w:themeColor="text1" w:themeTint="F2"/>
          <w:sz w:val="20"/>
          <w:szCs w:val="20"/>
        </w:rPr>
        <w:t>This proposition could lead to suicide in tourism</w:t>
      </w:r>
      <w:r w:rsidR="00844C6F">
        <w:rPr>
          <w:rFonts w:cs="Times New Roman"/>
          <w:color w:val="0D0D0D" w:themeColor="text1" w:themeTint="F2"/>
          <w:sz w:val="20"/>
          <w:szCs w:val="20"/>
        </w:rPr>
        <w:t xml:space="preserve"> studies</w:t>
      </w:r>
      <w:r w:rsidR="001E1AE2" w:rsidRPr="009F4748">
        <w:rPr>
          <w:rFonts w:cs="Times New Roman"/>
          <w:color w:val="0D0D0D" w:themeColor="text1" w:themeTint="F2"/>
          <w:sz w:val="20"/>
          <w:szCs w:val="20"/>
        </w:rPr>
        <w:t>.</w:t>
      </w:r>
      <w:r w:rsidR="001E1AE2" w:rsidRPr="009F4748">
        <w:rPr>
          <w:rFonts w:cs="Times New Roman"/>
          <w:sz w:val="20"/>
          <w:szCs w:val="20"/>
        </w:rPr>
        <w:t xml:space="preserve"> </w:t>
      </w:r>
      <w:r w:rsidR="001E1AE2" w:rsidRPr="009F4748">
        <w:rPr>
          <w:rFonts w:cs="Times New Roman"/>
          <w:color w:val="0D0D0D" w:themeColor="text1" w:themeTint="F2"/>
          <w:sz w:val="20"/>
          <w:szCs w:val="20"/>
        </w:rPr>
        <w:t xml:space="preserve">However, I think that it can be dealt with by developing the science of </w:t>
      </w:r>
      <w:r w:rsidR="00AE7C72" w:rsidRPr="009F4748">
        <w:rPr>
          <w:rFonts w:cs="Times New Roman"/>
          <w:color w:val="0D0D0D" w:themeColor="text1" w:themeTint="F2"/>
          <w:sz w:val="20"/>
          <w:szCs w:val="20"/>
        </w:rPr>
        <w:t>human logistics</w:t>
      </w:r>
      <w:r w:rsidR="001E1AE2" w:rsidRPr="009F4748">
        <w:rPr>
          <w:rFonts w:cs="Times New Roman"/>
          <w:color w:val="0D0D0D" w:themeColor="text1" w:themeTint="F2"/>
          <w:sz w:val="20"/>
          <w:szCs w:val="20"/>
        </w:rPr>
        <w:t xml:space="preserve"> </w:t>
      </w:r>
      <w:r w:rsidR="00AE7C72" w:rsidRPr="009F4748">
        <w:rPr>
          <w:rFonts w:cs="Times New Roman"/>
          <w:color w:val="0D0D0D" w:themeColor="text1" w:themeTint="F2"/>
          <w:sz w:val="20"/>
          <w:szCs w:val="20"/>
        </w:rPr>
        <w:t xml:space="preserve">which </w:t>
      </w:r>
      <w:r w:rsidR="001E1AE2" w:rsidRPr="009F4748">
        <w:rPr>
          <w:rFonts w:cs="Times New Roman"/>
          <w:color w:val="0D0D0D" w:themeColor="text1" w:themeTint="F2"/>
          <w:sz w:val="20"/>
          <w:szCs w:val="20"/>
        </w:rPr>
        <w:t>includ</w:t>
      </w:r>
      <w:r w:rsidR="00AE7C72" w:rsidRPr="009F4748">
        <w:rPr>
          <w:rFonts w:cs="Times New Roman"/>
          <w:color w:val="0D0D0D" w:themeColor="text1" w:themeTint="F2"/>
          <w:sz w:val="20"/>
          <w:szCs w:val="20"/>
        </w:rPr>
        <w:t>es</w:t>
      </w:r>
      <w:r w:rsidR="001E1AE2" w:rsidRPr="009F4748">
        <w:rPr>
          <w:rFonts w:cs="Times New Roman"/>
          <w:color w:val="0D0D0D" w:themeColor="text1" w:themeTint="F2"/>
          <w:sz w:val="20"/>
          <w:szCs w:val="20"/>
        </w:rPr>
        <w:t xml:space="preserve"> </w:t>
      </w:r>
      <w:r w:rsidR="004F51F9">
        <w:rPr>
          <w:rFonts w:cs="Times New Roman"/>
          <w:color w:val="0D0D0D" w:themeColor="text1" w:themeTint="F2"/>
          <w:sz w:val="20"/>
          <w:szCs w:val="20"/>
        </w:rPr>
        <w:t xml:space="preserve">enjoying the fun not only on the move but also </w:t>
      </w:r>
      <w:r w:rsidR="00AE7C72" w:rsidRPr="009F4748">
        <w:rPr>
          <w:rFonts w:cs="Times New Roman"/>
          <w:color w:val="0D0D0D" w:themeColor="text1" w:themeTint="F2"/>
          <w:sz w:val="20"/>
          <w:szCs w:val="20"/>
        </w:rPr>
        <w:t>stay</w:t>
      </w:r>
      <w:r w:rsidR="001E1AE2" w:rsidRPr="009F4748">
        <w:rPr>
          <w:rFonts w:cs="Times New Roman"/>
          <w:color w:val="0D0D0D" w:themeColor="text1" w:themeTint="F2"/>
          <w:sz w:val="20"/>
          <w:szCs w:val="20"/>
        </w:rPr>
        <w:t>ing</w:t>
      </w:r>
      <w:r w:rsidR="00AE7C72" w:rsidRPr="009F4748">
        <w:rPr>
          <w:rFonts w:cs="Times New Roman"/>
          <w:color w:val="0D0D0D" w:themeColor="text1" w:themeTint="F2"/>
          <w:sz w:val="20"/>
          <w:szCs w:val="20"/>
        </w:rPr>
        <w:t xml:space="preserve"> home</w:t>
      </w:r>
      <w:r w:rsidR="001E1AE2" w:rsidRPr="009F4748">
        <w:rPr>
          <w:rFonts w:cs="Times New Roman"/>
          <w:color w:val="0D0D0D" w:themeColor="text1" w:themeTint="F2"/>
          <w:sz w:val="20"/>
          <w:szCs w:val="20"/>
        </w:rPr>
        <w:t xml:space="preserve"> </w:t>
      </w:r>
      <w:r w:rsidR="004F51F9">
        <w:rPr>
          <w:rFonts w:cs="Times New Roman"/>
          <w:color w:val="0D0D0D" w:themeColor="text1" w:themeTint="F2"/>
          <w:sz w:val="20"/>
          <w:szCs w:val="20"/>
        </w:rPr>
        <w:t xml:space="preserve">or </w:t>
      </w:r>
      <w:r w:rsidR="00A20DA3">
        <w:rPr>
          <w:rFonts w:cs="Times New Roman"/>
          <w:color w:val="0D0D0D" w:themeColor="text1" w:themeTint="F2"/>
          <w:sz w:val="20"/>
          <w:szCs w:val="20"/>
        </w:rPr>
        <w:t xml:space="preserve">at </w:t>
      </w:r>
      <w:r w:rsidR="004F51F9">
        <w:rPr>
          <w:rFonts w:cs="Times New Roman"/>
          <w:color w:val="0D0D0D" w:themeColor="text1" w:themeTint="F2"/>
          <w:sz w:val="20"/>
          <w:szCs w:val="20"/>
        </w:rPr>
        <w:t>accommodation</w:t>
      </w:r>
      <w:r w:rsidR="001E1AE2" w:rsidRPr="009F4748">
        <w:rPr>
          <w:rFonts w:cs="Times New Roman"/>
          <w:color w:val="0D0D0D" w:themeColor="text1" w:themeTint="F2"/>
          <w:sz w:val="20"/>
          <w:szCs w:val="20"/>
        </w:rPr>
        <w:t>.</w:t>
      </w:r>
      <w:r w:rsidR="001E1AE2" w:rsidRPr="009F4748">
        <w:rPr>
          <w:rFonts w:cs="Times New Roman"/>
          <w:sz w:val="20"/>
          <w:szCs w:val="20"/>
        </w:rPr>
        <w:t xml:space="preserve"> </w:t>
      </w:r>
      <w:r w:rsidR="00360C04">
        <w:rPr>
          <w:rFonts w:cs="Times New Roman"/>
          <w:sz w:val="20"/>
          <w:szCs w:val="20"/>
        </w:rPr>
        <w:t>L</w:t>
      </w:r>
      <w:r w:rsidR="001E1AE2" w:rsidRPr="009F4748">
        <w:rPr>
          <w:rFonts w:cs="Times New Roman"/>
          <w:color w:val="0D0D0D" w:themeColor="text1" w:themeTint="F2"/>
          <w:sz w:val="20"/>
          <w:szCs w:val="20"/>
        </w:rPr>
        <w:t>ogistics has been developed as a research su</w:t>
      </w:r>
      <w:r w:rsidR="00360C04">
        <w:rPr>
          <w:rFonts w:cs="Times New Roman"/>
          <w:color w:val="0D0D0D" w:themeColor="text1" w:themeTint="F2"/>
          <w:sz w:val="20"/>
          <w:szCs w:val="20"/>
        </w:rPr>
        <w:t>bject from the standpoint of a shipper</w:t>
      </w:r>
      <w:r w:rsidR="001E1AE2" w:rsidRPr="009F4748">
        <w:rPr>
          <w:rFonts w:cs="Times New Roman"/>
          <w:color w:val="0D0D0D" w:themeColor="text1" w:themeTint="F2"/>
          <w:sz w:val="20"/>
          <w:szCs w:val="20"/>
        </w:rPr>
        <w:t>, including not only transfer but also efficient inventory management.</w:t>
      </w:r>
      <w:r w:rsidR="004F51F9">
        <w:rPr>
          <w:rFonts w:cs="Times New Roman"/>
          <w:color w:val="0D0D0D" w:themeColor="text1" w:themeTint="F2"/>
          <w:sz w:val="20"/>
          <w:szCs w:val="20"/>
        </w:rPr>
        <w:t xml:space="preserve"> Therefor strictly speaking logistics means physical logistics.</w:t>
      </w:r>
      <w:r w:rsidR="001E1AE2" w:rsidRPr="009F4748">
        <w:rPr>
          <w:rFonts w:cs="Times New Roman"/>
          <w:sz w:val="20"/>
          <w:szCs w:val="20"/>
        </w:rPr>
        <w:t xml:space="preserve"> </w:t>
      </w:r>
      <w:r w:rsidR="001E1AE2" w:rsidRPr="009F4748">
        <w:rPr>
          <w:rFonts w:cs="Times New Roman"/>
          <w:color w:val="0D0D0D" w:themeColor="text1" w:themeTint="F2"/>
          <w:sz w:val="20"/>
          <w:szCs w:val="20"/>
        </w:rPr>
        <w:t xml:space="preserve">In addition to this, </w:t>
      </w:r>
      <w:r w:rsidR="00AE7C72" w:rsidRPr="009F4748">
        <w:rPr>
          <w:rFonts w:cs="Times New Roman"/>
          <w:color w:val="0D0D0D" w:themeColor="text1" w:themeTint="F2"/>
          <w:sz w:val="20"/>
          <w:szCs w:val="20"/>
        </w:rPr>
        <w:t xml:space="preserve">science of </w:t>
      </w:r>
      <w:r w:rsidR="001E1AE2" w:rsidRPr="009F4748">
        <w:rPr>
          <w:rFonts w:cs="Times New Roman"/>
          <w:color w:val="0D0D0D" w:themeColor="text1" w:themeTint="F2"/>
          <w:sz w:val="20"/>
          <w:szCs w:val="20"/>
        </w:rPr>
        <w:t>human logistics includes the pleasure of the person who is the subject of research, so it is essential to objectify the brain reaction.</w:t>
      </w:r>
    </w:p>
    <w:p w:rsidR="0058280F" w:rsidRDefault="0058280F" w:rsidP="00C60BF2">
      <w:pPr>
        <w:rPr>
          <w:rFonts w:asciiTheme="minorEastAsia" w:hAnsiTheme="minorEastAsia"/>
          <w:color w:val="0D0D0D" w:themeColor="text1" w:themeTint="F2"/>
          <w:szCs w:val="21"/>
        </w:rPr>
      </w:pPr>
    </w:p>
    <w:p w:rsidR="00C60BF2" w:rsidRDefault="00C60BF2" w:rsidP="00C60BF2">
      <w:pPr>
        <w:rPr>
          <w:color w:val="0D0D0D" w:themeColor="text1" w:themeTint="F2"/>
          <w:sz w:val="22"/>
        </w:rPr>
      </w:pPr>
      <w:r w:rsidRPr="00C60BF2">
        <w:rPr>
          <w:color w:val="0D0D0D" w:themeColor="text1" w:themeTint="F2"/>
          <w:sz w:val="22"/>
        </w:rPr>
        <w:t>1 Basic problems of tourism</w:t>
      </w:r>
    </w:p>
    <w:p w:rsidR="00C60BF2" w:rsidRPr="00C60BF2" w:rsidRDefault="00C60BF2" w:rsidP="00C60BF2">
      <w:pPr>
        <w:rPr>
          <w:color w:val="0D0D0D" w:themeColor="text1" w:themeTint="F2"/>
          <w:sz w:val="22"/>
        </w:rPr>
      </w:pPr>
    </w:p>
    <w:p w:rsidR="0058280F" w:rsidRPr="009F4748" w:rsidRDefault="00987978" w:rsidP="0058280F">
      <w:pPr>
        <w:rPr>
          <w:rFonts w:cs="Times New Roman"/>
          <w:sz w:val="22"/>
        </w:rPr>
      </w:pPr>
      <w:r w:rsidRPr="009F4748">
        <w:rPr>
          <w:rFonts w:cs="Times New Roman"/>
          <w:sz w:val="22"/>
        </w:rPr>
        <w:t>1</w:t>
      </w:r>
      <w:r w:rsidR="00C60BF2">
        <w:rPr>
          <w:rFonts w:cs="Times New Roman"/>
          <w:sz w:val="22"/>
        </w:rPr>
        <w:t xml:space="preserve">-1 </w:t>
      </w:r>
      <w:r w:rsidR="00B208C6" w:rsidRPr="00B208C6">
        <w:rPr>
          <w:rFonts w:cs="Times New Roman"/>
          <w:sz w:val="22"/>
        </w:rPr>
        <w:t xml:space="preserve">The presence of tourism </w:t>
      </w:r>
      <w:r w:rsidR="00B208C6">
        <w:rPr>
          <w:rFonts w:cs="Times New Roman"/>
          <w:sz w:val="22"/>
        </w:rPr>
        <w:t>studies</w:t>
      </w:r>
      <w:r w:rsidR="00B208C6" w:rsidRPr="00B208C6">
        <w:rPr>
          <w:rFonts w:cs="Times New Roman"/>
          <w:sz w:val="22"/>
        </w:rPr>
        <w:t xml:space="preserve"> </w:t>
      </w:r>
      <w:r w:rsidR="00C86FF1">
        <w:rPr>
          <w:rFonts w:cs="Times New Roman"/>
          <w:sz w:val="22"/>
        </w:rPr>
        <w:t>raised</w:t>
      </w:r>
      <w:r w:rsidR="00B208C6" w:rsidRPr="00B208C6">
        <w:rPr>
          <w:rFonts w:cs="Times New Roman"/>
          <w:sz w:val="22"/>
        </w:rPr>
        <w:t xml:space="preserve"> by Covid-19</w:t>
      </w:r>
    </w:p>
    <w:p w:rsidR="00842959" w:rsidRPr="007D03B9" w:rsidRDefault="00842959" w:rsidP="00842959">
      <w:pPr>
        <w:rPr>
          <w:rFonts w:cs="Times New Roman"/>
          <w:sz w:val="20"/>
          <w:szCs w:val="20"/>
        </w:rPr>
      </w:pPr>
    </w:p>
    <w:p w:rsidR="0058280F" w:rsidRPr="009F4748" w:rsidRDefault="0058280F" w:rsidP="00842959">
      <w:pPr>
        <w:rPr>
          <w:rFonts w:cs="Times New Roman"/>
          <w:sz w:val="20"/>
          <w:szCs w:val="20"/>
        </w:rPr>
      </w:pPr>
      <w:r w:rsidRPr="009F4748">
        <w:rPr>
          <w:rFonts w:cs="Times New Roman"/>
          <w:sz w:val="20"/>
          <w:szCs w:val="20"/>
        </w:rPr>
        <w:t>Covid-19 has made restriction</w:t>
      </w:r>
      <w:r w:rsidR="00842959">
        <w:rPr>
          <w:rFonts w:cs="Times New Roman"/>
          <w:sz w:val="20"/>
          <w:szCs w:val="20"/>
        </w:rPr>
        <w:t xml:space="preserve"> of the movement of people</w:t>
      </w:r>
      <w:r w:rsidRPr="009F4748">
        <w:rPr>
          <w:rFonts w:cs="Times New Roman"/>
          <w:sz w:val="20"/>
          <w:szCs w:val="20"/>
        </w:rPr>
        <w:t xml:space="preserve"> known worldwide. Until the effective vaccine spread, </w:t>
      </w:r>
      <w:r w:rsidR="00842959">
        <w:rPr>
          <w:rFonts w:cs="Times New Roman"/>
          <w:sz w:val="20"/>
          <w:szCs w:val="20"/>
        </w:rPr>
        <w:t>the movement of people</w:t>
      </w:r>
      <w:r w:rsidR="00842959" w:rsidRPr="009F4748">
        <w:rPr>
          <w:rFonts w:cs="Times New Roman"/>
          <w:sz w:val="20"/>
          <w:szCs w:val="20"/>
        </w:rPr>
        <w:t xml:space="preserve"> </w:t>
      </w:r>
      <w:r w:rsidR="00842959">
        <w:rPr>
          <w:rFonts w:cs="Times New Roman"/>
          <w:sz w:val="20"/>
          <w:szCs w:val="20"/>
        </w:rPr>
        <w:t>it</w:t>
      </w:r>
      <w:r w:rsidRPr="009F4748">
        <w:rPr>
          <w:rFonts w:cs="Times New Roman"/>
          <w:sz w:val="20"/>
          <w:szCs w:val="20"/>
        </w:rPr>
        <w:t>sel</w:t>
      </w:r>
      <w:r w:rsidR="00D30B3E">
        <w:rPr>
          <w:rFonts w:cs="Times New Roman"/>
          <w:sz w:val="20"/>
          <w:szCs w:val="20"/>
        </w:rPr>
        <w:t>f</w:t>
      </w:r>
      <w:r w:rsidRPr="009F4748">
        <w:rPr>
          <w:rFonts w:cs="Times New Roman"/>
          <w:sz w:val="20"/>
          <w:szCs w:val="20"/>
        </w:rPr>
        <w:t xml:space="preserve"> had to be shut down</w:t>
      </w:r>
      <w:r w:rsidR="000A740E">
        <w:rPr>
          <w:rFonts w:cs="Times New Roman"/>
          <w:sz w:val="20"/>
          <w:szCs w:val="20"/>
        </w:rPr>
        <w:t xml:space="preserve"> to some extent</w:t>
      </w:r>
      <w:r w:rsidRPr="009F4748">
        <w:rPr>
          <w:rFonts w:cs="Times New Roman"/>
          <w:sz w:val="20"/>
          <w:szCs w:val="20"/>
        </w:rPr>
        <w:t xml:space="preserve">, and major countries locked down </w:t>
      </w:r>
      <w:r w:rsidR="00C86FF1">
        <w:rPr>
          <w:rFonts w:cs="Times New Roman"/>
          <w:sz w:val="20"/>
          <w:szCs w:val="20"/>
        </w:rPr>
        <w:t>except</w:t>
      </w:r>
      <w:r w:rsidRPr="009F4748">
        <w:rPr>
          <w:rFonts w:cs="Times New Roman"/>
          <w:sz w:val="20"/>
          <w:szCs w:val="20"/>
        </w:rPr>
        <w:t xml:space="preserve"> essential movements by administrative orders. Initially, </w:t>
      </w:r>
      <w:r w:rsidR="00842959">
        <w:rPr>
          <w:rFonts w:cs="Times New Roman"/>
          <w:sz w:val="20"/>
          <w:szCs w:val="20"/>
        </w:rPr>
        <w:t xml:space="preserve">World </w:t>
      </w:r>
      <w:r w:rsidR="008904E4">
        <w:rPr>
          <w:rFonts w:cs="Times New Roman"/>
          <w:sz w:val="20"/>
          <w:szCs w:val="20"/>
        </w:rPr>
        <w:t>Health</w:t>
      </w:r>
      <w:r w:rsidR="00842959">
        <w:rPr>
          <w:rFonts w:cs="Times New Roman"/>
          <w:sz w:val="20"/>
          <w:szCs w:val="20"/>
        </w:rPr>
        <w:t xml:space="preserve"> Organization</w:t>
      </w:r>
      <w:r w:rsidR="000A740E">
        <w:rPr>
          <w:rFonts w:cs="Times New Roman"/>
          <w:sz w:val="20"/>
          <w:szCs w:val="20"/>
        </w:rPr>
        <w:t xml:space="preserve"> (</w:t>
      </w:r>
      <w:r w:rsidR="008904E4">
        <w:rPr>
          <w:rFonts w:cs="Times New Roman"/>
          <w:sz w:val="20"/>
          <w:szCs w:val="20"/>
        </w:rPr>
        <w:t>WHO</w:t>
      </w:r>
      <w:r w:rsidR="00842959">
        <w:rPr>
          <w:rFonts w:cs="Times New Roman"/>
          <w:sz w:val="20"/>
          <w:szCs w:val="20"/>
        </w:rPr>
        <w:t>)</w:t>
      </w:r>
      <w:r w:rsidRPr="009F4748">
        <w:rPr>
          <w:rFonts w:cs="Times New Roman"/>
          <w:sz w:val="20"/>
          <w:szCs w:val="20"/>
        </w:rPr>
        <w:t xml:space="preserve"> was aware that imposing restrictions on the movement of people, such as entry restrictions, would not be effective and would cause significant economic damage. This policy of waiting for the formation of collective immunity </w:t>
      </w:r>
      <w:r w:rsidRPr="009F4748">
        <w:rPr>
          <w:rFonts w:cs="Times New Roman"/>
          <w:sz w:val="20"/>
          <w:szCs w:val="20"/>
        </w:rPr>
        <w:lastRenderedPageBreak/>
        <w:t xml:space="preserve">was difficult to obtain political </w:t>
      </w:r>
      <w:r w:rsidR="0033229B">
        <w:rPr>
          <w:rFonts w:cs="Times New Roman"/>
          <w:sz w:val="20"/>
          <w:szCs w:val="20"/>
        </w:rPr>
        <w:t>or scientific cons</w:t>
      </w:r>
      <w:r w:rsidR="00D645C9">
        <w:rPr>
          <w:rFonts w:cs="Times New Roman"/>
          <w:sz w:val="20"/>
          <w:szCs w:val="20"/>
        </w:rPr>
        <w:t>ent</w:t>
      </w:r>
      <w:r w:rsidRPr="009F4748">
        <w:rPr>
          <w:rFonts w:cs="Times New Roman"/>
          <w:sz w:val="20"/>
          <w:szCs w:val="20"/>
        </w:rPr>
        <w:t xml:space="preserve">, and measures to restrict the movement of people were taken in each country. Essential </w:t>
      </w:r>
      <w:r w:rsidR="00283940">
        <w:rPr>
          <w:rFonts w:cs="Times New Roman"/>
          <w:sz w:val="20"/>
          <w:szCs w:val="20"/>
        </w:rPr>
        <w:t>movements</w:t>
      </w:r>
      <w:r w:rsidRPr="009F4748">
        <w:rPr>
          <w:rFonts w:cs="Times New Roman"/>
          <w:sz w:val="20"/>
          <w:szCs w:val="20"/>
        </w:rPr>
        <w:t xml:space="preserve"> do not include tourism</w:t>
      </w:r>
      <w:r w:rsidR="00D645C9">
        <w:rPr>
          <w:rFonts w:cs="Times New Roman"/>
          <w:sz w:val="20"/>
          <w:szCs w:val="20"/>
        </w:rPr>
        <w:t xml:space="preserve"> which means </w:t>
      </w:r>
      <w:r w:rsidR="00D645C9" w:rsidRPr="00D645C9">
        <w:rPr>
          <w:rFonts w:cs="Times New Roman"/>
          <w:sz w:val="20"/>
          <w:szCs w:val="20"/>
        </w:rPr>
        <w:t>an extraordinary experience</w:t>
      </w:r>
      <w:r w:rsidRPr="009F4748">
        <w:rPr>
          <w:rFonts w:cs="Times New Roman"/>
          <w:sz w:val="20"/>
          <w:szCs w:val="20"/>
        </w:rPr>
        <w:t>. However, as the weight of tourism's economic activities is increasing, the impact is also significant.</w:t>
      </w:r>
    </w:p>
    <w:p w:rsidR="0058280F" w:rsidRPr="009F4748" w:rsidRDefault="0058280F" w:rsidP="00EB3A8F">
      <w:pPr>
        <w:ind w:firstLineChars="150" w:firstLine="300"/>
        <w:rPr>
          <w:rFonts w:cs="Times New Roman"/>
          <w:sz w:val="20"/>
          <w:szCs w:val="20"/>
        </w:rPr>
      </w:pPr>
      <w:r w:rsidRPr="009F4748">
        <w:rPr>
          <w:rFonts w:cs="Times New Roman"/>
          <w:sz w:val="20"/>
          <w:szCs w:val="20"/>
        </w:rPr>
        <w:t xml:space="preserve">The 21st century Covid-19 was spread by travelers inside and outside the country, rather than soldiers and workers like the Spanish flu of the </w:t>
      </w:r>
      <w:r w:rsidR="00B86279">
        <w:rPr>
          <w:rFonts w:cs="Times New Roman"/>
          <w:sz w:val="20"/>
          <w:szCs w:val="20"/>
        </w:rPr>
        <w:t>20th</w:t>
      </w:r>
      <w:r w:rsidRPr="009F4748">
        <w:rPr>
          <w:rFonts w:cs="Times New Roman"/>
          <w:sz w:val="20"/>
          <w:szCs w:val="20"/>
        </w:rPr>
        <w:t xml:space="preserve"> century. As a result, the movement of people was restricted.</w:t>
      </w:r>
    </w:p>
    <w:p w:rsidR="0058280F" w:rsidRPr="009F4748" w:rsidRDefault="0058280F" w:rsidP="00EB3A8F">
      <w:pPr>
        <w:ind w:firstLineChars="150" w:firstLine="300"/>
        <w:rPr>
          <w:rFonts w:cs="Times New Roman"/>
          <w:sz w:val="20"/>
          <w:szCs w:val="20"/>
        </w:rPr>
      </w:pPr>
      <w:r w:rsidRPr="009F4748">
        <w:rPr>
          <w:rFonts w:cs="Times New Roman"/>
          <w:sz w:val="20"/>
          <w:szCs w:val="20"/>
        </w:rPr>
        <w:t xml:space="preserve">The famous tourist spots, which were known as over-tourism, </w:t>
      </w:r>
      <w:r w:rsidR="00B86279">
        <w:rPr>
          <w:rFonts w:cs="Times New Roman"/>
          <w:sz w:val="20"/>
          <w:szCs w:val="20"/>
        </w:rPr>
        <w:t xml:space="preserve">became </w:t>
      </w:r>
      <w:r w:rsidR="0069306B" w:rsidRPr="009F4748">
        <w:rPr>
          <w:rFonts w:cs="Times New Roman"/>
          <w:sz w:val="20"/>
          <w:szCs w:val="20"/>
        </w:rPr>
        <w:t xml:space="preserve">like a quiet bird was singing. </w:t>
      </w:r>
      <w:r w:rsidRPr="009F4748">
        <w:rPr>
          <w:rFonts w:cs="Times New Roman"/>
          <w:sz w:val="20"/>
          <w:szCs w:val="20"/>
        </w:rPr>
        <w:t>This is because the local economy had a structure that would not function unless people moved. Covid-19 suggests a review of urban crisis management and migration. In New York and elsewhere, many low-income earners suffer damage, reminding them of cholera</w:t>
      </w:r>
      <w:r w:rsidR="00D645C9">
        <w:rPr>
          <w:rFonts w:cs="Times New Roman"/>
          <w:sz w:val="20"/>
          <w:szCs w:val="20"/>
        </w:rPr>
        <w:t xml:space="preserve"> of the 19</w:t>
      </w:r>
      <w:r w:rsidR="00D645C9" w:rsidRPr="00D645C9">
        <w:rPr>
          <w:rFonts w:cs="Times New Roman"/>
          <w:sz w:val="20"/>
          <w:szCs w:val="20"/>
          <w:vertAlign w:val="superscript"/>
        </w:rPr>
        <w:t>th</w:t>
      </w:r>
      <w:r w:rsidR="00D645C9">
        <w:rPr>
          <w:rFonts w:cs="Times New Roman"/>
          <w:sz w:val="20"/>
          <w:szCs w:val="20"/>
        </w:rPr>
        <w:t xml:space="preserve"> century</w:t>
      </w:r>
      <w:r w:rsidRPr="009F4748">
        <w:rPr>
          <w:rFonts w:cs="Times New Roman"/>
          <w:sz w:val="20"/>
          <w:szCs w:val="20"/>
        </w:rPr>
        <w:t xml:space="preserve"> in London. </w:t>
      </w:r>
      <w:r w:rsidR="00B86279">
        <w:rPr>
          <w:rFonts w:cs="Times New Roman"/>
          <w:sz w:val="20"/>
          <w:szCs w:val="20"/>
        </w:rPr>
        <w:t>Therefore i</w:t>
      </w:r>
      <w:r w:rsidRPr="009F4748">
        <w:rPr>
          <w:rFonts w:cs="Times New Roman"/>
          <w:sz w:val="20"/>
          <w:szCs w:val="20"/>
        </w:rPr>
        <w:t xml:space="preserve">n Spain, the basic income system </w:t>
      </w:r>
      <w:r w:rsidR="008E487C">
        <w:rPr>
          <w:rFonts w:cs="Times New Roman"/>
          <w:sz w:val="20"/>
          <w:szCs w:val="20"/>
        </w:rPr>
        <w:t>is</w:t>
      </w:r>
      <w:r w:rsidRPr="009F4748">
        <w:rPr>
          <w:rFonts w:cs="Times New Roman"/>
          <w:sz w:val="20"/>
          <w:szCs w:val="20"/>
        </w:rPr>
        <w:t xml:space="preserve"> introduced to prevent the collapse of social infrastructure.</w:t>
      </w:r>
    </w:p>
    <w:p w:rsidR="0058280F" w:rsidRPr="009F4748" w:rsidRDefault="0058280F" w:rsidP="00EB3A8F">
      <w:pPr>
        <w:ind w:firstLineChars="150" w:firstLine="300"/>
        <w:rPr>
          <w:rFonts w:cs="Times New Roman"/>
          <w:sz w:val="20"/>
          <w:szCs w:val="20"/>
        </w:rPr>
      </w:pPr>
      <w:r w:rsidRPr="009F4748">
        <w:rPr>
          <w:rFonts w:cs="Times New Roman"/>
          <w:sz w:val="20"/>
          <w:szCs w:val="20"/>
        </w:rPr>
        <w:t>Covid-19 has made people aware of their communication problems. The world has evolved from the stage of considering tourism as a luxury to the stage of making it popular, but the interaction itself between people has begun to be questioned.</w:t>
      </w:r>
    </w:p>
    <w:p w:rsidR="0058280F" w:rsidRPr="009F4748" w:rsidRDefault="0058280F" w:rsidP="00EB3A8F">
      <w:pPr>
        <w:ind w:firstLineChars="150" w:firstLine="300"/>
        <w:rPr>
          <w:rFonts w:cs="Times New Roman"/>
          <w:sz w:val="20"/>
          <w:szCs w:val="20"/>
        </w:rPr>
      </w:pPr>
      <w:r w:rsidRPr="009F4748">
        <w:rPr>
          <w:rFonts w:cs="Times New Roman"/>
          <w:sz w:val="20"/>
          <w:szCs w:val="20"/>
        </w:rPr>
        <w:t xml:space="preserve">It is advocated to eliminate useless face-to-face contact. People are beginning to seriously consider how to enjoy themselves without causing unnecessary interaction. </w:t>
      </w:r>
    </w:p>
    <w:p w:rsidR="0058280F" w:rsidRPr="009F4748" w:rsidRDefault="0058280F" w:rsidP="00EB3A8F">
      <w:pPr>
        <w:ind w:firstLineChars="150" w:firstLine="300"/>
        <w:rPr>
          <w:rFonts w:cs="Times New Roman"/>
          <w:sz w:val="20"/>
          <w:szCs w:val="20"/>
        </w:rPr>
      </w:pPr>
      <w:r w:rsidRPr="009F4748">
        <w:rPr>
          <w:rFonts w:cs="Times New Roman"/>
          <w:sz w:val="20"/>
          <w:szCs w:val="20"/>
        </w:rPr>
        <w:t xml:space="preserve">As a result, the concept of "tourism" cannot be fully explained, and </w:t>
      </w:r>
      <w:r w:rsidR="008C1135">
        <w:rPr>
          <w:rFonts w:cs="Times New Roman"/>
          <w:sz w:val="20"/>
          <w:szCs w:val="20"/>
        </w:rPr>
        <w:t>an alternative</w:t>
      </w:r>
      <w:r w:rsidRPr="009F4748">
        <w:rPr>
          <w:rFonts w:cs="Times New Roman"/>
          <w:sz w:val="20"/>
          <w:szCs w:val="20"/>
        </w:rPr>
        <w:t xml:space="preserve"> concept has been demanded. </w:t>
      </w:r>
    </w:p>
    <w:p w:rsidR="00EB58AC" w:rsidRDefault="00EB58AC" w:rsidP="00682271">
      <w:pPr>
        <w:rPr>
          <w:color w:val="0D0D0D"/>
          <w:sz w:val="20"/>
          <w:szCs w:val="20"/>
        </w:rPr>
      </w:pPr>
    </w:p>
    <w:p w:rsidR="00311E1A" w:rsidRPr="000054BF" w:rsidRDefault="00C60BF2" w:rsidP="00311E1A">
      <w:pPr>
        <w:rPr>
          <w:sz w:val="20"/>
          <w:szCs w:val="20"/>
        </w:rPr>
      </w:pPr>
      <w:r>
        <w:rPr>
          <w:sz w:val="20"/>
          <w:szCs w:val="20"/>
        </w:rPr>
        <w:t>1-2</w:t>
      </w:r>
      <w:r w:rsidR="002E1ADE">
        <w:rPr>
          <w:sz w:val="20"/>
          <w:szCs w:val="20"/>
        </w:rPr>
        <w:t xml:space="preserve"> The Basic Law </w:t>
      </w:r>
      <w:r w:rsidR="00311E1A" w:rsidRPr="000054BF">
        <w:rPr>
          <w:sz w:val="20"/>
          <w:szCs w:val="20"/>
        </w:rPr>
        <w:t xml:space="preserve">on </w:t>
      </w:r>
      <w:r w:rsidR="002E1ADE">
        <w:rPr>
          <w:sz w:val="20"/>
          <w:szCs w:val="20"/>
        </w:rPr>
        <w:t xml:space="preserve">Promotion of Tourism Nation </w:t>
      </w:r>
      <w:r w:rsidRPr="00C60BF2">
        <w:rPr>
          <w:sz w:val="20"/>
          <w:szCs w:val="20"/>
        </w:rPr>
        <w:t>that does not assume crisis management</w:t>
      </w:r>
    </w:p>
    <w:p w:rsidR="00311E1A" w:rsidRPr="00C60BF2" w:rsidRDefault="00311E1A" w:rsidP="00311E1A">
      <w:pPr>
        <w:rPr>
          <w:sz w:val="20"/>
          <w:szCs w:val="20"/>
        </w:rPr>
      </w:pPr>
    </w:p>
    <w:p w:rsidR="00311E1A" w:rsidRPr="000054BF" w:rsidRDefault="00311E1A" w:rsidP="00311E1A">
      <w:pPr>
        <w:rPr>
          <w:sz w:val="20"/>
          <w:szCs w:val="20"/>
        </w:rPr>
      </w:pPr>
      <w:r w:rsidRPr="000054BF">
        <w:rPr>
          <w:sz w:val="20"/>
          <w:szCs w:val="20"/>
        </w:rPr>
        <w:t>There is a commonality between the media that uses two-value codes for the intensity of stimulation and tourism that uses two-value codes for everyday and extraordinary.</w:t>
      </w:r>
    </w:p>
    <w:p w:rsidR="00311E1A" w:rsidRPr="000054BF" w:rsidRDefault="00311E1A" w:rsidP="0016022C">
      <w:pPr>
        <w:ind w:firstLineChars="150" w:firstLine="300"/>
        <w:rPr>
          <w:sz w:val="20"/>
          <w:szCs w:val="20"/>
        </w:rPr>
      </w:pPr>
      <w:r w:rsidRPr="000054BF">
        <w:rPr>
          <w:sz w:val="20"/>
          <w:szCs w:val="20"/>
        </w:rPr>
        <w:t>The mass media tends to emphasize the dangers of Covid-19, etc., so the movement of people is suppressed. The tourism industry claims that i</w:t>
      </w:r>
      <w:r w:rsidR="00894A0C">
        <w:rPr>
          <w:sz w:val="20"/>
          <w:szCs w:val="20"/>
        </w:rPr>
        <w:t xml:space="preserve">t is </w:t>
      </w:r>
      <w:r w:rsidRPr="000054BF">
        <w:rPr>
          <w:sz w:val="20"/>
          <w:szCs w:val="20"/>
        </w:rPr>
        <w:t>rumor</w:t>
      </w:r>
      <w:r w:rsidR="00894A0C">
        <w:rPr>
          <w:sz w:val="20"/>
          <w:szCs w:val="20"/>
        </w:rPr>
        <w:t>’</w:t>
      </w:r>
      <w:r w:rsidRPr="000054BF">
        <w:rPr>
          <w:sz w:val="20"/>
          <w:szCs w:val="20"/>
        </w:rPr>
        <w:t>s damage, but the tendency to seek the stimulus of the mass media also creates rumor</w:t>
      </w:r>
      <w:r w:rsidR="00894A0C">
        <w:rPr>
          <w:sz w:val="20"/>
          <w:szCs w:val="20"/>
        </w:rPr>
        <w:t>’</w:t>
      </w:r>
      <w:r w:rsidRPr="000054BF">
        <w:rPr>
          <w:sz w:val="20"/>
          <w:szCs w:val="20"/>
        </w:rPr>
        <w:t xml:space="preserve">s </w:t>
      </w:r>
      <w:r w:rsidR="009728C2">
        <w:rPr>
          <w:sz w:val="20"/>
          <w:szCs w:val="20"/>
        </w:rPr>
        <w:t>profit</w:t>
      </w:r>
      <w:r w:rsidRPr="000054BF">
        <w:rPr>
          <w:sz w:val="20"/>
          <w:szCs w:val="20"/>
        </w:rPr>
        <w:t xml:space="preserve">, and the tourism industry is </w:t>
      </w:r>
      <w:r w:rsidR="00894A0C">
        <w:rPr>
          <w:rFonts w:hint="eastAsia"/>
          <w:sz w:val="20"/>
          <w:szCs w:val="20"/>
        </w:rPr>
        <w:t>benefiting</w:t>
      </w:r>
      <w:r w:rsidR="00894A0C">
        <w:rPr>
          <w:sz w:val="20"/>
          <w:szCs w:val="20"/>
        </w:rPr>
        <w:t xml:space="preserve">. Therefore, from </w:t>
      </w:r>
      <w:r w:rsidRPr="000054BF">
        <w:rPr>
          <w:sz w:val="20"/>
          <w:szCs w:val="20"/>
        </w:rPr>
        <w:t>business perspective, crisis management is a matter of public relations strategy, but if regulations and compensation measures are required, it will be subject to policy.</w:t>
      </w:r>
    </w:p>
    <w:p w:rsidR="00311E1A" w:rsidRPr="000054BF" w:rsidRDefault="00311E1A" w:rsidP="009728C2">
      <w:pPr>
        <w:ind w:firstLineChars="150" w:firstLine="300"/>
        <w:rPr>
          <w:sz w:val="20"/>
          <w:szCs w:val="20"/>
        </w:rPr>
      </w:pPr>
      <w:r w:rsidRPr="000054BF">
        <w:rPr>
          <w:sz w:val="20"/>
          <w:szCs w:val="20"/>
        </w:rPr>
        <w:t>The Basic Law on Promotion of Tourism Nation provides for provision of attractive tourist destinations with high international competitiveness of tourism industry. However, there is no provision for responding to economic activity by regulating the movement of people. The restrictions on the movement of people have a great influence on the passenger transportation business, the travel business, the accommodation and food business, and the entertainment.</w:t>
      </w:r>
      <w:r w:rsidR="009728C2" w:rsidRPr="009728C2">
        <w:t xml:space="preserve"> </w:t>
      </w:r>
      <w:r w:rsidR="009728C2" w:rsidRPr="009728C2">
        <w:rPr>
          <w:sz w:val="20"/>
          <w:szCs w:val="20"/>
        </w:rPr>
        <w:t>From an economic point of view, the movement of people plays an essential role in supporting society.</w:t>
      </w:r>
      <w:r w:rsidR="009728C2">
        <w:rPr>
          <w:sz w:val="20"/>
          <w:szCs w:val="20"/>
        </w:rPr>
        <w:t xml:space="preserve"> </w:t>
      </w:r>
      <w:r w:rsidR="000261D7">
        <w:rPr>
          <w:sz w:val="20"/>
          <w:szCs w:val="20"/>
        </w:rPr>
        <w:t>The Covid-19</w:t>
      </w:r>
      <w:r w:rsidR="009728C2" w:rsidRPr="009728C2">
        <w:rPr>
          <w:sz w:val="20"/>
          <w:szCs w:val="20"/>
        </w:rPr>
        <w:t xml:space="preserve"> reveals that this perception is not clear under the law.</w:t>
      </w:r>
    </w:p>
    <w:p w:rsidR="00311E1A" w:rsidRPr="000054BF" w:rsidRDefault="00311E1A" w:rsidP="00D73D9C">
      <w:pPr>
        <w:ind w:firstLineChars="150" w:firstLine="300"/>
        <w:rPr>
          <w:sz w:val="20"/>
          <w:szCs w:val="20"/>
        </w:rPr>
      </w:pPr>
      <w:r w:rsidRPr="000054BF">
        <w:rPr>
          <w:sz w:val="20"/>
          <w:szCs w:val="20"/>
        </w:rPr>
        <w:t>In order to implement the regulation</w:t>
      </w:r>
      <w:r w:rsidR="009728C2">
        <w:rPr>
          <w:sz w:val="20"/>
          <w:szCs w:val="20"/>
        </w:rPr>
        <w:t xml:space="preserve"> of movement of people</w:t>
      </w:r>
      <w:r w:rsidRPr="000054BF">
        <w:rPr>
          <w:sz w:val="20"/>
          <w:szCs w:val="20"/>
        </w:rPr>
        <w:t xml:space="preserve"> smoothly, it is necessary to take a policy response as a risk management measure for the tourism industry. As a result of global restrictions on </w:t>
      </w:r>
      <w:r w:rsidR="002E1ADE">
        <w:rPr>
          <w:sz w:val="20"/>
          <w:szCs w:val="20"/>
        </w:rPr>
        <w:t xml:space="preserve">the </w:t>
      </w:r>
      <w:r w:rsidRPr="000054BF">
        <w:rPr>
          <w:sz w:val="20"/>
          <w:szCs w:val="20"/>
        </w:rPr>
        <w:t>movement</w:t>
      </w:r>
      <w:r w:rsidR="002E1ADE">
        <w:rPr>
          <w:sz w:val="20"/>
          <w:szCs w:val="20"/>
        </w:rPr>
        <w:t xml:space="preserve"> of people</w:t>
      </w:r>
      <w:r w:rsidRPr="000054BF">
        <w:rPr>
          <w:sz w:val="20"/>
          <w:szCs w:val="20"/>
        </w:rPr>
        <w:t>, favorable impacts on climate change have been observed, and endangered species have been found in Machu Picchu</w:t>
      </w:r>
      <w:r w:rsidR="002E1ADE">
        <w:rPr>
          <w:sz w:val="20"/>
          <w:szCs w:val="20"/>
        </w:rPr>
        <w:t>, etc</w:t>
      </w:r>
      <w:r w:rsidRPr="000054BF">
        <w:rPr>
          <w:sz w:val="20"/>
          <w:szCs w:val="20"/>
        </w:rPr>
        <w:t>.</w:t>
      </w:r>
      <w:r w:rsidR="002E1ADE">
        <w:rPr>
          <w:sz w:val="20"/>
          <w:szCs w:val="20"/>
        </w:rPr>
        <w:t xml:space="preserve"> </w:t>
      </w:r>
      <w:r w:rsidRPr="000054BF">
        <w:rPr>
          <w:sz w:val="20"/>
          <w:szCs w:val="20"/>
        </w:rPr>
        <w:t>The crisis sued in Galapagos has been easily resolved.</w:t>
      </w:r>
      <w:r w:rsidR="002E1ADE">
        <w:rPr>
          <w:sz w:val="20"/>
          <w:szCs w:val="20"/>
        </w:rPr>
        <w:t xml:space="preserve"> </w:t>
      </w:r>
      <w:r w:rsidRPr="000054BF">
        <w:rPr>
          <w:sz w:val="20"/>
          <w:szCs w:val="20"/>
        </w:rPr>
        <w:t>Even if an environmental scientist fully accepts these results, how to evaluate eco-tourism researchers is a big issue.</w:t>
      </w:r>
    </w:p>
    <w:p w:rsidR="002E1ADE" w:rsidRDefault="002E1ADE" w:rsidP="00311E1A">
      <w:pPr>
        <w:rPr>
          <w:sz w:val="20"/>
          <w:szCs w:val="20"/>
        </w:rPr>
      </w:pPr>
    </w:p>
    <w:p w:rsidR="00C60BF2" w:rsidRDefault="00C60BF2" w:rsidP="00311E1A">
      <w:pPr>
        <w:rPr>
          <w:sz w:val="20"/>
          <w:szCs w:val="20"/>
        </w:rPr>
      </w:pPr>
      <w:r>
        <w:rPr>
          <w:sz w:val="20"/>
          <w:szCs w:val="20"/>
        </w:rPr>
        <w:t>2</w:t>
      </w:r>
      <w:r w:rsidR="00311E1A" w:rsidRPr="000054BF">
        <w:rPr>
          <w:sz w:val="20"/>
          <w:szCs w:val="20"/>
        </w:rPr>
        <w:t xml:space="preserve"> </w:t>
      </w:r>
      <w:r w:rsidRPr="00C60BF2">
        <w:rPr>
          <w:sz w:val="20"/>
          <w:szCs w:val="20"/>
        </w:rPr>
        <w:t>Tourism and crisis</w:t>
      </w:r>
      <w:r>
        <w:rPr>
          <w:sz w:val="20"/>
          <w:szCs w:val="20"/>
        </w:rPr>
        <w:t xml:space="preserve"> management</w:t>
      </w:r>
      <w:r w:rsidR="005D3EDE">
        <w:rPr>
          <w:sz w:val="20"/>
          <w:szCs w:val="20"/>
        </w:rPr>
        <w:t xml:space="preserve"> part </w:t>
      </w:r>
      <w:r>
        <w:rPr>
          <w:sz w:val="20"/>
          <w:szCs w:val="20"/>
        </w:rPr>
        <w:t>1</w:t>
      </w:r>
      <w:r w:rsidR="005D3EDE">
        <w:rPr>
          <w:sz w:val="20"/>
          <w:szCs w:val="20"/>
        </w:rPr>
        <w:t>:</w:t>
      </w:r>
      <w:r>
        <w:rPr>
          <w:sz w:val="20"/>
          <w:szCs w:val="20"/>
        </w:rPr>
        <w:t xml:space="preserve"> epidemic</w:t>
      </w:r>
    </w:p>
    <w:p w:rsidR="00C60BF2" w:rsidRDefault="00C60BF2" w:rsidP="00311E1A">
      <w:pPr>
        <w:rPr>
          <w:sz w:val="20"/>
          <w:szCs w:val="20"/>
        </w:rPr>
      </w:pPr>
    </w:p>
    <w:p w:rsidR="00311E1A" w:rsidRPr="000054BF" w:rsidRDefault="00311E1A" w:rsidP="00311E1A">
      <w:pPr>
        <w:rPr>
          <w:sz w:val="20"/>
          <w:szCs w:val="20"/>
        </w:rPr>
      </w:pPr>
      <w:r w:rsidRPr="000054BF">
        <w:rPr>
          <w:sz w:val="20"/>
          <w:szCs w:val="20"/>
        </w:rPr>
        <w:t>Compared t</w:t>
      </w:r>
      <w:r w:rsidR="00F75AFA">
        <w:rPr>
          <w:sz w:val="20"/>
          <w:szCs w:val="20"/>
        </w:rPr>
        <w:t xml:space="preserve">o 2002, </w:t>
      </w:r>
      <w:r w:rsidRPr="000054BF">
        <w:rPr>
          <w:sz w:val="20"/>
          <w:szCs w:val="20"/>
        </w:rPr>
        <w:t xml:space="preserve">when the SARS epidemic occurred, </w:t>
      </w:r>
      <w:r w:rsidR="00EF7857">
        <w:rPr>
          <w:sz w:val="20"/>
          <w:szCs w:val="20"/>
        </w:rPr>
        <w:t xml:space="preserve">at this year </w:t>
      </w:r>
      <w:r w:rsidR="009A2AB7">
        <w:rPr>
          <w:sz w:val="20"/>
          <w:szCs w:val="20"/>
        </w:rPr>
        <w:t>i</w:t>
      </w:r>
      <w:r w:rsidR="00EF7857" w:rsidRPr="00EF7857">
        <w:rPr>
          <w:sz w:val="20"/>
          <w:szCs w:val="20"/>
        </w:rPr>
        <w:t xml:space="preserve">nternational air transport was </w:t>
      </w:r>
      <w:r w:rsidR="00EF7857" w:rsidRPr="000054BF">
        <w:rPr>
          <w:sz w:val="20"/>
          <w:szCs w:val="20"/>
        </w:rPr>
        <w:t>1 trillion paid passenger kilometers</w:t>
      </w:r>
      <w:r w:rsidR="00EF7857">
        <w:rPr>
          <w:sz w:val="20"/>
          <w:szCs w:val="20"/>
        </w:rPr>
        <w:t>,</w:t>
      </w:r>
      <w:r w:rsidR="00EF7857" w:rsidRPr="000054BF">
        <w:rPr>
          <w:sz w:val="20"/>
          <w:szCs w:val="20"/>
        </w:rPr>
        <w:t xml:space="preserve"> </w:t>
      </w:r>
      <w:r w:rsidRPr="000054BF">
        <w:rPr>
          <w:sz w:val="20"/>
          <w:szCs w:val="20"/>
        </w:rPr>
        <w:t>the number of aircraft transported in 2018</w:t>
      </w:r>
      <w:r w:rsidR="00F75AFA">
        <w:rPr>
          <w:sz w:val="20"/>
          <w:szCs w:val="20"/>
        </w:rPr>
        <w:t xml:space="preserve">, at this year </w:t>
      </w:r>
      <w:r w:rsidR="00F75AFA" w:rsidRPr="000054BF">
        <w:rPr>
          <w:sz w:val="20"/>
          <w:szCs w:val="20"/>
        </w:rPr>
        <w:t>8.3 trillion paid passenger kilometers</w:t>
      </w:r>
      <w:r w:rsidR="00F75AFA">
        <w:rPr>
          <w:sz w:val="20"/>
          <w:szCs w:val="20"/>
        </w:rPr>
        <w:t xml:space="preserve">, </w:t>
      </w:r>
      <w:r w:rsidRPr="000054BF">
        <w:rPr>
          <w:sz w:val="20"/>
          <w:szCs w:val="20"/>
        </w:rPr>
        <w:t>was more than 2.5 times.</w:t>
      </w:r>
      <w:r w:rsidR="00F75AFA">
        <w:rPr>
          <w:sz w:val="20"/>
          <w:szCs w:val="20"/>
        </w:rPr>
        <w:t xml:space="preserve"> </w:t>
      </w:r>
      <w:r w:rsidRPr="000054BF">
        <w:rPr>
          <w:sz w:val="20"/>
          <w:szCs w:val="20"/>
        </w:rPr>
        <w:t>Only viruses that have a great adverse effect on humans become news, but in reality, new viruses that are thousands or tens of times as many as new viruses that become news are being generated every day. Therefore, highly infectious viruses spread all over the world at once due to an increase in the number of people.</w:t>
      </w:r>
      <w:r w:rsidR="00F75AFA">
        <w:rPr>
          <w:sz w:val="20"/>
          <w:szCs w:val="20"/>
        </w:rPr>
        <w:t xml:space="preserve"> </w:t>
      </w:r>
      <w:r w:rsidRPr="000054BF">
        <w:rPr>
          <w:sz w:val="20"/>
          <w:szCs w:val="20"/>
        </w:rPr>
        <w:t>It has become possible to identify viruses that are harmful to humans and visualize their effects, and the information has spread to the whole world to some extent correctly. Therefore, in the future, the personal tourism industry must constantly consider the risk of epidemics, including rumors.</w:t>
      </w:r>
    </w:p>
    <w:p w:rsidR="00311E1A" w:rsidRPr="000054BF" w:rsidRDefault="00311E1A" w:rsidP="00311E1A">
      <w:pPr>
        <w:rPr>
          <w:sz w:val="20"/>
          <w:szCs w:val="20"/>
        </w:rPr>
      </w:pPr>
    </w:p>
    <w:p w:rsidR="00311E1A" w:rsidRPr="000054BF" w:rsidRDefault="00C60BF2" w:rsidP="00311E1A">
      <w:pPr>
        <w:widowControl/>
        <w:shd w:val="clear" w:color="auto" w:fill="FFFFFF"/>
        <w:jc w:val="left"/>
        <w:rPr>
          <w:sz w:val="20"/>
          <w:szCs w:val="20"/>
        </w:rPr>
      </w:pPr>
      <w:r>
        <w:rPr>
          <w:sz w:val="20"/>
          <w:szCs w:val="20"/>
        </w:rPr>
        <w:t>2-</w:t>
      </w:r>
      <w:r w:rsidR="00662820">
        <w:rPr>
          <w:sz w:val="20"/>
          <w:szCs w:val="20"/>
        </w:rPr>
        <w:t>1</w:t>
      </w:r>
      <w:r w:rsidR="00311E1A" w:rsidRPr="000054BF">
        <w:rPr>
          <w:sz w:val="20"/>
          <w:szCs w:val="20"/>
        </w:rPr>
        <w:t xml:space="preserve"> Regulation of movement of people after occurrence</w:t>
      </w:r>
    </w:p>
    <w:p w:rsidR="00311E1A" w:rsidRPr="000054BF" w:rsidRDefault="00311E1A" w:rsidP="00311E1A">
      <w:pPr>
        <w:widowControl/>
        <w:shd w:val="clear" w:color="auto" w:fill="FFFFFF"/>
        <w:jc w:val="left"/>
        <w:rPr>
          <w:sz w:val="20"/>
          <w:szCs w:val="20"/>
        </w:rPr>
      </w:pPr>
    </w:p>
    <w:p w:rsidR="00311E1A" w:rsidRPr="000054BF" w:rsidRDefault="00311E1A" w:rsidP="00311E1A">
      <w:pPr>
        <w:widowControl/>
        <w:shd w:val="clear" w:color="auto" w:fill="FFFFFF"/>
        <w:jc w:val="left"/>
        <w:rPr>
          <w:sz w:val="20"/>
          <w:szCs w:val="20"/>
        </w:rPr>
      </w:pPr>
      <w:r w:rsidRPr="000054BF">
        <w:rPr>
          <w:sz w:val="20"/>
          <w:szCs w:val="20"/>
        </w:rPr>
        <w:t>The Infectious Diseases Control Law stipulates measures related to buildings and transportation. The prefectural governor may take necessary measures such as restricting access to and blocking buildings that are contaminated with or suspected of being contaminated with pathogens such as Ebola hemorrhagic fever. In addition, the prefectural governor can restrict or block traffic where there is an infectious disease patient, where there is a pathogen contamination, or where there is a suspicion of contamination. Infectious diseases such as Covid-19, bird flu and new strains of influenza have been enacted separately.</w:t>
      </w:r>
    </w:p>
    <w:p w:rsidR="00BF44D7" w:rsidRDefault="00BF44D7" w:rsidP="00311E1A">
      <w:pPr>
        <w:widowControl/>
        <w:shd w:val="clear" w:color="auto" w:fill="FFFFFF"/>
        <w:jc w:val="left"/>
        <w:rPr>
          <w:sz w:val="20"/>
          <w:szCs w:val="20"/>
        </w:rPr>
      </w:pPr>
    </w:p>
    <w:p w:rsidR="00311E1A" w:rsidRPr="000054BF" w:rsidRDefault="00662820" w:rsidP="00311E1A">
      <w:pPr>
        <w:widowControl/>
        <w:shd w:val="clear" w:color="auto" w:fill="FFFFFF"/>
        <w:jc w:val="left"/>
        <w:rPr>
          <w:sz w:val="20"/>
          <w:szCs w:val="20"/>
        </w:rPr>
      </w:pPr>
      <w:r>
        <w:rPr>
          <w:sz w:val="20"/>
          <w:szCs w:val="20"/>
        </w:rPr>
        <w:t>2</w:t>
      </w:r>
      <w:r w:rsidR="00BF44D7">
        <w:rPr>
          <w:sz w:val="20"/>
          <w:szCs w:val="20"/>
        </w:rPr>
        <w:t>.</w:t>
      </w:r>
      <w:r w:rsidR="00311E1A" w:rsidRPr="000054BF">
        <w:rPr>
          <w:sz w:val="20"/>
          <w:szCs w:val="20"/>
        </w:rPr>
        <w:t>2 Measures to prevent the occurrence and spread of crisis</w:t>
      </w:r>
    </w:p>
    <w:p w:rsidR="00BF44D7" w:rsidRDefault="00BF44D7" w:rsidP="00311E1A">
      <w:pPr>
        <w:widowControl/>
        <w:shd w:val="clear" w:color="auto" w:fill="FFFFFF"/>
        <w:jc w:val="left"/>
        <w:rPr>
          <w:sz w:val="20"/>
          <w:szCs w:val="20"/>
        </w:rPr>
      </w:pPr>
    </w:p>
    <w:p w:rsidR="00311E1A" w:rsidRPr="000054BF" w:rsidRDefault="00311E1A" w:rsidP="00311E1A">
      <w:pPr>
        <w:widowControl/>
        <w:shd w:val="clear" w:color="auto" w:fill="FFFFFF"/>
        <w:jc w:val="left"/>
        <w:rPr>
          <w:sz w:val="20"/>
          <w:szCs w:val="20"/>
        </w:rPr>
      </w:pPr>
      <w:r w:rsidRPr="000054BF">
        <w:rPr>
          <w:sz w:val="20"/>
          <w:szCs w:val="20"/>
        </w:rPr>
        <w:t xml:space="preserve">When pathogens such as new strains of influenza such as Covid-19 cannot prevent domestic invasion through ships or aircraft, the Prime Minister can request a restriction on the arrival of ships. An example is a cruise ship where an infectious disease patient has occurred. For long-distance ferry companies, regular airlines, </w:t>
      </w:r>
      <w:r w:rsidRPr="009A2AB7">
        <w:rPr>
          <w:color w:val="0D0D0D" w:themeColor="text1" w:themeTint="F2"/>
          <w:sz w:val="20"/>
          <w:szCs w:val="20"/>
        </w:rPr>
        <w:t xml:space="preserve">and railway </w:t>
      </w:r>
      <w:r w:rsidR="009A2AB7" w:rsidRPr="009A2AB7">
        <w:rPr>
          <w:color w:val="0D0D0D" w:themeColor="text1" w:themeTint="F2"/>
          <w:sz w:val="20"/>
          <w:szCs w:val="20"/>
        </w:rPr>
        <w:t>companies</w:t>
      </w:r>
      <w:r w:rsidRPr="009A2AB7">
        <w:rPr>
          <w:color w:val="0D0D0D" w:themeColor="text1" w:themeTint="F2"/>
          <w:sz w:val="20"/>
          <w:szCs w:val="20"/>
        </w:rPr>
        <w:t xml:space="preserve"> that cross prefectural borders, there are requirements for operational restrictions.</w:t>
      </w:r>
      <w:r w:rsidRPr="004A7FEE">
        <w:rPr>
          <w:color w:val="FF0000"/>
          <w:sz w:val="20"/>
          <w:szCs w:val="20"/>
        </w:rPr>
        <w:t xml:space="preserve"> </w:t>
      </w:r>
      <w:r w:rsidRPr="000054BF">
        <w:rPr>
          <w:sz w:val="20"/>
          <w:szCs w:val="20"/>
        </w:rPr>
        <w:t>In addition, the head of the government headquarters can give necessary instructions to designated public institutions.</w:t>
      </w:r>
    </w:p>
    <w:p w:rsidR="00311E1A" w:rsidRPr="000054BF" w:rsidRDefault="009A2AB7" w:rsidP="00D73D9C">
      <w:pPr>
        <w:widowControl/>
        <w:shd w:val="clear" w:color="auto" w:fill="FFFFFF"/>
        <w:ind w:firstLineChars="150" w:firstLine="300"/>
        <w:jc w:val="left"/>
        <w:rPr>
          <w:sz w:val="20"/>
          <w:szCs w:val="20"/>
        </w:rPr>
      </w:pPr>
      <w:r w:rsidRPr="009A2AB7">
        <w:rPr>
          <w:sz w:val="20"/>
          <w:szCs w:val="20"/>
        </w:rPr>
        <w:t>The governor can request the residents of the prefecture to stay at home, except for essential movements.</w:t>
      </w:r>
      <w:r w:rsidRPr="009A2AB7">
        <w:t xml:space="preserve"> The governor can instruct restaurants and entertainment facilities used by tourists to suspend business.</w:t>
      </w:r>
      <w:r w:rsidR="00394A72" w:rsidRPr="00394A72">
        <w:t xml:space="preserve"> If the facility does not follow the instructions, there are no penalties but the facts will be published.</w:t>
      </w:r>
      <w:r w:rsidR="00311E1A" w:rsidRPr="000054BF">
        <w:rPr>
          <w:sz w:val="20"/>
          <w:szCs w:val="20"/>
        </w:rPr>
        <w:t xml:space="preserve"> The facilities covered are similar to the pre-war entrance tax levied on all kinds of entertainment venues. At the end of Covid-19, it was reported that the city of Paris showed that cafes were essential for Paris. Note that the restrictions on hotels and inns are limited to the parts used for meetings, and the accommodation facilities are rather obliged to undertake accommodation contracts, and it is necessary to secure accommodation facilities in an emergency.</w:t>
      </w:r>
    </w:p>
    <w:p w:rsidR="00311E1A" w:rsidRPr="000054BF" w:rsidRDefault="00311E1A" w:rsidP="00311E1A">
      <w:pPr>
        <w:rPr>
          <w:sz w:val="20"/>
          <w:szCs w:val="20"/>
        </w:rPr>
      </w:pPr>
    </w:p>
    <w:p w:rsidR="00311E1A" w:rsidRDefault="00662820" w:rsidP="00311E1A">
      <w:pPr>
        <w:rPr>
          <w:sz w:val="20"/>
          <w:szCs w:val="20"/>
        </w:rPr>
      </w:pPr>
      <w:r>
        <w:rPr>
          <w:sz w:val="20"/>
          <w:szCs w:val="20"/>
        </w:rPr>
        <w:t>2</w:t>
      </w:r>
      <w:r w:rsidR="002F70DF">
        <w:rPr>
          <w:sz w:val="20"/>
          <w:szCs w:val="20"/>
        </w:rPr>
        <w:t>.3</w:t>
      </w:r>
      <w:r w:rsidR="00311E1A" w:rsidRPr="000054BF">
        <w:rPr>
          <w:sz w:val="20"/>
          <w:szCs w:val="20"/>
        </w:rPr>
        <w:t xml:space="preserve"> </w:t>
      </w:r>
      <w:r w:rsidR="008B0200">
        <w:rPr>
          <w:rFonts w:hint="eastAsia"/>
          <w:sz w:val="20"/>
          <w:szCs w:val="20"/>
        </w:rPr>
        <w:t>D</w:t>
      </w:r>
      <w:r w:rsidR="00311E1A" w:rsidRPr="000054BF">
        <w:rPr>
          <w:sz w:val="20"/>
          <w:szCs w:val="20"/>
        </w:rPr>
        <w:t>ramatic decrease in the number of foreign visitors to Japan</w:t>
      </w:r>
    </w:p>
    <w:p w:rsidR="002E1638" w:rsidRPr="000054BF" w:rsidRDefault="002E1638" w:rsidP="00311E1A">
      <w:pPr>
        <w:rPr>
          <w:sz w:val="20"/>
          <w:szCs w:val="20"/>
        </w:rPr>
      </w:pPr>
    </w:p>
    <w:p w:rsidR="002F70DF" w:rsidRDefault="002E1638" w:rsidP="002F70DF">
      <w:pPr>
        <w:rPr>
          <w:sz w:val="20"/>
          <w:szCs w:val="20"/>
          <w:shd w:val="clear" w:color="auto" w:fill="FFFFFF"/>
        </w:rPr>
      </w:pPr>
      <w:r w:rsidRPr="004979A5">
        <w:rPr>
          <w:noProof/>
          <w:sz w:val="20"/>
          <w:szCs w:val="20"/>
        </w:rPr>
        <w:drawing>
          <wp:inline distT="0" distB="0" distL="0" distR="0" wp14:anchorId="0BA0884C" wp14:editId="28999471">
            <wp:extent cx="5400040" cy="21240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124075"/>
                    </a:xfrm>
                    <a:prstGeom prst="rect">
                      <a:avLst/>
                    </a:prstGeom>
                    <a:noFill/>
                    <a:ln>
                      <a:noFill/>
                    </a:ln>
                  </pic:spPr>
                </pic:pic>
              </a:graphicData>
            </a:graphic>
          </wp:inline>
        </w:drawing>
      </w:r>
    </w:p>
    <w:p w:rsidR="00311E1A" w:rsidRDefault="00311E1A" w:rsidP="002F70DF">
      <w:pPr>
        <w:rPr>
          <w:sz w:val="20"/>
          <w:szCs w:val="20"/>
          <w:shd w:val="clear" w:color="auto" w:fill="FFFFFF"/>
        </w:rPr>
      </w:pPr>
      <w:r w:rsidRPr="000054BF">
        <w:rPr>
          <w:sz w:val="20"/>
          <w:szCs w:val="20"/>
          <w:shd w:val="clear" w:color="auto" w:fill="FFFFFF"/>
        </w:rPr>
        <w:t xml:space="preserve">Covid-19 occurred in Wuhan, China at the end of 2019. After that, it spread all over the world, and in the first half of 2020, more than </w:t>
      </w:r>
      <w:r w:rsidR="00906538">
        <w:rPr>
          <w:sz w:val="20"/>
          <w:szCs w:val="20"/>
          <w:shd w:val="clear" w:color="auto" w:fill="FFFFFF"/>
        </w:rPr>
        <w:t>10</w:t>
      </w:r>
      <w:r w:rsidRPr="000054BF">
        <w:rPr>
          <w:sz w:val="20"/>
          <w:szCs w:val="20"/>
          <w:shd w:val="clear" w:color="auto" w:fill="FFFFFF"/>
        </w:rPr>
        <w:t xml:space="preserve"> million people were infected worldwide and more </w:t>
      </w:r>
      <w:r w:rsidR="00906538">
        <w:rPr>
          <w:sz w:val="20"/>
          <w:szCs w:val="20"/>
          <w:shd w:val="clear" w:color="auto" w:fill="FFFFFF"/>
        </w:rPr>
        <w:t>than 5</w:t>
      </w:r>
      <w:r w:rsidRPr="000054BF">
        <w:rPr>
          <w:sz w:val="20"/>
          <w:szCs w:val="20"/>
          <w:shd w:val="clear" w:color="auto" w:fill="FFFFFF"/>
        </w:rPr>
        <w:t>00,000 lives were lost.</w:t>
      </w:r>
      <w:r w:rsidRPr="000054BF">
        <w:rPr>
          <w:sz w:val="20"/>
          <w:szCs w:val="20"/>
        </w:rPr>
        <w:t xml:space="preserve"> </w:t>
      </w:r>
      <w:r w:rsidRPr="000054BF">
        <w:rPr>
          <w:sz w:val="20"/>
          <w:szCs w:val="20"/>
          <w:shd w:val="clear" w:color="auto" w:fill="FFFFFF"/>
        </w:rPr>
        <w:t>In order to stop this pandemic, curfew has been enforced around the world. However, it slowed down economic activity.</w:t>
      </w:r>
      <w:r w:rsidRPr="000054BF">
        <w:rPr>
          <w:sz w:val="20"/>
          <w:szCs w:val="20"/>
        </w:rPr>
        <w:t xml:space="preserve"> </w:t>
      </w:r>
      <w:r w:rsidRPr="000054BF">
        <w:rPr>
          <w:sz w:val="20"/>
          <w:szCs w:val="20"/>
          <w:shd w:val="clear" w:color="auto" w:fill="FFFFFF"/>
        </w:rPr>
        <w:t xml:space="preserve">In Japan, </w:t>
      </w:r>
      <w:r w:rsidR="00C73BD6">
        <w:rPr>
          <w:sz w:val="20"/>
          <w:szCs w:val="20"/>
          <w:shd w:val="clear" w:color="auto" w:fill="FFFFFF"/>
        </w:rPr>
        <w:t>a</w:t>
      </w:r>
      <w:r w:rsidR="00C73BD6" w:rsidRPr="00C73BD6">
        <w:rPr>
          <w:sz w:val="20"/>
          <w:szCs w:val="20"/>
          <w:shd w:val="clear" w:color="auto" w:fill="FFFFFF"/>
        </w:rPr>
        <w:t>fter the decision to postpone the Tokyo Olympics by one year</w:t>
      </w:r>
      <w:r w:rsidR="00C73BD6">
        <w:rPr>
          <w:rFonts w:hint="eastAsia"/>
          <w:sz w:val="20"/>
          <w:szCs w:val="20"/>
          <w:shd w:val="clear" w:color="auto" w:fill="FFFFFF"/>
        </w:rPr>
        <w:t xml:space="preserve">, </w:t>
      </w:r>
      <w:r w:rsidRPr="000054BF">
        <w:rPr>
          <w:sz w:val="20"/>
          <w:szCs w:val="20"/>
          <w:shd w:val="clear" w:color="auto" w:fill="FFFFFF"/>
        </w:rPr>
        <w:t xml:space="preserve">an emergency declaration was issued in April 2020 based on the Act on Special Measures </w:t>
      </w:r>
      <w:r w:rsidR="00C73BD6">
        <w:rPr>
          <w:sz w:val="20"/>
          <w:szCs w:val="20"/>
          <w:shd w:val="clear" w:color="auto" w:fill="FFFFFF"/>
        </w:rPr>
        <w:t>a</w:t>
      </w:r>
      <w:r w:rsidRPr="000054BF">
        <w:rPr>
          <w:sz w:val="20"/>
          <w:szCs w:val="20"/>
          <w:shd w:val="clear" w:color="auto" w:fill="FFFFFF"/>
        </w:rPr>
        <w:t>gainst Influenza, etc. The number of foreign visitors to Japan in April 2020 decreased by 99.9 year-on-year.</w:t>
      </w:r>
      <w:r w:rsidR="00C73BD6" w:rsidRPr="00C73BD6">
        <w:t xml:space="preserve"> </w:t>
      </w:r>
      <w:r w:rsidR="00C73BD6" w:rsidRPr="00C73BD6">
        <w:rPr>
          <w:sz w:val="20"/>
          <w:szCs w:val="20"/>
          <w:shd w:val="clear" w:color="auto" w:fill="FFFFFF"/>
        </w:rPr>
        <w:t>The government's numerical target for inbound travelers is 40 million by 2020. However, achieving this goal is difficult.</w:t>
      </w:r>
    </w:p>
    <w:p w:rsidR="00E515CA" w:rsidRDefault="00C73BD6" w:rsidP="00E515CA">
      <w:pPr>
        <w:ind w:firstLineChars="150" w:firstLine="300"/>
        <w:rPr>
          <w:sz w:val="20"/>
          <w:szCs w:val="20"/>
          <w:shd w:val="clear" w:color="auto" w:fill="FFFFFF"/>
        </w:rPr>
      </w:pPr>
      <w:r w:rsidRPr="00C73BD6">
        <w:rPr>
          <w:sz w:val="20"/>
          <w:szCs w:val="20"/>
          <w:shd w:val="clear" w:color="auto" w:fill="FFFFFF"/>
        </w:rPr>
        <w:t>The number of tourists visiting Japan decreased by almost 20% during the 2011 Fukushima nuclear accident. Although it recovered steadily thereafter, the number of travelers from mainland China decreased in 2013 when the dispute with China over the attribution of the Senkaku Islands</w:t>
      </w:r>
      <w:r w:rsidR="00CB1D3C">
        <w:rPr>
          <w:sz w:val="20"/>
          <w:szCs w:val="20"/>
          <w:shd w:val="clear" w:color="auto" w:fill="FFFFFF"/>
        </w:rPr>
        <w:t xml:space="preserve"> </w:t>
      </w:r>
      <w:r w:rsidR="00CB1D3C" w:rsidRPr="00E515CA">
        <w:rPr>
          <w:sz w:val="20"/>
          <w:szCs w:val="20"/>
          <w:shd w:val="clear" w:color="auto" w:fill="FFFFFF"/>
        </w:rPr>
        <w:t xml:space="preserve">(the </w:t>
      </w:r>
      <w:r w:rsidR="00CB1D3C" w:rsidRPr="00E515CA">
        <w:rPr>
          <w:rFonts w:cs="Arial"/>
          <w:color w:val="4D5156"/>
          <w:sz w:val="20"/>
          <w:szCs w:val="20"/>
          <w:shd w:val="clear" w:color="auto" w:fill="FFFFFF"/>
        </w:rPr>
        <w:t>Diaoyu Islands</w:t>
      </w:r>
      <w:r w:rsidR="00CB1D3C" w:rsidRPr="00E515CA">
        <w:rPr>
          <w:sz w:val="20"/>
          <w:szCs w:val="20"/>
          <w:shd w:val="clear" w:color="auto" w:fill="FFFFFF"/>
        </w:rPr>
        <w:t>)</w:t>
      </w:r>
      <w:r w:rsidRPr="00E515CA">
        <w:rPr>
          <w:sz w:val="20"/>
          <w:szCs w:val="20"/>
          <w:shd w:val="clear" w:color="auto" w:fill="FFFFFF"/>
        </w:rPr>
        <w:t xml:space="preserve"> </w:t>
      </w:r>
      <w:r w:rsidRPr="00C73BD6">
        <w:rPr>
          <w:sz w:val="20"/>
          <w:szCs w:val="20"/>
          <w:shd w:val="clear" w:color="auto" w:fill="FFFFFF"/>
        </w:rPr>
        <w:t>increased.</w:t>
      </w:r>
      <w:r w:rsidR="00CB1D3C" w:rsidRPr="00CB1D3C">
        <w:rPr>
          <w:sz w:val="20"/>
          <w:szCs w:val="20"/>
          <w:shd w:val="clear" w:color="auto" w:fill="FFFFFF"/>
        </w:rPr>
        <w:t xml:space="preserve"> 2019, the number of Korean tourists declined by nearly 30% during the conflict with South Korea regarding historical issues. In this way, visitors from mainland China and South Korea, which account for half of the visitors to Japan, are constantly at risk of politics.</w:t>
      </w:r>
      <w:r w:rsidR="00E515CA">
        <w:rPr>
          <w:sz w:val="20"/>
          <w:szCs w:val="20"/>
          <w:shd w:val="clear" w:color="auto" w:fill="FFFFFF"/>
        </w:rPr>
        <w:t xml:space="preserve"> (</w:t>
      </w:r>
      <w:r w:rsidR="00E515CA">
        <w:rPr>
          <w:rFonts w:hint="eastAsia"/>
          <w:sz w:val="20"/>
          <w:szCs w:val="20"/>
          <w:shd w:val="clear" w:color="auto" w:fill="FFFFFF"/>
        </w:rPr>
        <w:t>Table</w:t>
      </w:r>
      <w:r w:rsidR="00E515CA">
        <w:rPr>
          <w:sz w:val="20"/>
          <w:szCs w:val="20"/>
          <w:shd w:val="clear" w:color="auto" w:fill="FFFFFF"/>
        </w:rPr>
        <w:t xml:space="preserve"> </w:t>
      </w:r>
      <w:r w:rsidR="00E515CA">
        <w:rPr>
          <w:rFonts w:hint="eastAsia"/>
          <w:sz w:val="20"/>
          <w:szCs w:val="20"/>
          <w:shd w:val="clear" w:color="auto" w:fill="FFFFFF"/>
        </w:rPr>
        <w:t>1)</w:t>
      </w:r>
    </w:p>
    <w:p w:rsidR="00FE0F3E" w:rsidRPr="000054BF" w:rsidRDefault="00E515CA" w:rsidP="00311E1A">
      <w:pPr>
        <w:ind w:firstLineChars="100" w:firstLine="200"/>
        <w:rPr>
          <w:sz w:val="20"/>
          <w:szCs w:val="20"/>
        </w:rPr>
      </w:pPr>
      <w:r w:rsidRPr="00E515CA">
        <w:rPr>
          <w:noProof/>
          <w:sz w:val="20"/>
          <w:szCs w:val="20"/>
        </w:rPr>
        <w:drawing>
          <wp:inline distT="0" distB="0" distL="0" distR="0">
            <wp:extent cx="4364355" cy="14687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355" cy="1468755"/>
                    </a:xfrm>
                    <a:prstGeom prst="rect">
                      <a:avLst/>
                    </a:prstGeom>
                    <a:noFill/>
                    <a:ln>
                      <a:noFill/>
                    </a:ln>
                  </pic:spPr>
                </pic:pic>
              </a:graphicData>
            </a:graphic>
          </wp:inline>
        </w:drawing>
      </w:r>
    </w:p>
    <w:p w:rsidR="005B6A08" w:rsidRDefault="00C839F2" w:rsidP="00311E1A">
      <w:pPr>
        <w:ind w:firstLineChars="100" w:firstLine="200"/>
        <w:rPr>
          <w:sz w:val="20"/>
          <w:szCs w:val="20"/>
        </w:rPr>
      </w:pPr>
      <w:r w:rsidRPr="00C839F2">
        <w:rPr>
          <w:noProof/>
          <w:sz w:val="20"/>
          <w:szCs w:val="20"/>
        </w:rPr>
        <w:drawing>
          <wp:inline distT="0" distB="0" distL="0" distR="0">
            <wp:extent cx="4847590" cy="38201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7590" cy="3820160"/>
                    </a:xfrm>
                    <a:prstGeom prst="rect">
                      <a:avLst/>
                    </a:prstGeom>
                    <a:noFill/>
                    <a:ln>
                      <a:noFill/>
                    </a:ln>
                  </pic:spPr>
                </pic:pic>
              </a:graphicData>
            </a:graphic>
          </wp:inline>
        </w:drawing>
      </w:r>
      <w:r w:rsidR="005B6A08" w:rsidRPr="005B6A08">
        <w:rPr>
          <w:sz w:val="20"/>
          <w:szCs w:val="20"/>
        </w:rPr>
        <w:t xml:space="preserve"> </w:t>
      </w:r>
    </w:p>
    <w:p w:rsidR="000A7C29" w:rsidRPr="002F70DF" w:rsidRDefault="000A7C29" w:rsidP="002E1638">
      <w:pPr>
        <w:ind w:firstLineChars="150" w:firstLine="300"/>
        <w:rPr>
          <w:color w:val="FF0000"/>
          <w:sz w:val="20"/>
          <w:szCs w:val="20"/>
          <w:shd w:val="clear" w:color="auto" w:fill="FFFFFF"/>
        </w:rPr>
      </w:pPr>
      <w:r w:rsidRPr="0073388A">
        <w:rPr>
          <w:sz w:val="20"/>
          <w:szCs w:val="20"/>
          <w:shd w:val="clear" w:color="auto" w:fill="FFFFFF"/>
        </w:rPr>
        <w:t xml:space="preserve">The percentage of visitors from the mainland </w:t>
      </w:r>
      <w:r w:rsidR="00C839F2">
        <w:rPr>
          <w:rFonts w:hint="eastAsia"/>
          <w:sz w:val="20"/>
          <w:szCs w:val="20"/>
          <w:shd w:val="clear" w:color="auto" w:fill="FFFFFF"/>
        </w:rPr>
        <w:t>China</w:t>
      </w:r>
      <w:r w:rsidR="00C839F2">
        <w:rPr>
          <w:sz w:val="20"/>
          <w:szCs w:val="20"/>
          <w:shd w:val="clear" w:color="auto" w:fill="FFFFFF"/>
        </w:rPr>
        <w:t xml:space="preserve"> </w:t>
      </w:r>
      <w:r w:rsidRPr="0073388A">
        <w:rPr>
          <w:sz w:val="20"/>
          <w:szCs w:val="20"/>
          <w:shd w:val="clear" w:color="auto" w:fill="FFFFFF"/>
        </w:rPr>
        <w:t xml:space="preserve">is </w:t>
      </w:r>
      <w:r w:rsidR="00C839F2">
        <w:rPr>
          <w:sz w:val="20"/>
          <w:szCs w:val="20"/>
          <w:shd w:val="clear" w:color="auto" w:fill="FFFFFF"/>
        </w:rPr>
        <w:t xml:space="preserve">between </w:t>
      </w:r>
      <w:r w:rsidRPr="0073388A">
        <w:rPr>
          <w:sz w:val="20"/>
          <w:szCs w:val="20"/>
          <w:shd w:val="clear" w:color="auto" w:fill="FFFFFF"/>
        </w:rPr>
        <w:t xml:space="preserve">30% </w:t>
      </w:r>
      <w:r w:rsidR="00C839F2">
        <w:rPr>
          <w:sz w:val="20"/>
          <w:szCs w:val="20"/>
          <w:shd w:val="clear" w:color="auto" w:fill="FFFFFF"/>
        </w:rPr>
        <w:t xml:space="preserve">and </w:t>
      </w:r>
      <w:r w:rsidRPr="0073388A">
        <w:rPr>
          <w:sz w:val="20"/>
          <w:szCs w:val="20"/>
          <w:shd w:val="clear" w:color="auto" w:fill="FFFFFF"/>
        </w:rPr>
        <w:t>3</w:t>
      </w:r>
      <w:r>
        <w:rPr>
          <w:sz w:val="20"/>
          <w:szCs w:val="20"/>
          <w:shd w:val="clear" w:color="auto" w:fill="FFFFFF"/>
        </w:rPr>
        <w:t xml:space="preserve">5 </w:t>
      </w:r>
      <w:r w:rsidRPr="0073388A">
        <w:rPr>
          <w:sz w:val="20"/>
          <w:szCs w:val="20"/>
          <w:shd w:val="clear" w:color="auto" w:fill="FFFFFF"/>
        </w:rPr>
        <w:t>% in the Far East countries. (Table</w:t>
      </w:r>
      <w:r>
        <w:rPr>
          <w:sz w:val="20"/>
          <w:szCs w:val="20"/>
          <w:shd w:val="clear" w:color="auto" w:fill="FFFFFF"/>
        </w:rPr>
        <w:t xml:space="preserve"> 2</w:t>
      </w:r>
      <w:r w:rsidRPr="0073388A">
        <w:rPr>
          <w:sz w:val="20"/>
          <w:szCs w:val="20"/>
          <w:shd w:val="clear" w:color="auto" w:fill="FFFFFF"/>
        </w:rPr>
        <w:t xml:space="preserve">) Considering the weight of the mainland China population in the world, it is a generally appropriate level for Far Eastern countries. Rather, the problem is that Japan could not keep up with the expanding international tourism demand. </w:t>
      </w:r>
      <w:r w:rsidRPr="00336DBF">
        <w:rPr>
          <w:sz w:val="20"/>
          <w:szCs w:val="20"/>
          <w:shd w:val="clear" w:color="auto" w:fill="FFFFFF"/>
        </w:rPr>
        <w:t>Table 3 shows the amount spent on overseas travel for each country that exceeds Japan in the world every year.</w:t>
      </w:r>
      <w:r w:rsidRPr="00336DBF">
        <w:t xml:space="preserve"> </w:t>
      </w:r>
      <w:r w:rsidRPr="00336DBF">
        <w:rPr>
          <w:sz w:val="20"/>
          <w:szCs w:val="20"/>
          <w:shd w:val="clear" w:color="auto" w:fill="FFFFFF"/>
        </w:rPr>
        <w:t>It is obvious that the gray area is increasing year by year.</w:t>
      </w:r>
      <w:r>
        <w:rPr>
          <w:sz w:val="20"/>
          <w:szCs w:val="20"/>
          <w:shd w:val="clear" w:color="auto" w:fill="FFFFFF"/>
        </w:rPr>
        <w:t xml:space="preserve"> </w:t>
      </w:r>
      <w:r w:rsidRPr="00467CFB">
        <w:rPr>
          <w:sz w:val="20"/>
          <w:szCs w:val="20"/>
          <w:shd w:val="clear" w:color="auto" w:fill="FFFFFF"/>
        </w:rPr>
        <w:t>During the long-term decline in the number of overseas travelers and spending for the Japanese as a whole, Japan's presence declined, overtaken by many countries. While maintaining the status quo, the behavior of the people of the Far East countries improved and increased around us. It might be thought that it was called inbound and the Japanese culture was reviewed. The lost 25 years can be understood in the world of tourism.</w:t>
      </w:r>
      <w:r w:rsidRPr="00467CFB">
        <w:t xml:space="preserve"> </w:t>
      </w:r>
      <w:r w:rsidRPr="00467CFB">
        <w:rPr>
          <w:sz w:val="20"/>
          <w:szCs w:val="20"/>
          <w:shd w:val="clear" w:color="auto" w:fill="FFFFFF"/>
        </w:rPr>
        <w:t>This is a serious crisis.</w:t>
      </w:r>
    </w:p>
    <w:p w:rsidR="005B6A08" w:rsidRDefault="005B6A08" w:rsidP="005B6A08">
      <w:pPr>
        <w:rPr>
          <w:sz w:val="20"/>
          <w:szCs w:val="20"/>
        </w:rPr>
      </w:pPr>
    </w:p>
    <w:p w:rsidR="00311E1A" w:rsidRPr="000054BF" w:rsidRDefault="00662820" w:rsidP="005B6A08">
      <w:pPr>
        <w:rPr>
          <w:sz w:val="20"/>
          <w:szCs w:val="20"/>
        </w:rPr>
      </w:pPr>
      <w:r>
        <w:rPr>
          <w:sz w:val="20"/>
          <w:szCs w:val="20"/>
        </w:rPr>
        <w:t>2</w:t>
      </w:r>
      <w:r w:rsidR="002F70DF">
        <w:rPr>
          <w:sz w:val="20"/>
          <w:szCs w:val="20"/>
        </w:rPr>
        <w:t xml:space="preserve">.4 </w:t>
      </w:r>
      <w:r w:rsidR="00311E1A" w:rsidRPr="000054BF">
        <w:rPr>
          <w:sz w:val="20"/>
          <w:szCs w:val="20"/>
        </w:rPr>
        <w:t>Restrictions on the movement of people and their impact on the tourism industry</w:t>
      </w:r>
    </w:p>
    <w:p w:rsidR="002F70DF" w:rsidRDefault="002F70DF" w:rsidP="002F70DF">
      <w:pPr>
        <w:rPr>
          <w:sz w:val="20"/>
          <w:szCs w:val="20"/>
        </w:rPr>
      </w:pPr>
    </w:p>
    <w:p w:rsidR="00311E1A" w:rsidRPr="000054BF" w:rsidRDefault="00311E1A" w:rsidP="002F70DF">
      <w:pPr>
        <w:rPr>
          <w:sz w:val="20"/>
          <w:szCs w:val="20"/>
        </w:rPr>
      </w:pPr>
      <w:r w:rsidRPr="000054BF">
        <w:rPr>
          <w:sz w:val="20"/>
          <w:szCs w:val="20"/>
        </w:rPr>
        <w:t xml:space="preserve">Immigration regulations, business regulations such as the tourism industry, social distances of residents, and restrictions on the movement of people such as the Stay home had a great impact on the economy and society. Looking at the figures for European countries (Table </w:t>
      </w:r>
      <w:r w:rsidR="00FD6272">
        <w:rPr>
          <w:sz w:val="20"/>
          <w:szCs w:val="20"/>
        </w:rPr>
        <w:t>4</w:t>
      </w:r>
      <w:r w:rsidRPr="000054BF">
        <w:rPr>
          <w:sz w:val="20"/>
          <w:szCs w:val="20"/>
        </w:rPr>
        <w:t xml:space="preserve">), about 5% of the workers are directly engaged in the tourism industry. In the case of Japan, the 2012 Tourism Agency survey reported 15% (there is a difference in the survey method using data for tourist destinations). Moreover, the ratio of part-timers is about 20% in all industries (Table </w:t>
      </w:r>
      <w:r w:rsidR="00FD6272">
        <w:rPr>
          <w:sz w:val="20"/>
          <w:szCs w:val="20"/>
        </w:rPr>
        <w:t>5</w:t>
      </w:r>
      <w:r w:rsidRPr="000054BF">
        <w:rPr>
          <w:sz w:val="20"/>
          <w:szCs w:val="20"/>
        </w:rPr>
        <w:t>), while the ratio of accommodation is about 20%, and the ratio of food and drink is about 30%. In addition, the high percentage of self-employed workers who are not covered by the labor law recognizes that the tourism industry as a whole needs to be equipped with a livelihood protection system.</w:t>
      </w:r>
      <w:r w:rsidR="00664833" w:rsidRPr="00664833">
        <w:rPr>
          <w:sz w:val="20"/>
          <w:szCs w:val="20"/>
        </w:rPr>
        <w:t xml:space="preserve"> </w:t>
      </w:r>
      <w:r w:rsidR="00664833" w:rsidRPr="000054BF">
        <w:rPr>
          <w:sz w:val="20"/>
          <w:szCs w:val="20"/>
        </w:rPr>
        <w:t xml:space="preserve">(Table </w:t>
      </w:r>
      <w:r w:rsidR="00664833">
        <w:rPr>
          <w:sz w:val="20"/>
          <w:szCs w:val="20"/>
        </w:rPr>
        <w:t>6</w:t>
      </w:r>
      <w:r w:rsidR="00664833" w:rsidRPr="000054BF">
        <w:rPr>
          <w:sz w:val="20"/>
          <w:szCs w:val="20"/>
        </w:rPr>
        <w:t>)</w:t>
      </w:r>
    </w:p>
    <w:p w:rsidR="00311E1A" w:rsidRPr="000054BF" w:rsidRDefault="00311E1A" w:rsidP="00311E1A">
      <w:pPr>
        <w:ind w:firstLineChars="100" w:firstLine="200"/>
        <w:rPr>
          <w:sz w:val="20"/>
          <w:szCs w:val="20"/>
        </w:rPr>
      </w:pPr>
    </w:p>
    <w:p w:rsidR="00311E1A" w:rsidRPr="000054BF" w:rsidRDefault="008D7066" w:rsidP="00311E1A">
      <w:pPr>
        <w:rPr>
          <w:color w:val="FF0000"/>
          <w:sz w:val="20"/>
          <w:szCs w:val="20"/>
        </w:rPr>
      </w:pPr>
      <w:r w:rsidRPr="008D7066">
        <w:rPr>
          <w:noProof/>
          <w:color w:val="FF0000"/>
          <w:sz w:val="20"/>
          <w:szCs w:val="20"/>
        </w:rPr>
        <w:drawing>
          <wp:inline distT="0" distB="0" distL="0" distR="0">
            <wp:extent cx="5044440" cy="1080770"/>
            <wp:effectExtent l="0" t="0" r="381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440" cy="1080770"/>
                    </a:xfrm>
                    <a:prstGeom prst="rect">
                      <a:avLst/>
                    </a:prstGeom>
                    <a:noFill/>
                    <a:ln>
                      <a:noFill/>
                    </a:ln>
                  </pic:spPr>
                </pic:pic>
              </a:graphicData>
            </a:graphic>
          </wp:inline>
        </w:drawing>
      </w:r>
    </w:p>
    <w:p w:rsidR="00311E1A" w:rsidRPr="000054BF" w:rsidRDefault="008D7066" w:rsidP="00311E1A">
      <w:pPr>
        <w:rPr>
          <w:color w:val="FF0000"/>
          <w:sz w:val="20"/>
          <w:szCs w:val="20"/>
        </w:rPr>
      </w:pPr>
      <w:r w:rsidRPr="008D7066">
        <w:rPr>
          <w:noProof/>
          <w:color w:val="FF0000"/>
          <w:sz w:val="20"/>
          <w:szCs w:val="20"/>
        </w:rPr>
        <w:drawing>
          <wp:inline distT="0" distB="0" distL="0" distR="0">
            <wp:extent cx="5400040" cy="9933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993395"/>
                    </a:xfrm>
                    <a:prstGeom prst="rect">
                      <a:avLst/>
                    </a:prstGeom>
                    <a:noFill/>
                    <a:ln>
                      <a:noFill/>
                    </a:ln>
                  </pic:spPr>
                </pic:pic>
              </a:graphicData>
            </a:graphic>
          </wp:inline>
        </w:drawing>
      </w:r>
    </w:p>
    <w:p w:rsidR="00311E1A" w:rsidRPr="000054BF" w:rsidRDefault="008D7066" w:rsidP="00311E1A">
      <w:pPr>
        <w:rPr>
          <w:color w:val="FF0000"/>
          <w:sz w:val="20"/>
          <w:szCs w:val="20"/>
        </w:rPr>
      </w:pPr>
      <w:r w:rsidRPr="008D7066">
        <w:rPr>
          <w:noProof/>
          <w:color w:val="FF0000"/>
          <w:sz w:val="20"/>
          <w:szCs w:val="20"/>
        </w:rPr>
        <w:drawing>
          <wp:inline distT="0" distB="0" distL="0" distR="0">
            <wp:extent cx="5088255" cy="86169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8255" cy="861695"/>
                    </a:xfrm>
                    <a:prstGeom prst="rect">
                      <a:avLst/>
                    </a:prstGeom>
                    <a:noFill/>
                    <a:ln>
                      <a:noFill/>
                    </a:ln>
                  </pic:spPr>
                </pic:pic>
              </a:graphicData>
            </a:graphic>
          </wp:inline>
        </w:drawing>
      </w:r>
    </w:p>
    <w:p w:rsidR="00311E1A" w:rsidRPr="000054BF" w:rsidRDefault="00311E1A" w:rsidP="00D73D9C">
      <w:pPr>
        <w:ind w:firstLineChars="150" w:firstLine="300"/>
        <w:rPr>
          <w:color w:val="0D0D0D" w:themeColor="text1" w:themeTint="F2"/>
          <w:sz w:val="20"/>
          <w:szCs w:val="20"/>
        </w:rPr>
      </w:pPr>
      <w:r w:rsidRPr="000054BF">
        <w:rPr>
          <w:color w:val="0D0D0D" w:themeColor="text1" w:themeTint="F2"/>
          <w:sz w:val="20"/>
          <w:szCs w:val="20"/>
        </w:rPr>
        <w:t>If legal restrictions are imposed on the movement of people, we must consider compensation</w:t>
      </w:r>
      <w:r w:rsidR="00664833">
        <w:rPr>
          <w:color w:val="0D0D0D" w:themeColor="text1" w:themeTint="F2"/>
          <w:sz w:val="20"/>
          <w:szCs w:val="20"/>
        </w:rPr>
        <w:t xml:space="preserve"> for these fragile industries</w:t>
      </w:r>
      <w:r w:rsidRPr="000054BF">
        <w:rPr>
          <w:color w:val="0D0D0D" w:themeColor="text1" w:themeTint="F2"/>
          <w:sz w:val="20"/>
          <w:szCs w:val="20"/>
        </w:rPr>
        <w:t>. This is especially true when proactively forcing business closures when no infectious disease is actually occurring</w:t>
      </w:r>
      <w:r w:rsidR="00B246CA">
        <w:rPr>
          <w:color w:val="0D0D0D" w:themeColor="text1" w:themeTint="F2"/>
          <w:sz w:val="20"/>
          <w:szCs w:val="20"/>
        </w:rPr>
        <w:t xml:space="preserve"> like the case of 2020 covid-19</w:t>
      </w:r>
      <w:r w:rsidRPr="000054BF">
        <w:rPr>
          <w:color w:val="0D0D0D" w:themeColor="text1" w:themeTint="F2"/>
          <w:sz w:val="20"/>
          <w:szCs w:val="20"/>
        </w:rPr>
        <w:t>.</w:t>
      </w:r>
      <w:r w:rsidR="00B246CA">
        <w:rPr>
          <w:color w:val="0D0D0D" w:themeColor="text1" w:themeTint="F2"/>
          <w:sz w:val="20"/>
          <w:szCs w:val="20"/>
        </w:rPr>
        <w:t xml:space="preserve"> </w:t>
      </w:r>
      <w:r w:rsidRPr="000054BF">
        <w:rPr>
          <w:color w:val="0D0D0D" w:themeColor="text1" w:themeTint="F2"/>
          <w:sz w:val="20"/>
          <w:szCs w:val="20"/>
        </w:rPr>
        <w:t>The industries related to aviation, travel,</w:t>
      </w:r>
      <w:r w:rsidR="00B246CA">
        <w:rPr>
          <w:color w:val="0D0D0D" w:themeColor="text1" w:themeTint="F2"/>
          <w:sz w:val="20"/>
          <w:szCs w:val="20"/>
        </w:rPr>
        <w:t xml:space="preserve"> restaurant </w:t>
      </w:r>
      <w:r w:rsidRPr="000054BF">
        <w:rPr>
          <w:color w:val="0D0D0D" w:themeColor="text1" w:themeTint="F2"/>
          <w:sz w:val="20"/>
          <w:szCs w:val="20"/>
        </w:rPr>
        <w:t>and lodging are called face-to-face (F2F) industries. Consumers are greatly affected by fear of infection and refraining from going out, and social institutional design is required.</w:t>
      </w:r>
    </w:p>
    <w:p w:rsidR="00311E1A" w:rsidRPr="000054BF" w:rsidRDefault="00311E1A" w:rsidP="00311E1A">
      <w:pPr>
        <w:rPr>
          <w:color w:val="0D0D0D" w:themeColor="text1" w:themeTint="F2"/>
          <w:sz w:val="20"/>
          <w:szCs w:val="20"/>
        </w:rPr>
      </w:pPr>
    </w:p>
    <w:p w:rsidR="00EE515C" w:rsidRPr="00EE515C" w:rsidRDefault="00662820" w:rsidP="00EE515C">
      <w:pPr>
        <w:rPr>
          <w:sz w:val="22"/>
        </w:rPr>
      </w:pPr>
      <w:r>
        <w:rPr>
          <w:sz w:val="22"/>
        </w:rPr>
        <w:t>2</w:t>
      </w:r>
      <w:r w:rsidR="00EE515C" w:rsidRPr="00EE515C">
        <w:rPr>
          <w:sz w:val="22"/>
        </w:rPr>
        <w:t>.5 Effects of immigration control and their removal</w:t>
      </w:r>
    </w:p>
    <w:p w:rsidR="00EE515C" w:rsidRDefault="00EE515C" w:rsidP="00EE515C">
      <w:pPr>
        <w:rPr>
          <w:sz w:val="20"/>
          <w:szCs w:val="20"/>
        </w:rPr>
      </w:pPr>
    </w:p>
    <w:p w:rsidR="00311E1A" w:rsidRPr="000054BF" w:rsidRDefault="00EE515C" w:rsidP="00EE515C">
      <w:pPr>
        <w:rPr>
          <w:sz w:val="20"/>
          <w:szCs w:val="20"/>
        </w:rPr>
      </w:pPr>
      <w:r w:rsidRPr="00EE515C">
        <w:rPr>
          <w:sz w:val="20"/>
          <w:szCs w:val="20"/>
        </w:rPr>
        <w:t xml:space="preserve">Deregulation is a more difficult judgment than the enforcement of regulations. The EU, which is the product of market integration and national integration policies, requires a free system of international human exchange (Schengen Convention system) between member countries. </w:t>
      </w:r>
      <w:r w:rsidR="00694202" w:rsidRPr="00694202">
        <w:rPr>
          <w:sz w:val="20"/>
          <w:szCs w:val="20"/>
        </w:rPr>
        <w:t>However, the EU has no authority over insurance policies, and each country had to prioritize its own measures against infectious diseases.</w:t>
      </w:r>
      <w:r w:rsidR="00694202">
        <w:rPr>
          <w:sz w:val="20"/>
          <w:szCs w:val="20"/>
        </w:rPr>
        <w:t xml:space="preserve"> </w:t>
      </w:r>
      <w:r w:rsidRPr="00EE515C">
        <w:rPr>
          <w:sz w:val="20"/>
          <w:szCs w:val="20"/>
        </w:rPr>
        <w:t>The German government has announced that it is considering an immune passport system.</w:t>
      </w:r>
      <w:r w:rsidR="00694202" w:rsidRPr="00694202">
        <w:rPr>
          <w:sz w:val="20"/>
          <w:szCs w:val="20"/>
        </w:rPr>
        <w:t xml:space="preserve"> </w:t>
      </w:r>
      <w:r w:rsidR="00694202" w:rsidRPr="00EE515C">
        <w:rPr>
          <w:sz w:val="20"/>
          <w:szCs w:val="20"/>
        </w:rPr>
        <w:t xml:space="preserve">France is reportedly prioritizing EU status over holders of French nationality in foreign territories. </w:t>
      </w:r>
      <w:r w:rsidRPr="00EE515C">
        <w:rPr>
          <w:sz w:val="20"/>
          <w:szCs w:val="20"/>
        </w:rPr>
        <w:t xml:space="preserve">Japan, which has a history recognition </w:t>
      </w:r>
      <w:r w:rsidR="001740C7">
        <w:rPr>
          <w:sz w:val="20"/>
          <w:szCs w:val="20"/>
        </w:rPr>
        <w:t>problem</w:t>
      </w:r>
      <w:r w:rsidRPr="00EE515C">
        <w:rPr>
          <w:sz w:val="20"/>
          <w:szCs w:val="20"/>
        </w:rPr>
        <w:t xml:space="preserve"> with China and South Korea, has the </w:t>
      </w:r>
      <w:r w:rsidR="001740C7">
        <w:rPr>
          <w:sz w:val="20"/>
          <w:szCs w:val="20"/>
        </w:rPr>
        <w:t xml:space="preserve">problem </w:t>
      </w:r>
      <w:r w:rsidRPr="00EE515C">
        <w:rPr>
          <w:sz w:val="20"/>
          <w:szCs w:val="20"/>
        </w:rPr>
        <w:t xml:space="preserve">of whether deregulation can be done only by scientific </w:t>
      </w:r>
      <w:r w:rsidR="00EF4DCA">
        <w:rPr>
          <w:sz w:val="20"/>
          <w:szCs w:val="20"/>
        </w:rPr>
        <w:t xml:space="preserve">and rational </w:t>
      </w:r>
      <w:r w:rsidRPr="00EE515C">
        <w:rPr>
          <w:sz w:val="20"/>
          <w:szCs w:val="20"/>
        </w:rPr>
        <w:t>judgment</w:t>
      </w:r>
      <w:r w:rsidR="00EF4DCA">
        <w:rPr>
          <w:sz w:val="20"/>
          <w:szCs w:val="20"/>
        </w:rPr>
        <w:t xml:space="preserve"> avoiding political decision</w:t>
      </w:r>
      <w:r w:rsidRPr="00EE515C">
        <w:rPr>
          <w:sz w:val="20"/>
          <w:szCs w:val="20"/>
        </w:rPr>
        <w:t>.</w:t>
      </w:r>
    </w:p>
    <w:p w:rsidR="00EE515C" w:rsidRPr="001740C7" w:rsidRDefault="00EE515C" w:rsidP="00311E1A">
      <w:pPr>
        <w:rPr>
          <w:sz w:val="20"/>
          <w:szCs w:val="20"/>
        </w:rPr>
      </w:pPr>
    </w:p>
    <w:p w:rsidR="00311E1A" w:rsidRPr="000054BF" w:rsidRDefault="00662820" w:rsidP="00311E1A">
      <w:pPr>
        <w:rPr>
          <w:sz w:val="20"/>
          <w:szCs w:val="20"/>
        </w:rPr>
      </w:pPr>
      <w:r>
        <w:rPr>
          <w:rFonts w:hint="eastAsia"/>
          <w:sz w:val="20"/>
          <w:szCs w:val="20"/>
        </w:rPr>
        <w:t>3</w:t>
      </w:r>
      <w:r w:rsidR="00EB16E8">
        <w:rPr>
          <w:rFonts w:hint="eastAsia"/>
          <w:sz w:val="20"/>
          <w:szCs w:val="20"/>
        </w:rPr>
        <w:t>.</w:t>
      </w:r>
      <w:r w:rsidR="00311E1A" w:rsidRPr="000054BF">
        <w:rPr>
          <w:sz w:val="20"/>
          <w:szCs w:val="20"/>
        </w:rPr>
        <w:t xml:space="preserve"> </w:t>
      </w:r>
      <w:r>
        <w:rPr>
          <w:sz w:val="20"/>
          <w:szCs w:val="20"/>
        </w:rPr>
        <w:t>Tourism and c</w:t>
      </w:r>
      <w:r w:rsidR="00311E1A" w:rsidRPr="000054BF">
        <w:rPr>
          <w:sz w:val="20"/>
          <w:szCs w:val="20"/>
        </w:rPr>
        <w:t>risis management</w:t>
      </w:r>
      <w:r w:rsidR="005D3EDE">
        <w:rPr>
          <w:sz w:val="20"/>
          <w:szCs w:val="20"/>
        </w:rPr>
        <w:t xml:space="preserve"> part</w:t>
      </w:r>
      <w:r w:rsidR="005D3EDE">
        <w:rPr>
          <w:rFonts w:hint="eastAsia"/>
          <w:sz w:val="20"/>
          <w:szCs w:val="20"/>
        </w:rPr>
        <w:t xml:space="preserve"> </w:t>
      </w:r>
      <w:r>
        <w:rPr>
          <w:sz w:val="20"/>
          <w:szCs w:val="20"/>
        </w:rPr>
        <w:t>2</w:t>
      </w:r>
      <w:r w:rsidR="005D3EDE">
        <w:rPr>
          <w:sz w:val="20"/>
          <w:szCs w:val="20"/>
        </w:rPr>
        <w:t xml:space="preserve">: </w:t>
      </w:r>
      <w:r>
        <w:rPr>
          <w:sz w:val="20"/>
          <w:szCs w:val="20"/>
        </w:rPr>
        <w:t>n</w:t>
      </w:r>
      <w:r w:rsidRPr="000054BF">
        <w:rPr>
          <w:sz w:val="20"/>
          <w:szCs w:val="20"/>
        </w:rPr>
        <w:t xml:space="preserve">atural disaster </w:t>
      </w:r>
    </w:p>
    <w:p w:rsidR="00EB16E8" w:rsidRPr="005D3EDE" w:rsidRDefault="00EB16E8" w:rsidP="00311E1A">
      <w:pPr>
        <w:rPr>
          <w:sz w:val="20"/>
          <w:szCs w:val="20"/>
        </w:rPr>
      </w:pPr>
    </w:p>
    <w:p w:rsidR="00311E1A" w:rsidRPr="000054BF" w:rsidRDefault="00662820" w:rsidP="00311E1A">
      <w:pPr>
        <w:rPr>
          <w:sz w:val="20"/>
          <w:szCs w:val="20"/>
        </w:rPr>
      </w:pPr>
      <w:r>
        <w:rPr>
          <w:sz w:val="20"/>
          <w:szCs w:val="20"/>
        </w:rPr>
        <w:t>3</w:t>
      </w:r>
      <w:r w:rsidR="00EB16E8">
        <w:rPr>
          <w:sz w:val="20"/>
          <w:szCs w:val="20"/>
        </w:rPr>
        <w:t xml:space="preserve">.1 </w:t>
      </w:r>
      <w:r w:rsidR="00311E1A" w:rsidRPr="000054BF">
        <w:rPr>
          <w:sz w:val="20"/>
          <w:szCs w:val="20"/>
        </w:rPr>
        <w:t>Response at the time of occurrence</w:t>
      </w:r>
    </w:p>
    <w:p w:rsidR="00311E1A" w:rsidRPr="000054BF" w:rsidRDefault="00311E1A" w:rsidP="00D73D9C">
      <w:pPr>
        <w:widowControl/>
        <w:shd w:val="clear" w:color="auto" w:fill="FFFFFF"/>
        <w:jc w:val="left"/>
        <w:rPr>
          <w:sz w:val="20"/>
          <w:szCs w:val="20"/>
        </w:rPr>
      </w:pPr>
      <w:r w:rsidRPr="000054BF">
        <w:rPr>
          <w:sz w:val="20"/>
          <w:szCs w:val="20"/>
        </w:rPr>
        <w:t>In the event of a disaster, the mayor of the municipality will regulate the movement of people in order to protect human life property in accordance with the provisions of the Basic Act on Disaster Countermeasures. Violators will be fined or detained. Comprehensive measures will be taken as they will directly and indirectly affect the socio-economic environment. Experts can be expected to diverge when deregulating. Since it is not guaranteed that the opinions of the majority scholars are correct, it is ultimately the responsibility of the mayor to make a legal decision.</w:t>
      </w:r>
    </w:p>
    <w:p w:rsidR="00311E1A" w:rsidRPr="000054BF" w:rsidRDefault="00311E1A" w:rsidP="00D73D9C">
      <w:pPr>
        <w:widowControl/>
        <w:shd w:val="clear" w:color="auto" w:fill="FFFFFF"/>
        <w:ind w:firstLineChars="150" w:firstLine="300"/>
        <w:jc w:val="left"/>
        <w:rPr>
          <w:sz w:val="20"/>
          <w:szCs w:val="20"/>
        </w:rPr>
      </w:pPr>
      <w:r w:rsidRPr="000054BF">
        <w:rPr>
          <w:sz w:val="20"/>
          <w:szCs w:val="20"/>
        </w:rPr>
        <w:t>Psychological conditions such as "self-restraint" in non-stricken areas in the vicinity of the Great Hanshin-Awaji Earthquake and "fear" of residents in the Tokyo metropolitan area at the time of the Fukushima nuclear accident affected consumption activities. In the tourism industry, these have come to be recognized as damage due to rumors. As the number of people engaged in the tourism industry has increased, socio-economic measures have been required to deal with the damage caused by these rumors.</w:t>
      </w:r>
    </w:p>
    <w:p w:rsidR="00EB16E8" w:rsidRDefault="00EB16E8" w:rsidP="00311E1A">
      <w:pPr>
        <w:rPr>
          <w:sz w:val="20"/>
          <w:szCs w:val="20"/>
        </w:rPr>
      </w:pPr>
    </w:p>
    <w:p w:rsidR="00311E1A" w:rsidRPr="000054BF" w:rsidRDefault="009B3291" w:rsidP="00311E1A">
      <w:pPr>
        <w:rPr>
          <w:sz w:val="20"/>
          <w:szCs w:val="20"/>
        </w:rPr>
      </w:pPr>
      <w:r>
        <w:rPr>
          <w:sz w:val="20"/>
          <w:szCs w:val="20"/>
        </w:rPr>
        <w:t>3</w:t>
      </w:r>
      <w:r w:rsidR="00EB16E8">
        <w:rPr>
          <w:sz w:val="20"/>
          <w:szCs w:val="20"/>
        </w:rPr>
        <w:t>.2</w:t>
      </w:r>
      <w:r w:rsidR="00311E1A" w:rsidRPr="000054BF">
        <w:rPr>
          <w:sz w:val="20"/>
          <w:szCs w:val="20"/>
        </w:rPr>
        <w:t xml:space="preserve"> Precautionary measures</w:t>
      </w:r>
    </w:p>
    <w:p w:rsidR="00EB16E8" w:rsidRDefault="00EB16E8" w:rsidP="00311E1A">
      <w:pPr>
        <w:rPr>
          <w:sz w:val="20"/>
          <w:szCs w:val="20"/>
        </w:rPr>
      </w:pPr>
    </w:p>
    <w:p w:rsidR="00311E1A" w:rsidRPr="000054BF" w:rsidRDefault="00311E1A" w:rsidP="00311E1A">
      <w:pPr>
        <w:rPr>
          <w:sz w:val="20"/>
          <w:szCs w:val="20"/>
        </w:rPr>
      </w:pPr>
      <w:r w:rsidRPr="000054BF">
        <w:rPr>
          <w:sz w:val="20"/>
          <w:szCs w:val="20"/>
        </w:rPr>
        <w:t xml:space="preserve">If a warning declaration for the </w:t>
      </w:r>
      <w:r w:rsidR="006A58D7">
        <w:rPr>
          <w:rFonts w:hint="eastAsia"/>
          <w:sz w:val="20"/>
          <w:szCs w:val="20"/>
        </w:rPr>
        <w:t>C</w:t>
      </w:r>
      <w:r w:rsidR="006A58D7">
        <w:rPr>
          <w:sz w:val="20"/>
          <w:szCs w:val="20"/>
        </w:rPr>
        <w:t xml:space="preserve">entral </w:t>
      </w:r>
      <w:r w:rsidR="006A58D7">
        <w:rPr>
          <w:rFonts w:hint="eastAsia"/>
          <w:sz w:val="20"/>
          <w:szCs w:val="20"/>
        </w:rPr>
        <w:t>Japan Coast E</w:t>
      </w:r>
      <w:r w:rsidRPr="000054BF">
        <w:rPr>
          <w:sz w:val="20"/>
          <w:szCs w:val="20"/>
        </w:rPr>
        <w:t>arthquake</w:t>
      </w:r>
      <w:r w:rsidR="006A58D7">
        <w:rPr>
          <w:sz w:val="20"/>
          <w:szCs w:val="20"/>
        </w:rPr>
        <w:t>, which is</w:t>
      </w:r>
      <w:r w:rsidR="006A58D7" w:rsidRPr="006A58D7">
        <w:rPr>
          <w:sz w:val="20"/>
          <w:szCs w:val="20"/>
        </w:rPr>
        <w:t xml:space="preserve"> expected to occur with considerable accuracy</w:t>
      </w:r>
      <w:r w:rsidR="006A58D7">
        <w:rPr>
          <w:sz w:val="20"/>
          <w:szCs w:val="20"/>
        </w:rPr>
        <w:t>,</w:t>
      </w:r>
      <w:r w:rsidRPr="000054BF">
        <w:rPr>
          <w:sz w:val="20"/>
          <w:szCs w:val="20"/>
        </w:rPr>
        <w:t xml:space="preserve"> is issued based on the Act on Special Measures against Large-scale Earthquakes, the tourism industry will be greatl</w:t>
      </w:r>
      <w:r w:rsidR="006A58D7">
        <w:rPr>
          <w:sz w:val="20"/>
          <w:szCs w:val="20"/>
        </w:rPr>
        <w:t>y affected even when no physical</w:t>
      </w:r>
      <w:r w:rsidRPr="000054BF">
        <w:rPr>
          <w:sz w:val="20"/>
          <w:szCs w:val="20"/>
        </w:rPr>
        <w:t xml:space="preserve"> damage occurs. Traffic restrictions on Shinkansen and highways have a major impact on the Japanese economy. Even if no legal action is taken, the same effect will be produced if a request for self-restraint is issued by an administrative body. As for measures against Covid-19, following the de facto administrative guidance, a request to refrain from going out under the provisions of the same law was issued. Although it was a regulation that was not enforceable and lacked in normativeness, it had a strong spirit of lawfulness and had a certain effect along with entrainment pressure.</w:t>
      </w:r>
    </w:p>
    <w:p w:rsidR="00311E1A" w:rsidRPr="000054BF" w:rsidRDefault="00311E1A" w:rsidP="00311E1A">
      <w:pPr>
        <w:rPr>
          <w:sz w:val="20"/>
          <w:szCs w:val="20"/>
        </w:rPr>
      </w:pPr>
    </w:p>
    <w:p w:rsidR="00311E1A" w:rsidRPr="000054BF" w:rsidRDefault="009B3291" w:rsidP="00311E1A">
      <w:pPr>
        <w:rPr>
          <w:sz w:val="20"/>
          <w:szCs w:val="20"/>
        </w:rPr>
      </w:pPr>
      <w:r>
        <w:rPr>
          <w:sz w:val="20"/>
          <w:szCs w:val="20"/>
        </w:rPr>
        <w:t>3</w:t>
      </w:r>
      <w:r w:rsidR="00EB16E8">
        <w:rPr>
          <w:sz w:val="20"/>
          <w:szCs w:val="20"/>
        </w:rPr>
        <w:t>.3</w:t>
      </w:r>
      <w:r w:rsidR="00311E1A" w:rsidRPr="000054BF">
        <w:rPr>
          <w:sz w:val="20"/>
          <w:szCs w:val="20"/>
        </w:rPr>
        <w:t xml:space="preserve"> Response to self-restraint</w:t>
      </w:r>
    </w:p>
    <w:p w:rsidR="00EB16E8" w:rsidRDefault="00EB16E8" w:rsidP="00311E1A">
      <w:pPr>
        <w:rPr>
          <w:sz w:val="20"/>
          <w:szCs w:val="20"/>
        </w:rPr>
      </w:pPr>
    </w:p>
    <w:p w:rsidR="00311E1A" w:rsidRPr="000054BF" w:rsidRDefault="00311E1A" w:rsidP="00311E1A">
      <w:pPr>
        <w:rPr>
          <w:sz w:val="20"/>
          <w:szCs w:val="20"/>
        </w:rPr>
      </w:pPr>
      <w:r w:rsidRPr="000054BF">
        <w:rPr>
          <w:sz w:val="20"/>
          <w:szCs w:val="20"/>
        </w:rPr>
        <w:t>Immediately after the Hanshin Awaji Earthquake</w:t>
      </w:r>
      <w:r w:rsidR="00D35B01">
        <w:rPr>
          <w:sz w:val="20"/>
          <w:szCs w:val="20"/>
        </w:rPr>
        <w:t xml:space="preserve"> 1995</w:t>
      </w:r>
      <w:r w:rsidRPr="000054BF">
        <w:rPr>
          <w:sz w:val="20"/>
          <w:szCs w:val="20"/>
        </w:rPr>
        <w:t xml:space="preserve">, the self-restraint mood spread in the Osaka area, which was not directly affected by the earthquake, and economic activities were hindered. Therefore, a campaign to send tourists as a support measure has been developed as a policy. It means that the weight of tourism activities in the local community was increasing accordingly. Among them, regarding the Fukushima nuclear accident, there was a negative reaction to support measures for </w:t>
      </w:r>
      <w:r w:rsidR="00C62312">
        <w:rPr>
          <w:sz w:val="20"/>
          <w:szCs w:val="20"/>
        </w:rPr>
        <w:t>c</w:t>
      </w:r>
      <w:r w:rsidR="00EF4DCA" w:rsidRPr="00EF4DCA">
        <w:rPr>
          <w:sz w:val="20"/>
          <w:szCs w:val="20"/>
        </w:rPr>
        <w:t>rops and seafood</w:t>
      </w:r>
      <w:r w:rsidR="00C62312">
        <w:rPr>
          <w:sz w:val="20"/>
          <w:szCs w:val="20"/>
        </w:rPr>
        <w:t xml:space="preserve"> </w:t>
      </w:r>
      <w:r w:rsidRPr="000054BF">
        <w:rPr>
          <w:sz w:val="20"/>
          <w:szCs w:val="20"/>
        </w:rPr>
        <w:t>produc</w:t>
      </w:r>
      <w:r w:rsidR="00C62312">
        <w:rPr>
          <w:sz w:val="20"/>
          <w:szCs w:val="20"/>
        </w:rPr>
        <w:t>ed in Fukushima</w:t>
      </w:r>
      <w:r w:rsidRPr="000054BF">
        <w:rPr>
          <w:sz w:val="20"/>
          <w:szCs w:val="20"/>
        </w:rPr>
        <w:t xml:space="preserve"> and acceptance of industrial waste, unlike other disasters.</w:t>
      </w:r>
      <w:r w:rsidR="00C62312" w:rsidRPr="00C62312">
        <w:t xml:space="preserve"> </w:t>
      </w:r>
      <w:r w:rsidR="00C62312" w:rsidRPr="00C62312">
        <w:rPr>
          <w:sz w:val="20"/>
          <w:szCs w:val="20"/>
        </w:rPr>
        <w:t>It seems that there is still a long way to go before the tourism industry in Fukushima can recover.</w:t>
      </w:r>
    </w:p>
    <w:p w:rsidR="00311E1A" w:rsidRPr="000054BF" w:rsidRDefault="00311E1A" w:rsidP="00311E1A">
      <w:pPr>
        <w:rPr>
          <w:sz w:val="20"/>
          <w:szCs w:val="20"/>
        </w:rPr>
      </w:pPr>
    </w:p>
    <w:p w:rsidR="00311E1A" w:rsidRPr="000054BF" w:rsidRDefault="009B3291" w:rsidP="00311E1A">
      <w:pPr>
        <w:rPr>
          <w:sz w:val="20"/>
          <w:szCs w:val="20"/>
        </w:rPr>
      </w:pPr>
      <w:r>
        <w:rPr>
          <w:sz w:val="20"/>
          <w:szCs w:val="20"/>
        </w:rPr>
        <w:t xml:space="preserve">4 Tourism and </w:t>
      </w:r>
      <w:r w:rsidR="002E0177">
        <w:rPr>
          <w:sz w:val="20"/>
          <w:szCs w:val="20"/>
        </w:rPr>
        <w:t>crisis management</w:t>
      </w:r>
      <w:r w:rsidR="005D3EDE">
        <w:rPr>
          <w:sz w:val="20"/>
          <w:szCs w:val="20"/>
        </w:rPr>
        <w:t xml:space="preserve"> part </w:t>
      </w:r>
      <w:r>
        <w:rPr>
          <w:sz w:val="20"/>
          <w:szCs w:val="20"/>
        </w:rPr>
        <w:t>3</w:t>
      </w:r>
      <w:r w:rsidR="005D3EDE">
        <w:rPr>
          <w:sz w:val="20"/>
          <w:szCs w:val="20"/>
        </w:rPr>
        <w:t>:</w:t>
      </w:r>
      <w:r>
        <w:rPr>
          <w:sz w:val="20"/>
          <w:szCs w:val="20"/>
        </w:rPr>
        <w:t xml:space="preserve"> political conflict</w:t>
      </w:r>
    </w:p>
    <w:p w:rsidR="00EB16E8" w:rsidRPr="002E0177" w:rsidRDefault="00EB16E8" w:rsidP="00311E1A">
      <w:pPr>
        <w:rPr>
          <w:sz w:val="20"/>
          <w:szCs w:val="20"/>
        </w:rPr>
      </w:pPr>
    </w:p>
    <w:p w:rsidR="00311E1A" w:rsidRPr="000054BF" w:rsidRDefault="009B3291" w:rsidP="00311E1A">
      <w:pPr>
        <w:rPr>
          <w:sz w:val="20"/>
          <w:szCs w:val="20"/>
        </w:rPr>
      </w:pPr>
      <w:r>
        <w:rPr>
          <w:sz w:val="20"/>
          <w:szCs w:val="20"/>
        </w:rPr>
        <w:t>4</w:t>
      </w:r>
      <w:r w:rsidR="002E0177">
        <w:rPr>
          <w:sz w:val="20"/>
          <w:szCs w:val="20"/>
        </w:rPr>
        <w:t>.1</w:t>
      </w:r>
      <w:r w:rsidR="00EB16E8">
        <w:rPr>
          <w:sz w:val="20"/>
          <w:szCs w:val="20"/>
        </w:rPr>
        <w:t xml:space="preserve"> </w:t>
      </w:r>
      <w:r w:rsidR="00F40686">
        <w:rPr>
          <w:sz w:val="20"/>
          <w:szCs w:val="20"/>
        </w:rPr>
        <w:t>Case 1</w:t>
      </w:r>
      <w:r w:rsidR="005D3EDE">
        <w:rPr>
          <w:sz w:val="20"/>
          <w:szCs w:val="20"/>
        </w:rPr>
        <w:t>: Je</w:t>
      </w:r>
      <w:r w:rsidR="00AD78B9">
        <w:rPr>
          <w:sz w:val="20"/>
          <w:szCs w:val="20"/>
        </w:rPr>
        <w:t xml:space="preserve">ju </w:t>
      </w:r>
      <w:r w:rsidR="005D3EDE">
        <w:rPr>
          <w:sz w:val="20"/>
          <w:szCs w:val="20"/>
        </w:rPr>
        <w:t>I</w:t>
      </w:r>
      <w:r w:rsidR="00AD78B9">
        <w:rPr>
          <w:sz w:val="20"/>
          <w:szCs w:val="20"/>
        </w:rPr>
        <w:t>sland</w:t>
      </w:r>
    </w:p>
    <w:p w:rsidR="00EB16E8" w:rsidRPr="00F40686" w:rsidRDefault="00EB16E8" w:rsidP="00EB16E8">
      <w:pPr>
        <w:rPr>
          <w:sz w:val="20"/>
          <w:szCs w:val="20"/>
        </w:rPr>
      </w:pPr>
    </w:p>
    <w:p w:rsidR="008C6695" w:rsidRDefault="00AD78B9" w:rsidP="00EB16E8">
      <w:pPr>
        <w:rPr>
          <w:sz w:val="20"/>
          <w:szCs w:val="20"/>
        </w:rPr>
      </w:pPr>
      <w:r>
        <w:rPr>
          <w:sz w:val="20"/>
          <w:szCs w:val="20"/>
        </w:rPr>
        <w:t>Jeju Island</w:t>
      </w:r>
      <w:r w:rsidR="00311E1A" w:rsidRPr="000054BF">
        <w:rPr>
          <w:sz w:val="20"/>
          <w:szCs w:val="20"/>
        </w:rPr>
        <w:t xml:space="preserve"> has a population of 690,000 and Okinawa has a population of 1.45 million. The number of tourists visiting from outside the </w:t>
      </w:r>
      <w:r w:rsidR="008C6695">
        <w:rPr>
          <w:sz w:val="20"/>
          <w:szCs w:val="20"/>
        </w:rPr>
        <w:t xml:space="preserve">island is 14.3 million in </w:t>
      </w:r>
      <w:r>
        <w:rPr>
          <w:sz w:val="20"/>
          <w:szCs w:val="20"/>
        </w:rPr>
        <w:t>Jeju Island</w:t>
      </w:r>
      <w:r w:rsidR="00311E1A" w:rsidRPr="000054BF">
        <w:rPr>
          <w:sz w:val="20"/>
          <w:szCs w:val="20"/>
        </w:rPr>
        <w:t xml:space="preserve">, compared to 9.8 million in Okinawa. </w:t>
      </w:r>
      <w:r>
        <w:rPr>
          <w:sz w:val="20"/>
          <w:szCs w:val="20"/>
        </w:rPr>
        <w:t>Jeju Island</w:t>
      </w:r>
      <w:r w:rsidR="00311E1A" w:rsidRPr="000054BF">
        <w:rPr>
          <w:sz w:val="20"/>
          <w:szCs w:val="20"/>
        </w:rPr>
        <w:t xml:space="preserve"> far surpasses Okinawa in terms of the proportion and effect of tourism on the economy. The nominal GDP per person is $27,000 in Okinawa and $25,000 in </w:t>
      </w:r>
      <w:r>
        <w:rPr>
          <w:sz w:val="20"/>
          <w:szCs w:val="20"/>
        </w:rPr>
        <w:t>Jeju Island</w:t>
      </w:r>
      <w:r w:rsidR="008C6695">
        <w:rPr>
          <w:sz w:val="20"/>
          <w:szCs w:val="20"/>
        </w:rPr>
        <w:t xml:space="preserve"> (table7)</w:t>
      </w:r>
    </w:p>
    <w:p w:rsidR="00311E1A" w:rsidRPr="000054BF" w:rsidRDefault="00AD78B9" w:rsidP="00D73D9C">
      <w:pPr>
        <w:ind w:firstLineChars="150" w:firstLine="300"/>
        <w:rPr>
          <w:rFonts w:cs="ＭＳ Ｐゴシック"/>
          <w:kern w:val="0"/>
          <w:sz w:val="20"/>
          <w:szCs w:val="20"/>
        </w:rPr>
      </w:pPr>
      <w:r>
        <w:rPr>
          <w:rFonts w:cs="ＭＳ Ｐゴシック"/>
          <w:kern w:val="0"/>
          <w:sz w:val="20"/>
          <w:szCs w:val="20"/>
        </w:rPr>
        <w:t>Jeju Island</w:t>
      </w:r>
      <w:r w:rsidR="00311E1A" w:rsidRPr="000054BF">
        <w:rPr>
          <w:rFonts w:cs="ＭＳ Ｐゴシック"/>
          <w:kern w:val="0"/>
          <w:sz w:val="20"/>
          <w:szCs w:val="20"/>
        </w:rPr>
        <w:t>'s international tourism policy has been delegated by the central government. Based on its immigration control authority, since 2008, it has expanded the number of countries and regions subject to the visa-free entry permit to 180 countries, including China.</w:t>
      </w:r>
    </w:p>
    <w:p w:rsidR="00311E1A" w:rsidRPr="000054BF" w:rsidRDefault="00311E1A" w:rsidP="00311E1A">
      <w:pPr>
        <w:ind w:firstLineChars="100" w:firstLine="200"/>
        <w:rPr>
          <w:rFonts w:cs="ＭＳ Ｐゴシック"/>
          <w:kern w:val="0"/>
          <w:sz w:val="20"/>
          <w:szCs w:val="20"/>
        </w:rPr>
      </w:pPr>
      <w:r w:rsidRPr="000054BF">
        <w:rPr>
          <w:rFonts w:cs="ＭＳ Ｐゴシック"/>
          <w:kern w:val="0"/>
          <w:sz w:val="20"/>
          <w:szCs w:val="20"/>
        </w:rPr>
        <w:t>Since 2009, the numb</w:t>
      </w:r>
      <w:r w:rsidR="008C6695">
        <w:rPr>
          <w:rFonts w:cs="ＭＳ Ｐゴシック"/>
          <w:kern w:val="0"/>
          <w:sz w:val="20"/>
          <w:szCs w:val="20"/>
        </w:rPr>
        <w:t xml:space="preserve">er of foreigners entering </w:t>
      </w:r>
      <w:r w:rsidR="00AD78B9">
        <w:rPr>
          <w:rFonts w:cs="ＭＳ Ｐゴシック"/>
          <w:kern w:val="0"/>
          <w:sz w:val="20"/>
          <w:szCs w:val="20"/>
        </w:rPr>
        <w:t>Jeju Island</w:t>
      </w:r>
      <w:r w:rsidRPr="000054BF">
        <w:rPr>
          <w:rFonts w:cs="ＭＳ Ｐゴシック"/>
          <w:kern w:val="0"/>
          <w:sz w:val="20"/>
          <w:szCs w:val="20"/>
        </w:rPr>
        <w:t xml:space="preserve"> has increased rapidly. Jeju Airlines was jointly established in 2005 by Jeju Province and a Korean company, and expanded air routes through deregulation. As a result, it has grown into the largest LCC in South Korea and the largest in East Asia.</w:t>
      </w:r>
      <w:r w:rsidR="00250C69">
        <w:rPr>
          <w:rFonts w:cs="ＭＳ Ｐゴシック"/>
          <w:kern w:val="0"/>
          <w:sz w:val="20"/>
          <w:szCs w:val="20"/>
        </w:rPr>
        <w:t xml:space="preserve"> The air route between</w:t>
      </w:r>
      <w:r w:rsidR="008C6695">
        <w:rPr>
          <w:rFonts w:cs="ＭＳ Ｐゴシック"/>
          <w:kern w:val="0"/>
          <w:sz w:val="20"/>
          <w:szCs w:val="20"/>
        </w:rPr>
        <w:t xml:space="preserve"> </w:t>
      </w:r>
      <w:r w:rsidR="00AD78B9">
        <w:rPr>
          <w:rFonts w:cs="ＭＳ Ｐゴシック"/>
          <w:kern w:val="0"/>
          <w:sz w:val="20"/>
          <w:szCs w:val="20"/>
        </w:rPr>
        <w:t>Jeju Island</w:t>
      </w:r>
      <w:r w:rsidRPr="000054BF">
        <w:rPr>
          <w:rFonts w:cs="ＭＳ Ｐゴシック"/>
          <w:kern w:val="0"/>
          <w:sz w:val="20"/>
          <w:szCs w:val="20"/>
        </w:rPr>
        <w:t xml:space="preserve"> and Gimpo</w:t>
      </w:r>
      <w:r w:rsidR="00250C69">
        <w:rPr>
          <w:rFonts w:cs="ＭＳ Ｐゴシック"/>
          <w:kern w:val="0"/>
          <w:sz w:val="20"/>
          <w:szCs w:val="20"/>
        </w:rPr>
        <w:t xml:space="preserve"> airport</w:t>
      </w:r>
      <w:r w:rsidRPr="000054BF">
        <w:rPr>
          <w:rFonts w:cs="ＭＳ Ｐゴシック"/>
          <w:kern w:val="0"/>
          <w:sz w:val="20"/>
          <w:szCs w:val="20"/>
        </w:rPr>
        <w:t xml:space="preserve"> </w:t>
      </w:r>
      <w:r w:rsidR="00637146">
        <w:rPr>
          <w:rFonts w:cs="ＭＳ Ｐゴシック"/>
          <w:kern w:val="0"/>
          <w:sz w:val="20"/>
          <w:szCs w:val="20"/>
        </w:rPr>
        <w:t>is</w:t>
      </w:r>
      <w:r w:rsidRPr="000054BF">
        <w:rPr>
          <w:rFonts w:cs="ＭＳ Ｐゴシック"/>
          <w:kern w:val="0"/>
          <w:sz w:val="20"/>
          <w:szCs w:val="20"/>
        </w:rPr>
        <w:t xml:space="preserve"> the largest </w:t>
      </w:r>
      <w:r w:rsidR="00250C69">
        <w:rPr>
          <w:rFonts w:cs="ＭＳ Ｐゴシック"/>
          <w:kern w:val="0"/>
          <w:sz w:val="20"/>
          <w:szCs w:val="20"/>
        </w:rPr>
        <w:t>in the world</w:t>
      </w:r>
      <w:r w:rsidRPr="000054BF">
        <w:rPr>
          <w:rFonts w:cs="ＭＳ Ｐゴシック"/>
          <w:kern w:val="0"/>
          <w:sz w:val="20"/>
          <w:szCs w:val="20"/>
        </w:rPr>
        <w:t xml:space="preserve"> with 13.5 million passengers </w:t>
      </w:r>
      <w:r w:rsidR="002E1638">
        <w:rPr>
          <w:rFonts w:cs="ＭＳ Ｐゴシック"/>
          <w:kern w:val="0"/>
          <w:sz w:val="20"/>
          <w:szCs w:val="20"/>
        </w:rPr>
        <w:t xml:space="preserve">in </w:t>
      </w:r>
      <w:r w:rsidRPr="000054BF">
        <w:rPr>
          <w:rFonts w:cs="ＭＳ Ｐゴシック"/>
          <w:kern w:val="0"/>
          <w:sz w:val="20"/>
          <w:szCs w:val="20"/>
        </w:rPr>
        <w:t>2017.</w:t>
      </w:r>
    </w:p>
    <w:p w:rsidR="00311E1A" w:rsidRPr="000054BF" w:rsidRDefault="00311E1A" w:rsidP="00D73D9C">
      <w:pPr>
        <w:ind w:firstLineChars="150" w:firstLine="300"/>
        <w:rPr>
          <w:rFonts w:cs="ＭＳ Ｐゴシック"/>
          <w:kern w:val="0"/>
          <w:sz w:val="20"/>
          <w:szCs w:val="20"/>
        </w:rPr>
      </w:pPr>
      <w:r w:rsidRPr="000054BF">
        <w:rPr>
          <w:rFonts w:cs="ＭＳ Ｐゴシック"/>
          <w:kern w:val="0"/>
          <w:sz w:val="20"/>
          <w:szCs w:val="20"/>
        </w:rPr>
        <w:t xml:space="preserve">In </w:t>
      </w:r>
      <w:r w:rsidR="00AD78B9">
        <w:rPr>
          <w:rFonts w:cs="ＭＳ Ｐゴシック"/>
          <w:kern w:val="0"/>
          <w:sz w:val="20"/>
          <w:szCs w:val="20"/>
        </w:rPr>
        <w:t>Jeju Island</w:t>
      </w:r>
      <w:r w:rsidRPr="000054BF">
        <w:rPr>
          <w:rFonts w:cs="ＭＳ Ｐゴシック"/>
          <w:kern w:val="0"/>
          <w:sz w:val="20"/>
          <w:szCs w:val="20"/>
        </w:rPr>
        <w:t>, the land price has skyrocketed as a result of the rapid increase in Chinese tourists in 2014. Follow</w:t>
      </w:r>
      <w:r w:rsidR="00DC6CC7">
        <w:rPr>
          <w:rFonts w:cs="ＭＳ Ｐゴシック"/>
          <w:kern w:val="0"/>
          <w:sz w:val="20"/>
          <w:szCs w:val="20"/>
        </w:rPr>
        <w:t>ing the influence of Spain's Major</w:t>
      </w:r>
      <w:r w:rsidR="00E2057C">
        <w:rPr>
          <w:rFonts w:cs="ＭＳ Ｐゴシック"/>
          <w:kern w:val="0"/>
          <w:sz w:val="20"/>
          <w:szCs w:val="20"/>
        </w:rPr>
        <w:t>ca I</w:t>
      </w:r>
      <w:r w:rsidRPr="000054BF">
        <w:rPr>
          <w:rFonts w:cs="ＭＳ Ｐゴシック"/>
          <w:kern w:val="0"/>
          <w:sz w:val="20"/>
          <w:szCs w:val="20"/>
        </w:rPr>
        <w:t xml:space="preserve">sland, which is located in the Mediterranean Sea, a debate on a CAP system that limits the number of people entering was reported. However, </w:t>
      </w:r>
      <w:r w:rsidR="00AD78B9">
        <w:rPr>
          <w:rFonts w:cs="ＭＳ Ｐゴシック"/>
          <w:kern w:val="0"/>
          <w:sz w:val="20"/>
          <w:szCs w:val="20"/>
        </w:rPr>
        <w:t>Jeju Island</w:t>
      </w:r>
      <w:r w:rsidRPr="000054BF">
        <w:rPr>
          <w:rFonts w:cs="ＭＳ Ｐゴシック"/>
          <w:kern w:val="0"/>
          <w:sz w:val="20"/>
          <w:szCs w:val="20"/>
        </w:rPr>
        <w:t xml:space="preserve"> was greatly affected by the Chinese government's opposition to the US and South Korean defense policies and its policy of curbing tourists </w:t>
      </w:r>
      <w:r w:rsidR="008C6695">
        <w:rPr>
          <w:rFonts w:cs="ＭＳ Ｐゴシック"/>
          <w:kern w:val="0"/>
          <w:sz w:val="20"/>
          <w:szCs w:val="20"/>
        </w:rPr>
        <w:t>to</w:t>
      </w:r>
      <w:r w:rsidRPr="000054BF">
        <w:rPr>
          <w:rFonts w:cs="ＭＳ Ｐゴシック"/>
          <w:kern w:val="0"/>
          <w:sz w:val="20"/>
          <w:szCs w:val="20"/>
        </w:rPr>
        <w:t xml:space="preserve"> Korea arranged by travel agencies.</w:t>
      </w:r>
      <w:r w:rsidRPr="000054BF">
        <w:rPr>
          <w:sz w:val="20"/>
          <w:szCs w:val="20"/>
        </w:rPr>
        <w:t xml:space="preserve"> </w:t>
      </w:r>
      <w:r w:rsidRPr="000054BF">
        <w:rPr>
          <w:rFonts w:cs="ＭＳ Ｐゴシック"/>
          <w:kern w:val="0"/>
          <w:sz w:val="20"/>
          <w:szCs w:val="20"/>
        </w:rPr>
        <w:t>In 2016, the percentage of mainland Chinese tourists exceeded 45% in South Korea a</w:t>
      </w:r>
      <w:r w:rsidR="008C6695">
        <w:rPr>
          <w:rFonts w:cs="ＭＳ Ｐゴシック"/>
          <w:kern w:val="0"/>
          <w:sz w:val="20"/>
          <w:szCs w:val="20"/>
        </w:rPr>
        <w:t xml:space="preserve">s a whole, so even though </w:t>
      </w:r>
      <w:r w:rsidR="00AD78B9">
        <w:rPr>
          <w:rFonts w:cs="ＭＳ Ｐゴシック"/>
          <w:kern w:val="0"/>
          <w:sz w:val="20"/>
          <w:szCs w:val="20"/>
        </w:rPr>
        <w:t>Jeju Island</w:t>
      </w:r>
      <w:r w:rsidRPr="000054BF">
        <w:rPr>
          <w:rFonts w:cs="ＭＳ Ｐゴシック"/>
          <w:kern w:val="0"/>
          <w:sz w:val="20"/>
          <w:szCs w:val="20"/>
        </w:rPr>
        <w:t xml:space="preserve"> has a large percentage of domestic tourists, it was also greatly affected.</w:t>
      </w:r>
    </w:p>
    <w:p w:rsidR="00311E1A" w:rsidRPr="000054BF" w:rsidRDefault="00DC6CC7" w:rsidP="00311E1A">
      <w:pPr>
        <w:rPr>
          <w:rStyle w:val="a3"/>
          <w:b w:val="0"/>
          <w:sz w:val="20"/>
          <w:szCs w:val="20"/>
        </w:rPr>
      </w:pPr>
      <w:r w:rsidRPr="005F52AC">
        <w:rPr>
          <w:noProof/>
          <w:sz w:val="20"/>
          <w:szCs w:val="20"/>
        </w:rPr>
        <w:drawing>
          <wp:inline distT="0" distB="0" distL="0" distR="0" wp14:anchorId="6B66D6BD" wp14:editId="634912CF">
            <wp:extent cx="5400040" cy="167005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670050"/>
                    </a:xfrm>
                    <a:prstGeom prst="rect">
                      <a:avLst/>
                    </a:prstGeom>
                    <a:noFill/>
                    <a:ln>
                      <a:noFill/>
                    </a:ln>
                  </pic:spPr>
                </pic:pic>
              </a:graphicData>
            </a:graphic>
          </wp:inline>
        </w:drawing>
      </w:r>
    </w:p>
    <w:p w:rsidR="00DC6CC7" w:rsidRDefault="00DC6CC7" w:rsidP="00311E1A">
      <w:pPr>
        <w:rPr>
          <w:rStyle w:val="a3"/>
          <w:b w:val="0"/>
          <w:sz w:val="20"/>
          <w:szCs w:val="20"/>
        </w:rPr>
      </w:pPr>
    </w:p>
    <w:p w:rsidR="00EB16E8" w:rsidRDefault="009B3291" w:rsidP="00311E1A">
      <w:pPr>
        <w:rPr>
          <w:rStyle w:val="a3"/>
          <w:b w:val="0"/>
          <w:sz w:val="20"/>
          <w:szCs w:val="20"/>
        </w:rPr>
      </w:pPr>
      <w:r>
        <w:rPr>
          <w:rStyle w:val="a3"/>
          <w:b w:val="0"/>
          <w:sz w:val="20"/>
          <w:szCs w:val="20"/>
        </w:rPr>
        <w:t>4</w:t>
      </w:r>
      <w:r w:rsidR="002E0177">
        <w:rPr>
          <w:rStyle w:val="a3"/>
          <w:b w:val="0"/>
          <w:sz w:val="20"/>
          <w:szCs w:val="20"/>
        </w:rPr>
        <w:t>.2</w:t>
      </w:r>
      <w:r w:rsidR="00311E1A" w:rsidRPr="000054BF">
        <w:rPr>
          <w:rStyle w:val="a3"/>
          <w:b w:val="0"/>
          <w:sz w:val="20"/>
          <w:szCs w:val="20"/>
        </w:rPr>
        <w:t xml:space="preserve"> </w:t>
      </w:r>
      <w:r w:rsidR="00F40686">
        <w:rPr>
          <w:rStyle w:val="a3"/>
          <w:b w:val="0"/>
          <w:sz w:val="20"/>
          <w:szCs w:val="20"/>
        </w:rPr>
        <w:t>Case 2</w:t>
      </w:r>
      <w:r w:rsidR="00E2057C">
        <w:rPr>
          <w:rStyle w:val="a3"/>
          <w:b w:val="0"/>
          <w:sz w:val="20"/>
          <w:szCs w:val="20"/>
        </w:rPr>
        <w:t>:</w:t>
      </w:r>
      <w:r w:rsidR="00F40686">
        <w:rPr>
          <w:rStyle w:val="a3"/>
          <w:b w:val="0"/>
          <w:sz w:val="20"/>
          <w:szCs w:val="20"/>
        </w:rPr>
        <w:t xml:space="preserve"> </w:t>
      </w:r>
      <w:r w:rsidR="00311E1A" w:rsidRPr="000054BF">
        <w:rPr>
          <w:rStyle w:val="a3"/>
          <w:b w:val="0"/>
          <w:sz w:val="20"/>
          <w:szCs w:val="20"/>
        </w:rPr>
        <w:t>Tsushima</w:t>
      </w:r>
      <w:r w:rsidR="00DC6CC7">
        <w:rPr>
          <w:rStyle w:val="a3"/>
          <w:b w:val="0"/>
          <w:sz w:val="20"/>
          <w:szCs w:val="20"/>
        </w:rPr>
        <w:t xml:space="preserve"> </w:t>
      </w:r>
      <w:r w:rsidR="00AD78B9">
        <w:rPr>
          <w:rStyle w:val="a3"/>
          <w:b w:val="0"/>
          <w:sz w:val="20"/>
          <w:szCs w:val="20"/>
        </w:rPr>
        <w:t>Is</w:t>
      </w:r>
      <w:r w:rsidR="00DC6CC7">
        <w:rPr>
          <w:rStyle w:val="a3"/>
          <w:b w:val="0"/>
          <w:sz w:val="20"/>
          <w:szCs w:val="20"/>
        </w:rPr>
        <w:t>land</w:t>
      </w:r>
    </w:p>
    <w:p w:rsidR="00EB16E8" w:rsidRPr="009B3291" w:rsidRDefault="00EB16E8" w:rsidP="00311E1A">
      <w:pPr>
        <w:rPr>
          <w:rStyle w:val="a3"/>
          <w:b w:val="0"/>
          <w:sz w:val="20"/>
          <w:szCs w:val="20"/>
        </w:rPr>
      </w:pPr>
    </w:p>
    <w:p w:rsidR="00C62312" w:rsidRDefault="00311E1A" w:rsidP="00311E1A">
      <w:pPr>
        <w:rPr>
          <w:sz w:val="20"/>
          <w:szCs w:val="20"/>
        </w:rPr>
      </w:pPr>
      <w:r w:rsidRPr="000054BF">
        <w:rPr>
          <w:rStyle w:val="a3"/>
          <w:b w:val="0"/>
          <w:sz w:val="20"/>
          <w:szCs w:val="20"/>
        </w:rPr>
        <w:t>It was a Korean who discovered touris</w:t>
      </w:r>
      <w:r w:rsidR="00273FFF">
        <w:rPr>
          <w:rStyle w:val="a3"/>
          <w:b w:val="0"/>
          <w:sz w:val="20"/>
          <w:szCs w:val="20"/>
        </w:rPr>
        <w:t>t</w:t>
      </w:r>
      <w:r w:rsidRPr="000054BF">
        <w:rPr>
          <w:rStyle w:val="a3"/>
          <w:b w:val="0"/>
          <w:sz w:val="20"/>
          <w:szCs w:val="20"/>
        </w:rPr>
        <w:t xml:space="preserve"> resources such as hiking and fishing in Tsushima</w:t>
      </w:r>
      <w:r w:rsidR="00AD78B9">
        <w:rPr>
          <w:rStyle w:val="a3"/>
          <w:b w:val="0"/>
          <w:sz w:val="20"/>
          <w:szCs w:val="20"/>
        </w:rPr>
        <w:t xml:space="preserve"> I</w:t>
      </w:r>
      <w:r w:rsidR="00DC6CC7">
        <w:rPr>
          <w:rStyle w:val="a3"/>
          <w:b w:val="0"/>
          <w:sz w:val="20"/>
          <w:szCs w:val="20"/>
        </w:rPr>
        <w:t>sland</w:t>
      </w:r>
      <w:r w:rsidRPr="000054BF">
        <w:rPr>
          <w:rStyle w:val="a3"/>
          <w:b w:val="0"/>
          <w:sz w:val="20"/>
          <w:szCs w:val="20"/>
        </w:rPr>
        <w:t xml:space="preserve">. The distance between the northern part of the </w:t>
      </w:r>
      <w:r w:rsidR="00DC6CC7">
        <w:rPr>
          <w:rStyle w:val="a3"/>
          <w:b w:val="0"/>
          <w:sz w:val="20"/>
          <w:szCs w:val="20"/>
        </w:rPr>
        <w:t xml:space="preserve">Japanese </w:t>
      </w:r>
      <w:r w:rsidRPr="000054BF">
        <w:rPr>
          <w:rStyle w:val="a3"/>
          <w:b w:val="0"/>
          <w:sz w:val="20"/>
          <w:szCs w:val="20"/>
        </w:rPr>
        <w:t>island and South Korea is about 50 km, and it takes about an hour by high-speed boat. Since it became possible to travel without a visa, the number of tourists, which was around 300 in 1998, increased year by year. In 2018, the population of the island was 410,000, more than 10 times the population of 30,000.</w:t>
      </w:r>
      <w:r w:rsidRPr="000054BF">
        <w:rPr>
          <w:sz w:val="20"/>
          <w:szCs w:val="20"/>
        </w:rPr>
        <w:t xml:space="preserve"> </w:t>
      </w:r>
      <w:r w:rsidRPr="000054BF">
        <w:rPr>
          <w:rStyle w:val="a3"/>
          <w:b w:val="0"/>
          <w:sz w:val="20"/>
          <w:szCs w:val="20"/>
        </w:rPr>
        <w:t>On the other hand, initially, the Tsushima tourism industry was slow to respond, and some nationalists wrote an exciting article in the magazine that Tsushima was dangerous, as Korean capital advanced.</w:t>
      </w:r>
      <w:r w:rsidRPr="000054BF">
        <w:rPr>
          <w:sz w:val="20"/>
          <w:szCs w:val="20"/>
        </w:rPr>
        <w:t xml:space="preserve"> </w:t>
      </w:r>
      <w:r w:rsidRPr="000054BF">
        <w:rPr>
          <w:rStyle w:val="a3"/>
          <w:b w:val="0"/>
          <w:sz w:val="20"/>
          <w:szCs w:val="20"/>
        </w:rPr>
        <w:t>However, the reality for the locals is the time when even abandonment of forests becomes a problem. The Mayor of Tsushima responded calmly and replied, "We hope to continue promoting friendly exchanges with South Korea and build a good-neighbor friendship relationship with ideal coexistence and mutual prosperity."</w:t>
      </w:r>
      <w:r w:rsidRPr="000054BF">
        <w:rPr>
          <w:sz w:val="20"/>
          <w:szCs w:val="20"/>
        </w:rPr>
        <w:t xml:space="preserve"> </w:t>
      </w:r>
    </w:p>
    <w:p w:rsidR="00C62312" w:rsidRDefault="00311E1A" w:rsidP="00C62312">
      <w:pPr>
        <w:ind w:firstLineChars="150" w:firstLine="300"/>
        <w:rPr>
          <w:sz w:val="20"/>
          <w:szCs w:val="20"/>
        </w:rPr>
      </w:pPr>
      <w:r w:rsidRPr="000054BF">
        <w:rPr>
          <w:rStyle w:val="a3"/>
          <w:b w:val="0"/>
          <w:sz w:val="20"/>
          <w:szCs w:val="20"/>
        </w:rPr>
        <w:t xml:space="preserve">The Manned Border Remote Island Law was enforced in 2017, and air fares and route fares used by remote islanders were significantly reduced. As a result of the plane and jetfoil costs from Tsushima to Fukuoka </w:t>
      </w:r>
      <w:r w:rsidR="00DC6CC7">
        <w:rPr>
          <w:rStyle w:val="a3"/>
          <w:b w:val="0"/>
          <w:sz w:val="20"/>
          <w:szCs w:val="20"/>
        </w:rPr>
        <w:t xml:space="preserve">city </w:t>
      </w:r>
      <w:r w:rsidRPr="000054BF">
        <w:rPr>
          <w:rStyle w:val="a3"/>
          <w:b w:val="0"/>
          <w:sz w:val="20"/>
          <w:szCs w:val="20"/>
        </w:rPr>
        <w:t xml:space="preserve">being reduced by about 40%, </w:t>
      </w:r>
      <w:r w:rsidR="00C62312">
        <w:rPr>
          <w:rStyle w:val="a3"/>
          <w:b w:val="0"/>
          <w:sz w:val="20"/>
          <w:szCs w:val="20"/>
        </w:rPr>
        <w:t xml:space="preserve">so-called </w:t>
      </w:r>
      <w:r w:rsidRPr="000054BF">
        <w:rPr>
          <w:rStyle w:val="a3"/>
          <w:b w:val="0"/>
          <w:sz w:val="20"/>
          <w:szCs w:val="20"/>
        </w:rPr>
        <w:t>straw phenomenon occurred and the population flowed out. It is necessary to recognize that it is a tourist destination located around the large city of Busan with a population of 3 million. It must be recognized that even Nagasaki City, where the prefectural capital is located, has become a peripheral city of Hakata.</w:t>
      </w:r>
      <w:r w:rsidRPr="000054BF">
        <w:rPr>
          <w:sz w:val="20"/>
          <w:szCs w:val="20"/>
        </w:rPr>
        <w:t xml:space="preserve"> </w:t>
      </w:r>
    </w:p>
    <w:p w:rsidR="00311E1A" w:rsidRPr="000054BF" w:rsidRDefault="00311E1A" w:rsidP="00C62312">
      <w:pPr>
        <w:ind w:firstLineChars="150" w:firstLine="300"/>
        <w:rPr>
          <w:rStyle w:val="a3"/>
          <w:b w:val="0"/>
          <w:sz w:val="20"/>
          <w:szCs w:val="20"/>
        </w:rPr>
      </w:pPr>
      <w:r w:rsidRPr="000054BF">
        <w:rPr>
          <w:rStyle w:val="a3"/>
          <w:b w:val="0"/>
          <w:sz w:val="20"/>
          <w:szCs w:val="20"/>
        </w:rPr>
        <w:t>In July 2019, the Japanese government abolished export preferential treatment to South Korea. In response to this, Busan City announced the suspension of administrative exchange with Japan. The number of Korean tourists to Tsushima dropped sharply to around 250,000 in 2019, returning to the state of three years ago.</w:t>
      </w:r>
      <w:r w:rsidRPr="000054BF">
        <w:rPr>
          <w:sz w:val="20"/>
          <w:szCs w:val="20"/>
        </w:rPr>
        <w:t xml:space="preserve"> </w:t>
      </w:r>
      <w:r w:rsidRPr="000054BF">
        <w:rPr>
          <w:rStyle w:val="a3"/>
          <w:b w:val="0"/>
          <w:sz w:val="20"/>
          <w:szCs w:val="20"/>
        </w:rPr>
        <w:t xml:space="preserve">Korean customers' consumption on the island was 5.8 billion yen (estimated) in 2019, which was 3.3 billion yen less than the previous year's 9.1 billion yen. Fifty-six people involved in lodging, eating and drinking, and transportation on the island were dismissed due to the decrease in the number of Korean tourists, and cast a shadow on local employment. </w:t>
      </w:r>
      <w:r w:rsidR="00F40686">
        <w:rPr>
          <w:rStyle w:val="a3"/>
          <w:b w:val="0"/>
          <w:sz w:val="20"/>
          <w:szCs w:val="20"/>
        </w:rPr>
        <w:t>In addition</w:t>
      </w:r>
      <w:r w:rsidRPr="000054BF">
        <w:rPr>
          <w:rStyle w:val="a3"/>
          <w:b w:val="0"/>
          <w:sz w:val="20"/>
          <w:szCs w:val="20"/>
        </w:rPr>
        <w:t xml:space="preserve">, Covid-19 has set the number of foreign nationals entering </w:t>
      </w:r>
      <w:r w:rsidR="00DE3CAB">
        <w:rPr>
          <w:rStyle w:val="a3"/>
          <w:b w:val="0"/>
          <w:sz w:val="20"/>
          <w:szCs w:val="20"/>
        </w:rPr>
        <w:t>the</w:t>
      </w:r>
      <w:r w:rsidRPr="000054BF">
        <w:rPr>
          <w:rStyle w:val="a3"/>
          <w:b w:val="0"/>
          <w:sz w:val="20"/>
          <w:szCs w:val="20"/>
        </w:rPr>
        <w:t xml:space="preserve"> </w:t>
      </w:r>
      <w:r w:rsidR="00DE3CAB">
        <w:rPr>
          <w:rStyle w:val="a3"/>
          <w:b w:val="0"/>
          <w:sz w:val="20"/>
          <w:szCs w:val="20"/>
        </w:rPr>
        <w:t>island p</w:t>
      </w:r>
      <w:r w:rsidRPr="000054BF">
        <w:rPr>
          <w:rStyle w:val="a3"/>
          <w:b w:val="0"/>
          <w:sz w:val="20"/>
          <w:szCs w:val="20"/>
        </w:rPr>
        <w:t>ort according to immigration statistics to 6685 in January, 4512 in February, 170 in March, and zero in April.</w:t>
      </w:r>
    </w:p>
    <w:p w:rsidR="00311E1A" w:rsidRDefault="00311E1A" w:rsidP="00311E1A">
      <w:pPr>
        <w:rPr>
          <w:color w:val="0D0D0D" w:themeColor="text1" w:themeTint="F2"/>
          <w:sz w:val="20"/>
          <w:szCs w:val="20"/>
        </w:rPr>
      </w:pPr>
    </w:p>
    <w:p w:rsidR="002E0177" w:rsidRPr="000054BF" w:rsidRDefault="009B3291" w:rsidP="002E0177">
      <w:pPr>
        <w:rPr>
          <w:sz w:val="20"/>
          <w:szCs w:val="20"/>
        </w:rPr>
      </w:pPr>
      <w:r>
        <w:rPr>
          <w:sz w:val="20"/>
          <w:szCs w:val="20"/>
        </w:rPr>
        <w:t>4</w:t>
      </w:r>
      <w:r w:rsidR="002E0177">
        <w:rPr>
          <w:sz w:val="20"/>
          <w:szCs w:val="20"/>
        </w:rPr>
        <w:t>.3</w:t>
      </w:r>
      <w:r w:rsidR="002E0177" w:rsidRPr="000054BF">
        <w:rPr>
          <w:sz w:val="20"/>
          <w:szCs w:val="20"/>
        </w:rPr>
        <w:t xml:space="preserve"> </w:t>
      </w:r>
      <w:r w:rsidR="00F40686">
        <w:rPr>
          <w:sz w:val="20"/>
          <w:szCs w:val="20"/>
        </w:rPr>
        <w:t>Case</w:t>
      </w:r>
      <w:r w:rsidR="00AD78B9">
        <w:rPr>
          <w:sz w:val="20"/>
          <w:szCs w:val="20"/>
        </w:rPr>
        <w:t xml:space="preserve"> </w:t>
      </w:r>
      <w:r w:rsidR="00F40686">
        <w:rPr>
          <w:sz w:val="20"/>
          <w:szCs w:val="20"/>
        </w:rPr>
        <w:t>3</w:t>
      </w:r>
      <w:r w:rsidR="00E2057C">
        <w:rPr>
          <w:sz w:val="20"/>
          <w:szCs w:val="20"/>
        </w:rPr>
        <w:t>:</w:t>
      </w:r>
      <w:r w:rsidR="00F40686">
        <w:rPr>
          <w:sz w:val="20"/>
          <w:szCs w:val="20"/>
        </w:rPr>
        <w:t xml:space="preserve"> </w:t>
      </w:r>
      <w:r w:rsidR="00AD78B9">
        <w:rPr>
          <w:sz w:val="20"/>
          <w:szCs w:val="20"/>
        </w:rPr>
        <w:t>Hong Kong</w:t>
      </w:r>
    </w:p>
    <w:p w:rsidR="002E0177" w:rsidRPr="00F40686" w:rsidRDefault="002E0177" w:rsidP="002E0177">
      <w:pPr>
        <w:rPr>
          <w:sz w:val="20"/>
          <w:szCs w:val="20"/>
        </w:rPr>
      </w:pPr>
    </w:p>
    <w:p w:rsidR="000A7C29" w:rsidRDefault="000A7C29" w:rsidP="002E0177">
      <w:pPr>
        <w:rPr>
          <w:sz w:val="20"/>
          <w:szCs w:val="20"/>
        </w:rPr>
      </w:pPr>
      <w:r w:rsidRPr="001623A3">
        <w:rPr>
          <w:noProof/>
          <w:sz w:val="20"/>
          <w:szCs w:val="20"/>
        </w:rPr>
        <w:drawing>
          <wp:inline distT="0" distB="0" distL="0" distR="0" wp14:anchorId="31D25800" wp14:editId="6D86CC5E">
            <wp:extent cx="5400040" cy="1120775"/>
            <wp:effectExtent l="0" t="0" r="0" b="317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120775"/>
                    </a:xfrm>
                    <a:prstGeom prst="rect">
                      <a:avLst/>
                    </a:prstGeom>
                    <a:noFill/>
                    <a:ln>
                      <a:noFill/>
                    </a:ln>
                  </pic:spPr>
                </pic:pic>
              </a:graphicData>
            </a:graphic>
          </wp:inline>
        </w:drawing>
      </w:r>
    </w:p>
    <w:p w:rsidR="002E0177" w:rsidRPr="000054BF" w:rsidRDefault="002E0177" w:rsidP="002E0177">
      <w:pPr>
        <w:rPr>
          <w:sz w:val="20"/>
          <w:szCs w:val="20"/>
        </w:rPr>
      </w:pPr>
      <w:r w:rsidRPr="000054BF">
        <w:rPr>
          <w:sz w:val="20"/>
          <w:szCs w:val="20"/>
        </w:rPr>
        <w:t>Hong Kong is a densely populated area on small islands and peninsulas, with more than 20 million guests visiting each year. The Hong Kong economy has been hit hard by a dramatic decrease in tourists due to the Asian currency crisis that occurred immediately after the return in July 1997 and the spread of SARS infection from April to June 2003. However, in the second half of 2003, the number of mainland Chinese customers increased sharply, resulting in a decrease of 6.2% from the record high of 15.54 million in 2003, which was 16.57 million in 2002. Even in 2004, the momentum remained strong, increasing to 2.18 million. Immediately after the crisis, tourists were sent from the Chinese mainland and the renminbi could be used directly in Hong Kong. It was fostered among the stakeholders that the root of the Hong Kong pro</w:t>
      </w:r>
      <w:r w:rsidR="00C8342F">
        <w:rPr>
          <w:sz w:val="20"/>
          <w:szCs w:val="20"/>
        </w:rPr>
        <w:t>blem was the economy. In 2018,</w:t>
      </w:r>
      <w:r w:rsidRPr="000054BF">
        <w:rPr>
          <w:sz w:val="20"/>
          <w:szCs w:val="20"/>
        </w:rPr>
        <w:t xml:space="preserve"> total of 51 million Chinese tourists visited Hong Kong with a population of 7.3 million a year.</w:t>
      </w:r>
    </w:p>
    <w:p w:rsidR="002E0177" w:rsidRPr="000054BF" w:rsidRDefault="002E0177" w:rsidP="00C62312">
      <w:pPr>
        <w:ind w:left="4" w:firstLineChars="150" w:firstLine="300"/>
        <w:rPr>
          <w:sz w:val="20"/>
          <w:szCs w:val="20"/>
        </w:rPr>
      </w:pPr>
      <w:r w:rsidRPr="000054BF">
        <w:rPr>
          <w:sz w:val="20"/>
          <w:szCs w:val="20"/>
        </w:rPr>
        <w:t>2014 Hong Kong anti-government protest came out of a political dispute over the one-country-two system. A memorial rally was held to celebrate the 1st anniversary of 2015, but only 1,000 people gathered. Radical people who affirm violence have become prominent. It has been pointed out that disappointment is spreading among supporters. The presence of mainland Chinese customers, which accounts for 80%, should not have an impact.</w:t>
      </w:r>
      <w:r w:rsidR="00DE3CAB">
        <w:rPr>
          <w:sz w:val="20"/>
          <w:szCs w:val="20"/>
        </w:rPr>
        <w:t xml:space="preserve"> </w:t>
      </w:r>
      <w:r w:rsidRPr="000054BF">
        <w:rPr>
          <w:sz w:val="20"/>
          <w:szCs w:val="20"/>
        </w:rPr>
        <w:t>Such a failure of the umbrella movement appeared in a demonstration against the criminal delivery ordinance in 2019 in the form of respecting the other party without causing internal conflict even if there are disagreements.</w:t>
      </w:r>
    </w:p>
    <w:p w:rsidR="002E0177" w:rsidRPr="002E0177" w:rsidRDefault="002E0177" w:rsidP="00311E1A">
      <w:pPr>
        <w:rPr>
          <w:color w:val="0D0D0D" w:themeColor="text1" w:themeTint="F2"/>
          <w:sz w:val="20"/>
          <w:szCs w:val="20"/>
        </w:rPr>
      </w:pPr>
    </w:p>
    <w:p w:rsidR="00D73D9C" w:rsidRDefault="009B3291" w:rsidP="00311E1A">
      <w:pPr>
        <w:rPr>
          <w:color w:val="0D0D0D" w:themeColor="text1" w:themeTint="F2"/>
          <w:sz w:val="20"/>
          <w:szCs w:val="20"/>
        </w:rPr>
      </w:pPr>
      <w:r>
        <w:rPr>
          <w:color w:val="0D0D0D" w:themeColor="text1" w:themeTint="F2"/>
          <w:sz w:val="20"/>
          <w:szCs w:val="20"/>
        </w:rPr>
        <w:t xml:space="preserve">5 Tourism and </w:t>
      </w:r>
      <w:r w:rsidR="002E0177">
        <w:rPr>
          <w:color w:val="0D0D0D" w:themeColor="text1" w:themeTint="F2"/>
          <w:sz w:val="20"/>
          <w:szCs w:val="20"/>
        </w:rPr>
        <w:t>crisis management</w:t>
      </w:r>
      <w:r w:rsidR="00416EC4">
        <w:rPr>
          <w:color w:val="0D0D0D" w:themeColor="text1" w:themeTint="F2"/>
          <w:sz w:val="20"/>
          <w:szCs w:val="20"/>
        </w:rPr>
        <w:t xml:space="preserve"> part </w:t>
      </w:r>
      <w:r>
        <w:rPr>
          <w:color w:val="0D0D0D" w:themeColor="text1" w:themeTint="F2"/>
          <w:sz w:val="20"/>
          <w:szCs w:val="20"/>
        </w:rPr>
        <w:t>3</w:t>
      </w:r>
      <w:r w:rsidR="00416EC4">
        <w:rPr>
          <w:color w:val="0D0D0D" w:themeColor="text1" w:themeTint="F2"/>
          <w:sz w:val="20"/>
          <w:szCs w:val="20"/>
        </w:rPr>
        <w:t>:</w:t>
      </w:r>
      <w:r>
        <w:rPr>
          <w:color w:val="0D0D0D" w:themeColor="text1" w:themeTint="F2"/>
          <w:sz w:val="20"/>
          <w:szCs w:val="20"/>
        </w:rPr>
        <w:t xml:space="preserve"> terrorism/s</w:t>
      </w:r>
      <w:r w:rsidRPr="000054BF">
        <w:rPr>
          <w:color w:val="0D0D0D" w:themeColor="text1" w:themeTint="F2"/>
          <w:sz w:val="20"/>
          <w:szCs w:val="20"/>
        </w:rPr>
        <w:t>ecurity</w:t>
      </w:r>
    </w:p>
    <w:p w:rsidR="009B3291" w:rsidRDefault="009B3291" w:rsidP="00311E1A">
      <w:pPr>
        <w:rPr>
          <w:color w:val="0D0D0D" w:themeColor="text1" w:themeTint="F2"/>
          <w:sz w:val="20"/>
          <w:szCs w:val="20"/>
        </w:rPr>
      </w:pPr>
    </w:p>
    <w:p w:rsidR="00311E1A" w:rsidRPr="000054BF" w:rsidRDefault="009B3291" w:rsidP="00311E1A">
      <w:pPr>
        <w:rPr>
          <w:color w:val="0D0D0D" w:themeColor="text1" w:themeTint="F2"/>
          <w:sz w:val="20"/>
          <w:szCs w:val="20"/>
        </w:rPr>
      </w:pPr>
      <w:r>
        <w:rPr>
          <w:color w:val="0D0D0D" w:themeColor="text1" w:themeTint="F2"/>
          <w:sz w:val="20"/>
          <w:szCs w:val="20"/>
        </w:rPr>
        <w:t>5</w:t>
      </w:r>
      <w:r w:rsidR="00EB16E8">
        <w:rPr>
          <w:color w:val="0D0D0D" w:themeColor="text1" w:themeTint="F2"/>
          <w:sz w:val="20"/>
          <w:szCs w:val="20"/>
        </w:rPr>
        <w:t>.1</w:t>
      </w:r>
      <w:r w:rsidR="00311E1A" w:rsidRPr="000054BF">
        <w:rPr>
          <w:color w:val="0D0D0D" w:themeColor="text1" w:themeTint="F2"/>
          <w:sz w:val="20"/>
          <w:szCs w:val="20"/>
        </w:rPr>
        <w:t xml:space="preserve"> Definition of terrorism </w:t>
      </w:r>
    </w:p>
    <w:p w:rsidR="00EB16E8" w:rsidRPr="00D73D9C" w:rsidRDefault="00EB16E8" w:rsidP="00311E1A">
      <w:pPr>
        <w:rPr>
          <w:color w:val="0D0D0D" w:themeColor="text1" w:themeTint="F2"/>
          <w:sz w:val="20"/>
          <w:szCs w:val="20"/>
        </w:rPr>
      </w:pPr>
    </w:p>
    <w:p w:rsidR="00311E1A" w:rsidRPr="000054BF" w:rsidRDefault="00311E1A" w:rsidP="00311E1A">
      <w:pPr>
        <w:rPr>
          <w:color w:val="0D0D0D" w:themeColor="text1" w:themeTint="F2"/>
          <w:sz w:val="20"/>
          <w:szCs w:val="20"/>
        </w:rPr>
      </w:pPr>
      <w:r w:rsidRPr="000054BF">
        <w:rPr>
          <w:color w:val="0D0D0D" w:themeColor="text1" w:themeTint="F2"/>
          <w:sz w:val="20"/>
          <w:szCs w:val="20"/>
        </w:rPr>
        <w:t>As a measure for Japanese overseas travel safety, the Ministry of Foreign Affairs sends information on overseas travel regarding the degree of danger. When a terrorist incident occurred in Luxor, Tunisia, Tamil, etc., the rank of the degree of danger in those areas was increased in the Ministry of Foreign Affairs Overseas Travel Information. Still, the US risk rating in the terrorist attacks did not rise.</w:t>
      </w:r>
    </w:p>
    <w:p w:rsidR="00311E1A" w:rsidRPr="000054BF" w:rsidRDefault="00311E1A" w:rsidP="00D73D9C">
      <w:pPr>
        <w:ind w:firstLineChars="150" w:firstLine="300"/>
        <w:rPr>
          <w:color w:val="0D0D0D" w:themeColor="text1" w:themeTint="F2"/>
          <w:sz w:val="20"/>
          <w:szCs w:val="20"/>
        </w:rPr>
      </w:pPr>
      <w:r w:rsidRPr="000054BF">
        <w:rPr>
          <w:color w:val="0D0D0D" w:themeColor="text1" w:themeTint="F2"/>
          <w:sz w:val="20"/>
          <w:szCs w:val="20"/>
        </w:rPr>
        <w:t>With regard to terrorism, the travel business agreement stipulates that it is included in the general terms of war and riot.</w:t>
      </w:r>
    </w:p>
    <w:p w:rsidR="00311E1A" w:rsidRPr="000054BF" w:rsidRDefault="00311E1A" w:rsidP="00D73D9C">
      <w:pPr>
        <w:ind w:firstLineChars="150" w:firstLine="300"/>
        <w:rPr>
          <w:color w:val="0D0D0D" w:themeColor="text1" w:themeTint="F2"/>
          <w:sz w:val="20"/>
          <w:szCs w:val="20"/>
        </w:rPr>
      </w:pPr>
      <w:r w:rsidRPr="000054BF">
        <w:rPr>
          <w:color w:val="0D0D0D" w:themeColor="text1" w:themeTint="F2"/>
          <w:sz w:val="20"/>
          <w:szCs w:val="20"/>
        </w:rPr>
        <w:t>Since terrorism is a political problem, political speculation is involved even in the cause of its occurrence. This is something that the tourism industry must consider from a compound perspective.</w:t>
      </w:r>
    </w:p>
    <w:p w:rsidR="00311E1A" w:rsidRPr="000054BF" w:rsidRDefault="00311E1A" w:rsidP="00311E1A">
      <w:pPr>
        <w:rPr>
          <w:color w:val="0D0D0D" w:themeColor="text1" w:themeTint="F2"/>
          <w:sz w:val="20"/>
          <w:szCs w:val="20"/>
        </w:rPr>
      </w:pPr>
    </w:p>
    <w:p w:rsidR="00311E1A" w:rsidRPr="000054BF" w:rsidRDefault="009B3291" w:rsidP="00311E1A">
      <w:pPr>
        <w:rPr>
          <w:sz w:val="20"/>
          <w:szCs w:val="20"/>
          <w:shd w:val="clear" w:color="auto" w:fill="FFFFFF"/>
        </w:rPr>
      </w:pPr>
      <w:r>
        <w:rPr>
          <w:sz w:val="20"/>
          <w:szCs w:val="20"/>
          <w:shd w:val="clear" w:color="auto" w:fill="FFFFFF"/>
        </w:rPr>
        <w:t>5</w:t>
      </w:r>
      <w:r w:rsidR="00EB16E8">
        <w:rPr>
          <w:sz w:val="20"/>
          <w:szCs w:val="20"/>
          <w:shd w:val="clear" w:color="auto" w:fill="FFFFFF"/>
        </w:rPr>
        <w:t>.2</w:t>
      </w:r>
      <w:r w:rsidR="00311E1A" w:rsidRPr="000054BF">
        <w:rPr>
          <w:sz w:val="20"/>
          <w:szCs w:val="20"/>
          <w:shd w:val="clear" w:color="auto" w:fill="FFFFFF"/>
        </w:rPr>
        <w:t xml:space="preserve"> Historical recognition evaluation</w:t>
      </w:r>
    </w:p>
    <w:p w:rsidR="00D73D9C" w:rsidRDefault="00D73D9C" w:rsidP="00311E1A">
      <w:pPr>
        <w:rPr>
          <w:sz w:val="20"/>
          <w:szCs w:val="20"/>
          <w:shd w:val="clear" w:color="auto" w:fill="FFFFFF"/>
        </w:rPr>
      </w:pPr>
    </w:p>
    <w:p w:rsidR="00311E1A" w:rsidRPr="000054BF" w:rsidRDefault="00311E1A" w:rsidP="00311E1A">
      <w:pPr>
        <w:rPr>
          <w:sz w:val="20"/>
          <w:szCs w:val="20"/>
        </w:rPr>
      </w:pPr>
      <w:r w:rsidRPr="000054BF">
        <w:rPr>
          <w:sz w:val="20"/>
          <w:szCs w:val="20"/>
          <w:shd w:val="clear" w:color="auto" w:fill="FFFFFF"/>
        </w:rPr>
        <w:t xml:space="preserve">Many of the social causes of the terrorist incident are thought to be ultimately sought after by economic dissatisfaction, and if economic problems are resolved, the occurrence of terrorism can be prevented, and tourism is recognized as a peace industry. </w:t>
      </w:r>
    </w:p>
    <w:p w:rsidR="00970E4C" w:rsidRDefault="00311E1A" w:rsidP="00992832">
      <w:pPr>
        <w:ind w:firstLineChars="150" w:firstLine="300"/>
        <w:rPr>
          <w:sz w:val="20"/>
          <w:szCs w:val="20"/>
        </w:rPr>
      </w:pPr>
      <w:r w:rsidRPr="000054BF">
        <w:rPr>
          <w:sz w:val="20"/>
          <w:szCs w:val="20"/>
        </w:rPr>
        <w:t xml:space="preserve">When the nationalist </w:t>
      </w:r>
      <w:r w:rsidR="00806461" w:rsidRPr="000054BF">
        <w:rPr>
          <w:sz w:val="20"/>
          <w:szCs w:val="20"/>
        </w:rPr>
        <w:t xml:space="preserve">Yoshida </w:t>
      </w:r>
      <w:r w:rsidRPr="000054BF">
        <w:rPr>
          <w:sz w:val="20"/>
          <w:szCs w:val="20"/>
        </w:rPr>
        <w:t>Shoin died in prison</w:t>
      </w:r>
      <w:r w:rsidR="00416EC4">
        <w:rPr>
          <w:sz w:val="20"/>
          <w:szCs w:val="20"/>
        </w:rPr>
        <w:t xml:space="preserve"> 1859</w:t>
      </w:r>
      <w:r w:rsidRPr="000054BF">
        <w:rPr>
          <w:sz w:val="20"/>
          <w:szCs w:val="20"/>
        </w:rPr>
        <w:t xml:space="preserve">, the shogunate consulted with the Choshu clan to which </w:t>
      </w:r>
      <w:r w:rsidR="00992832">
        <w:rPr>
          <w:sz w:val="20"/>
          <w:szCs w:val="20"/>
        </w:rPr>
        <w:t>he</w:t>
      </w:r>
      <w:r w:rsidRPr="000054BF">
        <w:rPr>
          <w:sz w:val="20"/>
          <w:szCs w:val="20"/>
        </w:rPr>
        <w:t xml:space="preserve"> belonged, and the Choshu clan was a little overwhelmed</w:t>
      </w:r>
      <w:r w:rsidR="00260BE9">
        <w:rPr>
          <w:sz w:val="20"/>
          <w:szCs w:val="20"/>
        </w:rPr>
        <w:t xml:space="preserve"> by him</w:t>
      </w:r>
      <w:r w:rsidRPr="000054BF">
        <w:rPr>
          <w:sz w:val="20"/>
          <w:szCs w:val="20"/>
        </w:rPr>
        <w:t xml:space="preserve">. </w:t>
      </w:r>
      <w:r w:rsidR="006F1650" w:rsidRPr="006F1650">
        <w:rPr>
          <w:rFonts w:eastAsia="SimSun" w:cs="Arial"/>
          <w:color w:val="4D5156"/>
          <w:szCs w:val="21"/>
          <w:shd w:val="clear" w:color="auto" w:fill="FFFFFF"/>
        </w:rPr>
        <w:t>Siebold</w:t>
      </w:r>
      <w:r w:rsidR="006F1650">
        <w:rPr>
          <w:rFonts w:eastAsia="SimSun" w:cs="Arial"/>
          <w:color w:val="4D5156"/>
          <w:szCs w:val="21"/>
          <w:shd w:val="clear" w:color="auto" w:fill="FFFFFF"/>
        </w:rPr>
        <w:t>,</w:t>
      </w:r>
      <w:r w:rsidR="006F1650" w:rsidRPr="006F1650">
        <w:rPr>
          <w:rFonts w:eastAsia="SimSun" w:cs="Arial"/>
          <w:color w:val="4D5156"/>
          <w:szCs w:val="21"/>
          <w:shd w:val="clear" w:color="auto" w:fill="FFFFFF"/>
        </w:rPr>
        <w:t xml:space="preserve"> a </w:t>
      </w:r>
      <w:r w:rsidR="00992832">
        <w:rPr>
          <w:rFonts w:eastAsia="SimSun" w:cs="Arial"/>
          <w:color w:val="4D5156"/>
          <w:szCs w:val="21"/>
          <w:shd w:val="clear" w:color="auto" w:fill="FFFFFF"/>
        </w:rPr>
        <w:t xml:space="preserve">famous </w:t>
      </w:r>
      <w:r w:rsidR="006F1650" w:rsidRPr="006F1650">
        <w:rPr>
          <w:rFonts w:eastAsia="SimSun" w:cs="Arial"/>
          <w:color w:val="4D5156"/>
          <w:szCs w:val="21"/>
          <w:shd w:val="clear" w:color="auto" w:fill="FFFFFF"/>
        </w:rPr>
        <w:t>German physician, botanist, and traveler</w:t>
      </w:r>
      <w:r w:rsidR="006F1650" w:rsidRPr="007E3DF6">
        <w:rPr>
          <w:rFonts w:eastAsia="SimSun" w:cs="Arial"/>
          <w:color w:val="4D5156"/>
          <w:szCs w:val="21"/>
          <w:shd w:val="clear" w:color="auto" w:fill="FFFFFF"/>
        </w:rPr>
        <w:t>,</w:t>
      </w:r>
      <w:r w:rsidRPr="007E3DF6">
        <w:rPr>
          <w:sz w:val="20"/>
          <w:szCs w:val="20"/>
        </w:rPr>
        <w:t xml:space="preserve"> </w:t>
      </w:r>
      <w:r w:rsidRPr="000054BF">
        <w:rPr>
          <w:sz w:val="20"/>
          <w:szCs w:val="20"/>
        </w:rPr>
        <w:t>who came to Japan</w:t>
      </w:r>
      <w:r w:rsidR="006F1650">
        <w:rPr>
          <w:sz w:val="20"/>
          <w:szCs w:val="20"/>
        </w:rPr>
        <w:t>,</w:t>
      </w:r>
      <w:r w:rsidRPr="000054BF">
        <w:rPr>
          <w:sz w:val="20"/>
          <w:szCs w:val="20"/>
        </w:rPr>
        <w:t xml:space="preserve"> seemed to think that the assassination of foreigners was </w:t>
      </w:r>
      <w:r w:rsidR="006F1650">
        <w:rPr>
          <w:sz w:val="20"/>
          <w:szCs w:val="20"/>
        </w:rPr>
        <w:t>used by some sort of party.</w:t>
      </w:r>
      <w:r w:rsidRPr="000054BF">
        <w:rPr>
          <w:sz w:val="20"/>
          <w:szCs w:val="20"/>
        </w:rPr>
        <w:t xml:space="preserve"> It was a terrorist activity </w:t>
      </w:r>
      <w:r w:rsidR="006F1650">
        <w:rPr>
          <w:sz w:val="20"/>
          <w:szCs w:val="20"/>
        </w:rPr>
        <w:t xml:space="preserve">to </w:t>
      </w:r>
      <w:r w:rsidRPr="000054BF">
        <w:rPr>
          <w:sz w:val="20"/>
          <w:szCs w:val="20"/>
        </w:rPr>
        <w:t>put the shogunate in a predicament</w:t>
      </w:r>
      <w:r w:rsidR="00977B9C">
        <w:rPr>
          <w:sz w:val="20"/>
          <w:szCs w:val="20"/>
        </w:rPr>
        <w:t>.</w:t>
      </w:r>
      <w:r w:rsidRPr="000054BF">
        <w:rPr>
          <w:sz w:val="20"/>
          <w:szCs w:val="20"/>
        </w:rPr>
        <w:t xml:space="preserve"> </w:t>
      </w:r>
      <w:r w:rsidR="00977B9C" w:rsidRPr="00977B9C">
        <w:rPr>
          <w:sz w:val="20"/>
          <w:szCs w:val="20"/>
        </w:rPr>
        <w:t>From the opening of the Shogunate to the opening of the country, the Dutch director went to Edo</w:t>
      </w:r>
      <w:r w:rsidR="00C8342F">
        <w:rPr>
          <w:sz w:val="20"/>
          <w:szCs w:val="20"/>
        </w:rPr>
        <w:t xml:space="preserve"> (Tokyo)</w:t>
      </w:r>
      <w:r w:rsidR="00977B9C" w:rsidRPr="00977B9C">
        <w:rPr>
          <w:sz w:val="20"/>
          <w:szCs w:val="20"/>
        </w:rPr>
        <w:t xml:space="preserve"> 166 times, but no one was killed by the Japanese.</w:t>
      </w:r>
      <w:r w:rsidR="00977B9C">
        <w:rPr>
          <w:sz w:val="20"/>
          <w:szCs w:val="20"/>
        </w:rPr>
        <w:t xml:space="preserve"> </w:t>
      </w:r>
      <w:r w:rsidRPr="000054BF">
        <w:rPr>
          <w:sz w:val="20"/>
          <w:szCs w:val="20"/>
        </w:rPr>
        <w:t xml:space="preserve">On the other hand, in preparation for the terrorist attack, Britain and France insisted that the troops be stationed. It was the Choshu clan on the rebel side who burned down the British </w:t>
      </w:r>
      <w:r w:rsidR="00C8342F">
        <w:rPr>
          <w:sz w:val="20"/>
          <w:szCs w:val="20"/>
        </w:rPr>
        <w:t>de</w:t>
      </w:r>
      <w:r w:rsidRPr="000054BF">
        <w:rPr>
          <w:sz w:val="20"/>
          <w:szCs w:val="20"/>
        </w:rPr>
        <w:t xml:space="preserve">legation. </w:t>
      </w:r>
      <w:r w:rsidR="00970E4C" w:rsidRPr="00970E4C">
        <w:rPr>
          <w:sz w:val="20"/>
          <w:szCs w:val="20"/>
        </w:rPr>
        <w:t>Schliemann wrote in a travelogue to Japan</w:t>
      </w:r>
      <w:r w:rsidR="00970E4C">
        <w:rPr>
          <w:sz w:val="20"/>
          <w:szCs w:val="20"/>
        </w:rPr>
        <w:t xml:space="preserve"> in 1865</w:t>
      </w:r>
      <w:r w:rsidR="00970E4C" w:rsidRPr="00970E4C">
        <w:rPr>
          <w:sz w:val="20"/>
          <w:szCs w:val="20"/>
        </w:rPr>
        <w:t xml:space="preserve"> that Edo was wandering by terrorists of</w:t>
      </w:r>
      <w:r w:rsidR="00970E4C">
        <w:rPr>
          <w:sz w:val="20"/>
          <w:szCs w:val="20"/>
        </w:rPr>
        <w:t xml:space="preserve"> </w:t>
      </w:r>
      <w:r w:rsidR="00970E4C" w:rsidRPr="00970E4C">
        <w:rPr>
          <w:sz w:val="20"/>
          <w:szCs w:val="20"/>
        </w:rPr>
        <w:t>alien exclusionism</w:t>
      </w:r>
      <w:r w:rsidR="00970E4C">
        <w:rPr>
          <w:sz w:val="20"/>
          <w:szCs w:val="20"/>
        </w:rPr>
        <w:t xml:space="preserve"> belong to Choshu, etc.  </w:t>
      </w:r>
    </w:p>
    <w:p w:rsidR="00992832" w:rsidRPr="000054BF" w:rsidRDefault="00A6182C" w:rsidP="00992832">
      <w:pPr>
        <w:rPr>
          <w:sz w:val="20"/>
          <w:szCs w:val="20"/>
        </w:rPr>
      </w:pPr>
      <w:r>
        <w:rPr>
          <w:rFonts w:hint="eastAsia"/>
          <w:sz w:val="20"/>
          <w:szCs w:val="20"/>
        </w:rPr>
        <w:t xml:space="preserve"> </w:t>
      </w:r>
      <w:r>
        <w:rPr>
          <w:sz w:val="20"/>
          <w:szCs w:val="20"/>
        </w:rPr>
        <w:t xml:space="preserve"> </w:t>
      </w:r>
      <w:r w:rsidR="00311E1A" w:rsidRPr="000054BF">
        <w:rPr>
          <w:sz w:val="20"/>
          <w:szCs w:val="20"/>
        </w:rPr>
        <w:t xml:space="preserve">The </w:t>
      </w:r>
      <w:r>
        <w:rPr>
          <w:sz w:val="20"/>
          <w:szCs w:val="20"/>
        </w:rPr>
        <w:t xml:space="preserve">Japanese </w:t>
      </w:r>
      <w:r w:rsidR="00311E1A" w:rsidRPr="000054BF">
        <w:rPr>
          <w:sz w:val="20"/>
          <w:szCs w:val="20"/>
        </w:rPr>
        <w:t xml:space="preserve">first Prime Minister Hirofumi Ito was assassinated by </w:t>
      </w:r>
      <w:r>
        <w:rPr>
          <w:sz w:val="20"/>
          <w:szCs w:val="20"/>
        </w:rPr>
        <w:t xml:space="preserve">Korean </w:t>
      </w:r>
      <w:r w:rsidR="00311E1A" w:rsidRPr="000054BF">
        <w:rPr>
          <w:sz w:val="20"/>
          <w:szCs w:val="20"/>
        </w:rPr>
        <w:t>An</w:t>
      </w:r>
      <w:r w:rsidR="00970E4C">
        <w:rPr>
          <w:sz w:val="20"/>
          <w:szCs w:val="20"/>
        </w:rPr>
        <w:t xml:space="preserve"> J</w:t>
      </w:r>
      <w:r w:rsidR="00311E1A" w:rsidRPr="000054BF">
        <w:rPr>
          <w:sz w:val="20"/>
          <w:szCs w:val="20"/>
        </w:rPr>
        <w:t>ung</w:t>
      </w:r>
      <w:r w:rsidR="00970E4C">
        <w:rPr>
          <w:sz w:val="20"/>
          <w:szCs w:val="20"/>
        </w:rPr>
        <w:t>-ge</w:t>
      </w:r>
      <w:r w:rsidR="00311E1A" w:rsidRPr="000054BF">
        <w:rPr>
          <w:sz w:val="20"/>
          <w:szCs w:val="20"/>
        </w:rPr>
        <w:t>un</w:t>
      </w:r>
      <w:r>
        <w:rPr>
          <w:sz w:val="20"/>
          <w:szCs w:val="20"/>
        </w:rPr>
        <w:t xml:space="preserve"> at the railway station of Harbin.</w:t>
      </w:r>
      <w:r w:rsidRPr="00A6182C">
        <w:t xml:space="preserve"> </w:t>
      </w:r>
      <w:r w:rsidRPr="00A6182C">
        <w:rPr>
          <w:sz w:val="20"/>
          <w:szCs w:val="20"/>
        </w:rPr>
        <w:t>This is a historical case, but the evaluation is divided.</w:t>
      </w:r>
      <w:r>
        <w:rPr>
          <w:sz w:val="20"/>
          <w:szCs w:val="20"/>
        </w:rPr>
        <w:t xml:space="preserve"> Ito was a </w:t>
      </w:r>
      <w:r w:rsidR="00806461">
        <w:rPr>
          <w:sz w:val="20"/>
          <w:szCs w:val="20"/>
        </w:rPr>
        <w:t>great man</w:t>
      </w:r>
      <w:r>
        <w:rPr>
          <w:sz w:val="20"/>
          <w:szCs w:val="20"/>
        </w:rPr>
        <w:t xml:space="preserve"> in </w:t>
      </w:r>
      <w:r>
        <w:rPr>
          <w:rFonts w:hint="eastAsia"/>
          <w:sz w:val="20"/>
          <w:szCs w:val="20"/>
        </w:rPr>
        <w:t xml:space="preserve">Japan but </w:t>
      </w:r>
      <w:r>
        <w:rPr>
          <w:sz w:val="20"/>
          <w:szCs w:val="20"/>
        </w:rPr>
        <w:t xml:space="preserve">once assuming one of terrorists by Schliemann. An Jung-geun is a hero in South Korea, but treated as a terrorist by </w:t>
      </w:r>
      <w:r w:rsidR="00C8342F">
        <w:rPr>
          <w:sz w:val="20"/>
          <w:szCs w:val="20"/>
        </w:rPr>
        <w:t>many</w:t>
      </w:r>
      <w:r>
        <w:rPr>
          <w:sz w:val="20"/>
          <w:szCs w:val="20"/>
        </w:rPr>
        <w:t xml:space="preserve"> Japanese. Moreover</w:t>
      </w:r>
      <w:r w:rsidR="00992832">
        <w:rPr>
          <w:sz w:val="20"/>
          <w:szCs w:val="20"/>
        </w:rPr>
        <w:t>, the two person</w:t>
      </w:r>
      <w:r w:rsidR="00806461">
        <w:rPr>
          <w:sz w:val="20"/>
          <w:szCs w:val="20"/>
        </w:rPr>
        <w:t>s</w:t>
      </w:r>
      <w:r w:rsidR="00992832">
        <w:rPr>
          <w:sz w:val="20"/>
          <w:szCs w:val="20"/>
        </w:rPr>
        <w:t xml:space="preserve"> were </w:t>
      </w:r>
      <w:r w:rsidR="00C8342F">
        <w:rPr>
          <w:sz w:val="20"/>
          <w:szCs w:val="20"/>
        </w:rPr>
        <w:t xml:space="preserve">foreign </w:t>
      </w:r>
      <w:r w:rsidR="00992832">
        <w:rPr>
          <w:sz w:val="20"/>
          <w:szCs w:val="20"/>
        </w:rPr>
        <w:t>visitors for Chin</w:t>
      </w:r>
      <w:r w:rsidR="00701A1F">
        <w:rPr>
          <w:sz w:val="20"/>
          <w:szCs w:val="20"/>
        </w:rPr>
        <w:t>ese</w:t>
      </w:r>
      <w:r w:rsidR="00992832">
        <w:rPr>
          <w:sz w:val="20"/>
          <w:szCs w:val="20"/>
        </w:rPr>
        <w:t>.</w:t>
      </w:r>
      <w:r w:rsidR="00992832" w:rsidRPr="00992832">
        <w:rPr>
          <w:sz w:val="20"/>
          <w:szCs w:val="20"/>
        </w:rPr>
        <w:t xml:space="preserve"> </w:t>
      </w:r>
      <w:r w:rsidR="00992832" w:rsidRPr="006F1650">
        <w:rPr>
          <w:sz w:val="20"/>
          <w:szCs w:val="20"/>
        </w:rPr>
        <w:t>History recognition is complicated</w:t>
      </w:r>
      <w:r w:rsidR="00992832">
        <w:rPr>
          <w:sz w:val="20"/>
          <w:szCs w:val="20"/>
        </w:rPr>
        <w:t>.</w:t>
      </w:r>
      <w:r w:rsidR="00992832" w:rsidRPr="00992832">
        <w:t xml:space="preserve"> </w:t>
      </w:r>
      <w:r w:rsidR="00992832" w:rsidRPr="00992832">
        <w:rPr>
          <w:sz w:val="20"/>
          <w:szCs w:val="20"/>
        </w:rPr>
        <w:t xml:space="preserve">There is one thing </w:t>
      </w:r>
      <w:r w:rsidR="00992832">
        <w:rPr>
          <w:sz w:val="20"/>
          <w:szCs w:val="20"/>
        </w:rPr>
        <w:t>we</w:t>
      </w:r>
      <w:r w:rsidR="00C8342F">
        <w:rPr>
          <w:sz w:val="20"/>
          <w:szCs w:val="20"/>
        </w:rPr>
        <w:t xml:space="preserve"> tourism researchers</w:t>
      </w:r>
      <w:r w:rsidR="00992832" w:rsidRPr="00992832">
        <w:rPr>
          <w:sz w:val="20"/>
          <w:szCs w:val="20"/>
        </w:rPr>
        <w:t xml:space="preserve"> can say.</w:t>
      </w:r>
      <w:r w:rsidR="00992832" w:rsidRPr="00992832">
        <w:t xml:space="preserve"> </w:t>
      </w:r>
      <w:r w:rsidR="00992832" w:rsidRPr="00992832">
        <w:rPr>
          <w:sz w:val="20"/>
          <w:szCs w:val="20"/>
        </w:rPr>
        <w:t>The incident is well known to many, and Harbin Railway Station is a valuable tourist resource.</w:t>
      </w:r>
    </w:p>
    <w:p w:rsidR="00970E4C" w:rsidRDefault="00970E4C" w:rsidP="00311E1A">
      <w:pPr>
        <w:rPr>
          <w:sz w:val="20"/>
          <w:szCs w:val="20"/>
        </w:rPr>
      </w:pPr>
    </w:p>
    <w:p w:rsidR="00311E1A" w:rsidRPr="000054BF" w:rsidRDefault="009B3291" w:rsidP="00311E1A">
      <w:pPr>
        <w:rPr>
          <w:sz w:val="20"/>
          <w:szCs w:val="20"/>
        </w:rPr>
      </w:pPr>
      <w:r>
        <w:rPr>
          <w:sz w:val="20"/>
          <w:szCs w:val="20"/>
        </w:rPr>
        <w:t>5</w:t>
      </w:r>
      <w:r w:rsidR="00EB16E8">
        <w:rPr>
          <w:sz w:val="20"/>
          <w:szCs w:val="20"/>
        </w:rPr>
        <w:t>.3</w:t>
      </w:r>
      <w:r w:rsidR="00311E1A" w:rsidRPr="000054BF">
        <w:rPr>
          <w:sz w:val="20"/>
          <w:szCs w:val="20"/>
        </w:rPr>
        <w:t xml:space="preserve"> Lessons from the terrorist attacks on the United States</w:t>
      </w:r>
    </w:p>
    <w:p w:rsidR="00311E1A" w:rsidRPr="009B3291" w:rsidRDefault="00311E1A" w:rsidP="00311E1A">
      <w:pPr>
        <w:rPr>
          <w:sz w:val="20"/>
          <w:szCs w:val="20"/>
        </w:rPr>
      </w:pPr>
    </w:p>
    <w:p w:rsidR="00311E1A" w:rsidRPr="000054BF" w:rsidRDefault="00311E1A" w:rsidP="00311E1A">
      <w:pPr>
        <w:rPr>
          <w:sz w:val="20"/>
          <w:szCs w:val="20"/>
        </w:rPr>
      </w:pPr>
      <w:r w:rsidRPr="000054BF">
        <w:rPr>
          <w:sz w:val="20"/>
          <w:szCs w:val="20"/>
        </w:rPr>
        <w:t xml:space="preserve">The terrorist attacks on the United States as a result of carrying out the Afghan War have hit the US tourism industry. A month after the terrorist attack, US passenger traffic fell 43%, US airlines lost $2.1 billion, and laid off 130,000 people. Hotel industry revenues have fallen by $2 billion and the convention industry has lost $1 billion. The US trade industry's trade surplus has fallen by about 77% from $26 billion in 1996 to $6 billion in 2004. </w:t>
      </w:r>
    </w:p>
    <w:p w:rsidR="00311E1A" w:rsidRPr="000054BF" w:rsidRDefault="00311E1A" w:rsidP="00D73D9C">
      <w:pPr>
        <w:ind w:firstLineChars="150" w:firstLine="300"/>
        <w:rPr>
          <w:color w:val="262626" w:themeColor="text1" w:themeTint="D9"/>
          <w:sz w:val="20"/>
          <w:szCs w:val="20"/>
        </w:rPr>
      </w:pPr>
      <w:r w:rsidRPr="000054BF">
        <w:rPr>
          <w:color w:val="262626" w:themeColor="text1" w:themeTint="D9"/>
          <w:sz w:val="20"/>
          <w:szCs w:val="20"/>
        </w:rPr>
        <w:t>After the number of tourists dropped sharply, passengers were gradually returning due to lowered airfares and thorough safety management. Still, the tendency to avoid aircraft continued for some time. On the contrary, it is analyzed that there is an increase in domestic tourism called comfort tourism, which provides food and drink and recreation on a family basis.</w:t>
      </w:r>
    </w:p>
    <w:p w:rsidR="00311E1A" w:rsidRPr="000054BF" w:rsidRDefault="00311E1A" w:rsidP="00D73D9C">
      <w:pPr>
        <w:ind w:firstLineChars="150" w:firstLine="300"/>
        <w:rPr>
          <w:color w:val="262626" w:themeColor="text1" w:themeTint="D9"/>
          <w:sz w:val="20"/>
          <w:szCs w:val="20"/>
        </w:rPr>
      </w:pPr>
      <w:r w:rsidRPr="000054BF">
        <w:rPr>
          <w:color w:val="262626" w:themeColor="text1" w:themeTint="D9"/>
          <w:sz w:val="20"/>
          <w:szCs w:val="20"/>
        </w:rPr>
        <w:t xml:space="preserve">Of the trends of tourists after the terrorist attack, what is especially noteworthy is the online collection of travel information and the dramatic increase in the number of reservations. Various discount plans that flooded the market after the terrorist attack led to a dramatic increase in the number of searches and reservations made using the Internet. </w:t>
      </w:r>
    </w:p>
    <w:p w:rsidR="00311E1A" w:rsidRPr="000054BF" w:rsidRDefault="00311E1A" w:rsidP="003D1508">
      <w:pPr>
        <w:ind w:firstLineChars="150" w:firstLine="300"/>
        <w:rPr>
          <w:sz w:val="20"/>
          <w:szCs w:val="20"/>
        </w:rPr>
      </w:pPr>
      <w:r w:rsidRPr="000054BF">
        <w:rPr>
          <w:sz w:val="20"/>
          <w:szCs w:val="20"/>
        </w:rPr>
        <w:t xml:space="preserve">Even in the Florida government, tourism-related tax revenues plummeted, and the state was forced to cut some of its resident services. It has set up a joint project totaling $44 million based on state government funds and investment from private tourist companies. According to the survey results, there are three different trends appearing for tourists after the terrorist attacks. The first is that tourists are actively traveling, saying that avoiding tourism because of terrorism is to give in to it. The second is a group that is reluctant and hesitant to reach out for cheap travel in the market. According to the survey results, it was estimated that 16.4% of the total was about 17.8 million. Third is a group that has completely stopped travelling. Visit Florida decided that acquiring this second-tier tourist group would increase the number of tourists, and continued to offer discount packages targeting the second group. This Florida government's efforts are said to have enabled earlier recovery than the efforts of other states. </w:t>
      </w:r>
    </w:p>
    <w:p w:rsidR="00311E1A" w:rsidRPr="000054BF" w:rsidRDefault="00311E1A" w:rsidP="00311E1A">
      <w:pPr>
        <w:rPr>
          <w:sz w:val="20"/>
          <w:szCs w:val="20"/>
        </w:rPr>
      </w:pPr>
    </w:p>
    <w:p w:rsidR="00311E1A" w:rsidRPr="000054BF" w:rsidRDefault="009B3291" w:rsidP="00311E1A">
      <w:pPr>
        <w:rPr>
          <w:sz w:val="20"/>
          <w:szCs w:val="20"/>
        </w:rPr>
      </w:pPr>
      <w:r>
        <w:rPr>
          <w:sz w:val="20"/>
          <w:szCs w:val="20"/>
        </w:rPr>
        <w:t>6 Tourism and</w:t>
      </w:r>
      <w:r w:rsidR="00311E1A" w:rsidRPr="000054BF">
        <w:rPr>
          <w:sz w:val="20"/>
          <w:szCs w:val="20"/>
        </w:rPr>
        <w:t xml:space="preserve"> </w:t>
      </w:r>
      <w:r w:rsidR="006D349A">
        <w:rPr>
          <w:sz w:val="20"/>
          <w:szCs w:val="20"/>
        </w:rPr>
        <w:t>crisis management</w:t>
      </w:r>
      <w:r w:rsidR="0017072D">
        <w:rPr>
          <w:sz w:val="20"/>
          <w:szCs w:val="20"/>
        </w:rPr>
        <w:t xml:space="preserve"> part </w:t>
      </w:r>
      <w:r>
        <w:rPr>
          <w:sz w:val="20"/>
          <w:szCs w:val="20"/>
        </w:rPr>
        <w:t>4</w:t>
      </w:r>
      <w:r w:rsidR="0017072D">
        <w:rPr>
          <w:sz w:val="20"/>
          <w:szCs w:val="20"/>
        </w:rPr>
        <w:t>:</w:t>
      </w:r>
      <w:r>
        <w:rPr>
          <w:sz w:val="20"/>
          <w:szCs w:val="20"/>
        </w:rPr>
        <w:t xml:space="preserve"> e</w:t>
      </w:r>
      <w:r w:rsidRPr="000054BF">
        <w:rPr>
          <w:sz w:val="20"/>
          <w:szCs w:val="20"/>
        </w:rPr>
        <w:t>conomic crisis</w:t>
      </w:r>
    </w:p>
    <w:p w:rsidR="006D349A" w:rsidRDefault="006D349A" w:rsidP="00311E1A">
      <w:pPr>
        <w:rPr>
          <w:sz w:val="20"/>
          <w:szCs w:val="20"/>
        </w:rPr>
      </w:pPr>
    </w:p>
    <w:p w:rsidR="00F20323" w:rsidRDefault="00F20323" w:rsidP="00311E1A">
      <w:pPr>
        <w:rPr>
          <w:sz w:val="20"/>
          <w:szCs w:val="20"/>
        </w:rPr>
      </w:pPr>
      <w:r w:rsidRPr="00F20323">
        <w:rPr>
          <w:sz w:val="20"/>
          <w:szCs w:val="20"/>
        </w:rPr>
        <w:t>Given the large weight of the tourism industry in the national economy, there is a need for a safety net policy for the tourism industry and workers during the economic crisis brought about by the capitalist economy. Historically, crisis policy support for primary and then secondary industries has been implemented. Even in the tertiary industry, it is necessary to provide policy support regarding the impact of restrictions on the movement of people.</w:t>
      </w:r>
    </w:p>
    <w:p w:rsidR="006D349A" w:rsidRDefault="00F20323" w:rsidP="00311E1A">
      <w:pPr>
        <w:rPr>
          <w:sz w:val="20"/>
          <w:szCs w:val="20"/>
        </w:rPr>
      </w:pPr>
      <w:r>
        <w:rPr>
          <w:rFonts w:hint="eastAsia"/>
          <w:sz w:val="20"/>
          <w:szCs w:val="20"/>
        </w:rPr>
        <w:t xml:space="preserve"> </w:t>
      </w:r>
    </w:p>
    <w:p w:rsidR="00311E1A" w:rsidRPr="000054BF" w:rsidRDefault="00027333" w:rsidP="00311E1A">
      <w:pPr>
        <w:rPr>
          <w:sz w:val="20"/>
          <w:szCs w:val="20"/>
        </w:rPr>
      </w:pPr>
      <w:r>
        <w:rPr>
          <w:sz w:val="20"/>
          <w:szCs w:val="20"/>
        </w:rPr>
        <w:t>6</w:t>
      </w:r>
      <w:r w:rsidR="00EB16E8">
        <w:rPr>
          <w:sz w:val="20"/>
          <w:szCs w:val="20"/>
        </w:rPr>
        <w:t>.1</w:t>
      </w:r>
      <w:r w:rsidR="00311E1A" w:rsidRPr="000054BF">
        <w:rPr>
          <w:sz w:val="20"/>
          <w:szCs w:val="20"/>
        </w:rPr>
        <w:t xml:space="preserve"> Bubble </w:t>
      </w:r>
      <w:r w:rsidR="0087384B">
        <w:rPr>
          <w:sz w:val="20"/>
          <w:szCs w:val="20"/>
        </w:rPr>
        <w:t xml:space="preserve">economy </w:t>
      </w:r>
      <w:r w:rsidR="00311E1A" w:rsidRPr="000054BF">
        <w:rPr>
          <w:sz w:val="20"/>
          <w:szCs w:val="20"/>
        </w:rPr>
        <w:t>collapse and bankruptcy of famous inns</w:t>
      </w:r>
    </w:p>
    <w:p w:rsidR="0087384B" w:rsidRPr="00027333" w:rsidRDefault="0087384B" w:rsidP="00311E1A">
      <w:pPr>
        <w:rPr>
          <w:sz w:val="20"/>
          <w:szCs w:val="20"/>
        </w:rPr>
      </w:pPr>
    </w:p>
    <w:p w:rsidR="00311E1A" w:rsidRPr="000054BF" w:rsidRDefault="00311E1A" w:rsidP="00311E1A">
      <w:pPr>
        <w:rPr>
          <w:sz w:val="20"/>
          <w:szCs w:val="20"/>
        </w:rPr>
      </w:pPr>
      <w:r w:rsidRPr="000054BF">
        <w:rPr>
          <w:sz w:val="20"/>
          <w:szCs w:val="20"/>
        </w:rPr>
        <w:t xml:space="preserve">After the bubble burst, Japan's non-performing loan processing is carried out over a long period of 10 years using the Deposit Insurance Organization. It has been pointed out that, in view of tax statutory principles, the expansion of tax-free amortization in the disposal of corporate tax non-performing loans is a problem because there are no legal measures. It is necessary to recognize that depreciation of nearly 100 trillion yen leads to a shortfall in corporate tax revenue and is a burden on the public. After the bubble burst, financial reform requiring global standards and a lack of collateral due to asset deflation combined with the difficulty of introducing new working capital to the Japanese lodging industry. As a result, strict management was obliged, and demand for repayment of existing debt as debtors processing (loaning) and refusal of new lending (credit lending) increased. As a result, not only can new capital investment not be made to meet the changing needs of travelers, but it is also difficult to carry out repairs that need to be carried out on a regular basis. </w:t>
      </w:r>
    </w:p>
    <w:p w:rsidR="00311E1A" w:rsidRPr="000054BF" w:rsidRDefault="00311E1A" w:rsidP="00D73D9C">
      <w:pPr>
        <w:ind w:firstLineChars="150" w:firstLine="300"/>
        <w:rPr>
          <w:sz w:val="20"/>
          <w:szCs w:val="20"/>
        </w:rPr>
      </w:pPr>
      <w:r w:rsidRPr="000054BF">
        <w:rPr>
          <w:sz w:val="20"/>
          <w:szCs w:val="20"/>
        </w:rPr>
        <w:t xml:space="preserve">The capital adequacy standard is 8% for banks that carry out international operations (international standard) and 4% (banks for domestic businesses). Banks that fall below this standard will be instructed by the financial authorities (Financial Services Agency) to take prompt corrective measures and receive business improvement guidance in accordance with the degree of their equity ratio. To increase the equity ratio, capital cannot be increased easily. Therefore, banks try to increase their equity ratio by reducing assets (loans). As a result, lending and lending are encouraged. Therefore, bankruptcy of famous inns in hot springs all over </w:t>
      </w:r>
      <w:r w:rsidR="0017072D">
        <w:rPr>
          <w:sz w:val="20"/>
          <w:szCs w:val="20"/>
        </w:rPr>
        <w:t>Japan</w:t>
      </w:r>
      <w:r w:rsidRPr="000054BF">
        <w:rPr>
          <w:sz w:val="20"/>
          <w:szCs w:val="20"/>
        </w:rPr>
        <w:t xml:space="preserve"> occurred one after another. In Kaga </w:t>
      </w:r>
      <w:r w:rsidR="0087384B">
        <w:rPr>
          <w:sz w:val="20"/>
          <w:szCs w:val="20"/>
        </w:rPr>
        <w:t>hot springs area</w:t>
      </w:r>
      <w:r w:rsidRPr="000054BF">
        <w:rPr>
          <w:sz w:val="20"/>
          <w:szCs w:val="20"/>
        </w:rPr>
        <w:t xml:space="preserve">, three local </w:t>
      </w:r>
      <w:r w:rsidR="0087384B">
        <w:rPr>
          <w:sz w:val="20"/>
          <w:szCs w:val="20"/>
        </w:rPr>
        <w:t>no.1 inns</w:t>
      </w:r>
      <w:r w:rsidRPr="000054BF">
        <w:rPr>
          <w:sz w:val="20"/>
          <w:szCs w:val="20"/>
        </w:rPr>
        <w:t xml:space="preserve"> went bankrupt, causing a conflict between </w:t>
      </w:r>
      <w:r w:rsidR="0087384B">
        <w:rPr>
          <w:sz w:val="20"/>
          <w:szCs w:val="20"/>
        </w:rPr>
        <w:t>new</w:t>
      </w:r>
      <w:r w:rsidRPr="000054BF">
        <w:rPr>
          <w:sz w:val="20"/>
          <w:szCs w:val="20"/>
        </w:rPr>
        <w:t xml:space="preserve"> compan</w:t>
      </w:r>
      <w:r w:rsidR="0087384B">
        <w:rPr>
          <w:sz w:val="20"/>
          <w:szCs w:val="20"/>
        </w:rPr>
        <w:t>ies</w:t>
      </w:r>
      <w:r w:rsidRPr="000054BF">
        <w:rPr>
          <w:sz w:val="20"/>
          <w:szCs w:val="20"/>
        </w:rPr>
        <w:t xml:space="preserve"> that ha</w:t>
      </w:r>
      <w:r w:rsidR="0087384B">
        <w:rPr>
          <w:sz w:val="20"/>
          <w:szCs w:val="20"/>
        </w:rPr>
        <w:t>ve</w:t>
      </w:r>
      <w:r w:rsidRPr="000054BF">
        <w:rPr>
          <w:sz w:val="20"/>
          <w:szCs w:val="20"/>
        </w:rPr>
        <w:t xml:space="preserve"> taken over management </w:t>
      </w:r>
      <w:r w:rsidR="0087384B">
        <w:rPr>
          <w:sz w:val="20"/>
          <w:szCs w:val="20"/>
        </w:rPr>
        <w:t>from outside</w:t>
      </w:r>
      <w:r w:rsidRPr="000054BF">
        <w:rPr>
          <w:sz w:val="20"/>
          <w:szCs w:val="20"/>
        </w:rPr>
        <w:t xml:space="preserve"> area and traditional local </w:t>
      </w:r>
      <w:r w:rsidR="0087384B">
        <w:rPr>
          <w:sz w:val="20"/>
          <w:szCs w:val="20"/>
        </w:rPr>
        <w:t>inn</w:t>
      </w:r>
      <w:r w:rsidRPr="000054BF">
        <w:rPr>
          <w:sz w:val="20"/>
          <w:szCs w:val="20"/>
        </w:rPr>
        <w:t xml:space="preserve"> owner</w:t>
      </w:r>
      <w:r w:rsidR="0087384B">
        <w:rPr>
          <w:sz w:val="20"/>
          <w:szCs w:val="20"/>
        </w:rPr>
        <w:t>s</w:t>
      </w:r>
      <w:r w:rsidRPr="000054BF">
        <w:rPr>
          <w:sz w:val="20"/>
          <w:szCs w:val="20"/>
        </w:rPr>
        <w:t xml:space="preserve">. </w:t>
      </w:r>
    </w:p>
    <w:p w:rsidR="00311E1A" w:rsidRPr="0087384B" w:rsidRDefault="00311E1A" w:rsidP="00311E1A">
      <w:pPr>
        <w:rPr>
          <w:sz w:val="20"/>
          <w:szCs w:val="20"/>
        </w:rPr>
      </w:pPr>
    </w:p>
    <w:p w:rsidR="00311E1A" w:rsidRPr="000054BF" w:rsidRDefault="00027333" w:rsidP="00311E1A">
      <w:pPr>
        <w:rPr>
          <w:sz w:val="20"/>
          <w:szCs w:val="20"/>
        </w:rPr>
      </w:pPr>
      <w:r>
        <w:rPr>
          <w:sz w:val="20"/>
          <w:szCs w:val="20"/>
        </w:rPr>
        <w:t>6</w:t>
      </w:r>
      <w:r w:rsidR="00EB16E8">
        <w:rPr>
          <w:sz w:val="20"/>
          <w:szCs w:val="20"/>
        </w:rPr>
        <w:t>.2</w:t>
      </w:r>
      <w:r w:rsidR="00311E1A" w:rsidRPr="000054BF">
        <w:rPr>
          <w:sz w:val="20"/>
          <w:szCs w:val="20"/>
        </w:rPr>
        <w:t xml:space="preserve"> Lehman shock and bankruptcy of JAL</w:t>
      </w:r>
    </w:p>
    <w:p w:rsidR="00EB16E8" w:rsidRPr="00027333" w:rsidRDefault="00EB16E8" w:rsidP="00311E1A">
      <w:pPr>
        <w:rPr>
          <w:sz w:val="20"/>
          <w:szCs w:val="20"/>
        </w:rPr>
      </w:pPr>
    </w:p>
    <w:p w:rsidR="00311E1A" w:rsidRPr="000054BF" w:rsidRDefault="00311E1A" w:rsidP="00311E1A">
      <w:pPr>
        <w:rPr>
          <w:sz w:val="20"/>
          <w:szCs w:val="20"/>
        </w:rPr>
      </w:pPr>
      <w:r w:rsidRPr="000054BF">
        <w:rPr>
          <w:sz w:val="20"/>
          <w:szCs w:val="20"/>
        </w:rPr>
        <w:t xml:space="preserve">The collapse of the US housing bubble in 2007 triggered a plunge in asset prices across multiple sectors. Lehman Brothers has caused a financial crisis due to a global chain of credit crunch due to the largest corporate bankruptcy in the history of the United States with total debt of about 600 billion dollars (about 64 trillion yen). Due to the prolonged economic recession in Japan, we did not make much efforts to deal with sub-prime loan-related loans, so the direct impact was initially minor at financial companies, except for bankruptcy of Daiwa Life Insurance Company. However, after the Lehman shock, the global economic downturn caused a drop in consumption, financial instability led to a rapid decline in the US dollar from various currencies, and the export industry, which had a strong dependence on the US economy, caused widespread damage, resulting in Japan's loss. It also led to a major recession in the economy. The Nikkei 225 stock price also plunged, temporarily dropping to the 6,000 yen level. </w:t>
      </w:r>
    </w:p>
    <w:p w:rsidR="00311E1A" w:rsidRPr="000054BF" w:rsidRDefault="00311E1A" w:rsidP="00D73D9C">
      <w:pPr>
        <w:ind w:firstLineChars="150" w:firstLine="300"/>
        <w:rPr>
          <w:sz w:val="20"/>
          <w:szCs w:val="20"/>
        </w:rPr>
      </w:pPr>
      <w:r w:rsidRPr="000054BF">
        <w:rPr>
          <w:color w:val="0D0D0D" w:themeColor="text1" w:themeTint="F2"/>
          <w:sz w:val="20"/>
          <w:szCs w:val="20"/>
        </w:rPr>
        <w:t xml:space="preserve">The Japanese manufacturing industry, which was affected by the strong yen, was affected by the Lehman shock. Therefore, measures such as tax cuts on eco-cars, compulsory shift to digital broadcasting, and increase in employment adjustment subsidy payments were taken. These had the same structure as the old agricultural subsidies. </w:t>
      </w:r>
      <w:r w:rsidR="00EF0EC6">
        <w:rPr>
          <w:color w:val="0D0D0D" w:themeColor="text1" w:themeTint="F2"/>
          <w:sz w:val="20"/>
          <w:szCs w:val="20"/>
        </w:rPr>
        <w:t>Japanese</w:t>
      </w:r>
      <w:r w:rsidRPr="000054BF">
        <w:rPr>
          <w:color w:val="0D0D0D" w:themeColor="text1" w:themeTint="F2"/>
          <w:sz w:val="20"/>
          <w:szCs w:val="20"/>
        </w:rPr>
        <w:t xml:space="preserve"> accepted the illusion that </w:t>
      </w:r>
      <w:r w:rsidR="00EF0EC6">
        <w:rPr>
          <w:color w:val="0D0D0D" w:themeColor="text1" w:themeTint="F2"/>
          <w:sz w:val="20"/>
          <w:szCs w:val="20"/>
        </w:rPr>
        <w:t>they</w:t>
      </w:r>
      <w:r w:rsidRPr="000054BF">
        <w:rPr>
          <w:color w:val="0D0D0D" w:themeColor="text1" w:themeTint="F2"/>
          <w:sz w:val="20"/>
          <w:szCs w:val="20"/>
        </w:rPr>
        <w:t xml:space="preserve"> could survive an aging society without increasing industrial competitiveness. There are even strict economists who say that the idea of government dependence and organizational dependence has penetrated into the minds of Japanese people.</w:t>
      </w:r>
      <w:r w:rsidRPr="000054BF">
        <w:rPr>
          <w:sz w:val="20"/>
          <w:szCs w:val="20"/>
        </w:rPr>
        <w:t xml:space="preserve"> </w:t>
      </w:r>
    </w:p>
    <w:p w:rsidR="00311E1A" w:rsidRPr="000054BF" w:rsidRDefault="00311E1A" w:rsidP="00D73D9C">
      <w:pPr>
        <w:ind w:firstLineChars="150" w:firstLine="300"/>
        <w:rPr>
          <w:sz w:val="20"/>
          <w:szCs w:val="20"/>
        </w:rPr>
      </w:pPr>
      <w:r w:rsidRPr="000054BF">
        <w:rPr>
          <w:sz w:val="20"/>
          <w:szCs w:val="20"/>
          <w:shd w:val="clear" w:color="auto" w:fill="FFFFFF"/>
        </w:rPr>
        <w:t>It was also the Lehman shock that directly triggered the failure of JAL. However, a more fragile corporate structure that could not withstand such shocks over the years has been a major cause, and has triggered the growth of LCCs. Creative international tourism practitioners, who are the goals of vocational colleges, are required to have an idea of breaking away from organizational dependence.</w:t>
      </w:r>
      <w:r w:rsidRPr="000054BF">
        <w:rPr>
          <w:sz w:val="20"/>
          <w:szCs w:val="20"/>
        </w:rPr>
        <w:t xml:space="preserve"> </w:t>
      </w:r>
    </w:p>
    <w:p w:rsidR="00311E1A" w:rsidRPr="000054BF" w:rsidRDefault="00311E1A" w:rsidP="00AD78B9">
      <w:pPr>
        <w:rPr>
          <w:color w:val="0D0D0D" w:themeColor="text1" w:themeTint="F2"/>
          <w:sz w:val="20"/>
          <w:szCs w:val="20"/>
        </w:rPr>
      </w:pPr>
    </w:p>
    <w:p w:rsidR="004E698C" w:rsidRPr="00B10DE9" w:rsidRDefault="00052A5E" w:rsidP="004E698C">
      <w:pPr>
        <w:rPr>
          <w:color w:val="0D0D0D"/>
          <w:sz w:val="22"/>
        </w:rPr>
      </w:pPr>
      <w:r>
        <w:rPr>
          <w:color w:val="0D0D0D"/>
          <w:sz w:val="22"/>
        </w:rPr>
        <w:t>7</w:t>
      </w:r>
      <w:r w:rsidR="004E698C" w:rsidRPr="00B10DE9">
        <w:rPr>
          <w:color w:val="0D0D0D"/>
          <w:sz w:val="22"/>
        </w:rPr>
        <w:t xml:space="preserve"> Evolution from the concept of tourism to the concept of</w:t>
      </w:r>
      <w:r w:rsidR="004E698C">
        <w:rPr>
          <w:color w:val="0D0D0D"/>
          <w:sz w:val="22"/>
        </w:rPr>
        <w:t xml:space="preserve"> </w:t>
      </w:r>
      <w:r w:rsidR="004E698C" w:rsidRPr="00B10DE9">
        <w:rPr>
          <w:color w:val="0D0D0D"/>
          <w:sz w:val="22"/>
        </w:rPr>
        <w:t>human logistics</w:t>
      </w:r>
    </w:p>
    <w:p w:rsidR="004E698C" w:rsidRPr="00AD78B9" w:rsidRDefault="004E698C" w:rsidP="004E698C">
      <w:pPr>
        <w:rPr>
          <w:color w:val="0D0D0D"/>
          <w:sz w:val="20"/>
          <w:szCs w:val="20"/>
        </w:rPr>
      </w:pPr>
    </w:p>
    <w:p w:rsidR="004E698C" w:rsidRPr="00B10DE9" w:rsidRDefault="00052A5E" w:rsidP="004E698C">
      <w:pPr>
        <w:pStyle w:val="a9"/>
        <w:rPr>
          <w:rFonts w:asciiTheme="minorHAnsi" w:hAnsiTheme="minorHAnsi"/>
          <w:sz w:val="22"/>
        </w:rPr>
      </w:pPr>
      <w:r>
        <w:rPr>
          <w:rFonts w:asciiTheme="minorHAnsi" w:hAnsiTheme="minorHAnsi"/>
          <w:color w:val="0D0D0D"/>
          <w:sz w:val="22"/>
        </w:rPr>
        <w:t>7</w:t>
      </w:r>
      <w:r w:rsidR="004E698C" w:rsidRPr="00B10DE9">
        <w:rPr>
          <w:rFonts w:asciiTheme="minorHAnsi" w:hAnsiTheme="minorHAnsi"/>
          <w:color w:val="0D0D0D"/>
          <w:sz w:val="22"/>
        </w:rPr>
        <w:t xml:space="preserve">.1 </w:t>
      </w:r>
      <w:r w:rsidR="004E698C" w:rsidRPr="00B10DE9">
        <w:rPr>
          <w:rFonts w:asciiTheme="minorHAnsi" w:hAnsiTheme="minorHAnsi"/>
          <w:sz w:val="22"/>
        </w:rPr>
        <w:t>Basic discussion on tourism</w:t>
      </w:r>
      <w:r w:rsidR="004E698C">
        <w:rPr>
          <w:rFonts w:asciiTheme="minorHAnsi" w:hAnsiTheme="minorHAnsi"/>
          <w:sz w:val="22"/>
        </w:rPr>
        <w:t xml:space="preserve"> studies</w:t>
      </w:r>
    </w:p>
    <w:p w:rsidR="004E698C" w:rsidRPr="00052A5E" w:rsidRDefault="004E698C" w:rsidP="004E698C">
      <w:pPr>
        <w:rPr>
          <w:color w:val="0D0D0D"/>
          <w:sz w:val="20"/>
          <w:szCs w:val="20"/>
        </w:rPr>
      </w:pPr>
    </w:p>
    <w:p w:rsidR="004E698C" w:rsidRDefault="004E698C" w:rsidP="004E698C">
      <w:pPr>
        <w:rPr>
          <w:rFonts w:ascii="Times New Roman" w:hAnsi="Times New Roman"/>
          <w:szCs w:val="21"/>
        </w:rPr>
      </w:pPr>
      <w:r>
        <w:rPr>
          <w:rFonts w:ascii="Times New Roman" w:hAnsi="Times New Roman"/>
          <w:szCs w:val="21"/>
        </w:rPr>
        <w:t>We consider the concept "tourism" in order to think about what to study tourism for. Many textbooks describe tourism as practical and interdisciplinary, but so are other genres, such as hydrology, informatics, and environmental science, where tourism as an activity or policy is a subsystem of society. Tourism researchers must understand what kind of role they play.</w:t>
      </w:r>
    </w:p>
    <w:p w:rsidR="004E698C" w:rsidRDefault="004E698C" w:rsidP="004E698C">
      <w:pPr>
        <w:ind w:firstLineChars="150" w:firstLine="315"/>
        <w:rPr>
          <w:rFonts w:ascii="Times New Roman" w:hAnsi="Times New Roman"/>
          <w:szCs w:val="21"/>
        </w:rPr>
      </w:pPr>
      <w:r>
        <w:rPr>
          <w:rFonts w:ascii="Times New Roman" w:hAnsi="Times New Roman"/>
          <w:szCs w:val="21"/>
        </w:rPr>
        <w:t>The social system is not the only one that exists, and is divided by function such as economic system, academic system, political system, legal system, family friend system. And, in relation to the communication of each functional differentiation system, there are outcome media such as currency, truth, power, justice, and love (Toru Nishigaki, 2004).</w:t>
      </w:r>
      <w:r>
        <w:t xml:space="preserve"> </w:t>
      </w:r>
      <w:r>
        <w:rPr>
          <w:rFonts w:ascii="Times New Roman" w:hAnsi="Times New Roman"/>
          <w:szCs w:val="21"/>
        </w:rPr>
        <w:t>This outcome media has a function of mediating social information logically and emotionally using the propagation media, and has a role of establishing a semantic connection of communication and establishing it.</w:t>
      </w:r>
      <w:r>
        <w:t xml:space="preserve"> </w:t>
      </w:r>
      <w:r>
        <w:rPr>
          <w:rFonts w:ascii="Times New Roman" w:hAnsi="Times New Roman"/>
          <w:szCs w:val="21"/>
        </w:rPr>
        <w:t>The outcome media is an intermediary that suppresses fluctuations in meaning interpretation and transmits the meaning of social information as accurately as possible. By this functioning, for example, academic debate is limited to communication from the viewpoint of truth, and it is possible to prevent the academic system from collapsing due to the inclusion of economic interests and political speculation.</w:t>
      </w:r>
    </w:p>
    <w:p w:rsidR="004E698C" w:rsidRDefault="004E698C" w:rsidP="004E698C">
      <w:pPr>
        <w:ind w:firstLineChars="150" w:firstLine="315"/>
        <w:rPr>
          <w:rFonts w:ascii="Century" w:hAnsi="Century"/>
          <w:szCs w:val="24"/>
        </w:rPr>
      </w:pPr>
      <w:r>
        <w:t>This outcome media works by both repetitive media (related to temporal/sequential connections of communication) and paradigmatic media (related to spatial/conceptual links of communication).</w:t>
      </w:r>
    </w:p>
    <w:p w:rsidR="004E698C" w:rsidRDefault="004E698C" w:rsidP="004E698C">
      <w:pPr>
        <w:ind w:firstLineChars="150" w:firstLine="315"/>
      </w:pPr>
      <w:r>
        <w:t>The latter is a social memory and storage of the semantic content of information such as publications and electronic media books as a "semantic base", which provides conceptual options and helps establish communication. Although the semantic base consists of a specialized knowledge base and a common sense base, it is abstract and universal, independent of the context in which it is used, and has the characteristic of being temporally and spatially stable.</w:t>
      </w:r>
    </w:p>
    <w:p w:rsidR="004E698C" w:rsidRDefault="004E698C" w:rsidP="004E698C">
      <w:pPr>
        <w:ind w:firstLineChars="150" w:firstLine="315"/>
      </w:pPr>
      <w:r>
        <w:t>For binary media, binary code and program are used. The binary code of the academic system is true/false, the program is theory, and the binary code and program of the legal system are legal/illegal and law.</w:t>
      </w:r>
    </w:p>
    <w:p w:rsidR="004E698C" w:rsidRDefault="004E698C" w:rsidP="004E698C">
      <w:pPr>
        <w:ind w:firstLineChars="150" w:firstLine="315"/>
      </w:pPr>
      <w:r>
        <w:t>The mass media system has a special character different from the general functional system. It is a meta-social system that covers all fields (economy, politics, law, scholarship, family friends, etc.), and the outcome media is theme and is based on a unique binary code of popular/unpopular.</w:t>
      </w:r>
      <w:r w:rsidR="0064779D">
        <w:t xml:space="preserve"> </w:t>
      </w:r>
      <w:r>
        <w:t>(Toru Nishigaki 2004).</w:t>
      </w:r>
    </w:p>
    <w:p w:rsidR="004E698C" w:rsidRDefault="004E698C" w:rsidP="004E698C">
      <w:pPr>
        <w:ind w:firstLineChars="150" w:firstLine="315"/>
        <w:rPr>
          <w:color w:val="0D0D0D"/>
        </w:rPr>
      </w:pPr>
      <w:r>
        <w:rPr>
          <w:color w:val="0D0D0D"/>
        </w:rPr>
        <w:t xml:space="preserve">If we consider the tourism system as a functionally differentiated subsystem of society, the outcome media is </w:t>
      </w:r>
      <w:r>
        <w:rPr>
          <w:rFonts w:hint="eastAsia"/>
          <w:color w:val="0D0D0D"/>
        </w:rPr>
        <w:t>tourism</w:t>
      </w:r>
      <w:r>
        <w:rPr>
          <w:color w:val="0D0D0D"/>
        </w:rPr>
        <w:t xml:space="preserve"> resources, the binary code in that case is extraordinary/daily, and the program is movement of people.</w:t>
      </w:r>
    </w:p>
    <w:p w:rsidR="004E698C" w:rsidRDefault="004E698C" w:rsidP="004E698C">
      <w:pPr>
        <w:ind w:firstLineChars="150" w:firstLine="315"/>
        <w:rPr>
          <w:color w:val="0D0D0D"/>
        </w:rPr>
      </w:pPr>
      <w:r>
        <w:rPr>
          <w:color w:val="0D0D0D"/>
        </w:rPr>
        <w:t>However, since tourism resources, which is the outcome media, is not limited to movement of people, it cannot be organized as a functional differentiation system. Subsystems have not only functionally differentiated systems but also specialized systems, which represent the bias of communication involving individuals who are members of society. It is straightforward to regard tourism as a specialized system, not a functionally differentiated system, but it is very compatible with the mass media system.</w:t>
      </w:r>
    </w:p>
    <w:p w:rsidR="004E698C" w:rsidRDefault="004E698C" w:rsidP="004E698C">
      <w:pPr>
        <w:rPr>
          <w:color w:val="0D0D0D"/>
          <w:sz w:val="20"/>
          <w:szCs w:val="20"/>
        </w:rPr>
      </w:pPr>
    </w:p>
    <w:p w:rsidR="004E698C" w:rsidRDefault="00052A5E" w:rsidP="004E698C">
      <w:pPr>
        <w:rPr>
          <w:color w:val="0D0D0D"/>
          <w:sz w:val="20"/>
          <w:szCs w:val="20"/>
        </w:rPr>
      </w:pPr>
      <w:r>
        <w:rPr>
          <w:rFonts w:hint="eastAsia"/>
          <w:color w:val="0D0D0D"/>
          <w:sz w:val="20"/>
          <w:szCs w:val="20"/>
        </w:rPr>
        <w:t>7</w:t>
      </w:r>
      <w:r w:rsidR="004E698C">
        <w:rPr>
          <w:rFonts w:hint="eastAsia"/>
          <w:color w:val="0D0D0D"/>
          <w:sz w:val="20"/>
          <w:szCs w:val="20"/>
        </w:rPr>
        <w:t xml:space="preserve">.2 </w:t>
      </w:r>
      <w:r w:rsidR="004E698C" w:rsidRPr="00B10DE9">
        <w:rPr>
          <w:color w:val="0D0D0D"/>
          <w:sz w:val="22"/>
        </w:rPr>
        <w:t>Evolution to the concept of</w:t>
      </w:r>
      <w:r w:rsidR="004E698C">
        <w:rPr>
          <w:color w:val="0D0D0D"/>
          <w:sz w:val="22"/>
        </w:rPr>
        <w:t xml:space="preserve"> </w:t>
      </w:r>
      <w:r w:rsidR="004E698C" w:rsidRPr="00B10DE9">
        <w:rPr>
          <w:color w:val="0D0D0D"/>
          <w:sz w:val="22"/>
        </w:rPr>
        <w:t>human logistics</w:t>
      </w:r>
    </w:p>
    <w:p w:rsidR="004E698C" w:rsidRPr="00F82860" w:rsidRDefault="004E698C" w:rsidP="004E698C">
      <w:pPr>
        <w:rPr>
          <w:color w:val="0D0D0D"/>
          <w:sz w:val="20"/>
          <w:szCs w:val="20"/>
        </w:rPr>
      </w:pPr>
    </w:p>
    <w:p w:rsidR="004E698C" w:rsidRDefault="004E698C" w:rsidP="004E698C">
      <w:r>
        <w:t>Until now, the concept tourism has been centered on the movement of people seeking extraordinary experiences. From the standpoint of individual tourist resource sellers as products, it may be desirable to force them to move around. Economics has proposed a solution to this using the viewpoint of effective use of resources using the market principle.</w:t>
      </w:r>
    </w:p>
    <w:p w:rsidR="004E698C" w:rsidRDefault="004E698C" w:rsidP="004E698C">
      <w:r>
        <w:t xml:space="preserve">   In dealing with Covid-19, stay home, social distance, lockdown, and restrictions on overseas travel were taken. Except for essential movements, contact between people and movements of people were regulated, and “travel for fun” was not recognized as essential movements, and the impact on tourism industry activities became greater.</w:t>
      </w:r>
    </w:p>
    <w:p w:rsidR="004E698C" w:rsidRDefault="004E698C" w:rsidP="004E698C">
      <w:r>
        <w:t xml:space="preserve">   In the traffic debate during the first and second oil crises, the discussion focused on curbing unnecessary and urgent traffic and prioritizing public transportation such as commuting to school. The movement by public transportation was restricted, and the movement for infection inspection was limited to the use of private cars. Therefore, work at home was encouraged. As a result, Covid-19 asks tourism researchers that if they can enjoy themselves without moving people, they should study not to force them to move. It is decided to point it. However, from the standpoint of moving people as the </w:t>
      </w:r>
      <w:r>
        <w:rPr>
          <w:rFonts w:hint="eastAsia"/>
        </w:rPr>
        <w:t>outcome media</w:t>
      </w:r>
      <w:r>
        <w:t>, it leads to suicide in tourism science, and tourism resources (tourism objects) float in the air.</w:t>
      </w:r>
    </w:p>
    <w:p w:rsidR="004E698C" w:rsidRDefault="004E698C" w:rsidP="004E698C">
      <w:pPr>
        <w:ind w:firstLineChars="200" w:firstLine="420"/>
      </w:pPr>
      <w:r w:rsidRPr="002F72B1">
        <w:t xml:space="preserve">Physical logistics is different from mere freight transport theory and warehouse theory, which </w:t>
      </w:r>
      <w:r>
        <w:rPr>
          <w:rFonts w:hint="eastAsia"/>
        </w:rPr>
        <w:t>were</w:t>
      </w:r>
      <w:r w:rsidRPr="002F72B1">
        <w:t xml:space="preserve"> studied from the viewpoint of the transportation industry.</w:t>
      </w:r>
      <w:r w:rsidRPr="00455745">
        <w:t xml:space="preserve"> From the standpoint of a shipper as a user, logistics has been developed with a focus on logistics including not only the movement of goods but also efficient inventory management. It has become a science to eliminate unnecessary movements and inventory. The logistics policy also aims to efficiently provide logistics services that meet the needs of users.</w:t>
      </w:r>
    </w:p>
    <w:p w:rsidR="004E698C" w:rsidRDefault="004E698C" w:rsidP="004E698C">
      <w:pPr>
        <w:ind w:firstLineChars="200" w:firstLine="420"/>
      </w:pPr>
      <w:r w:rsidRPr="00455745">
        <w:t>If we consider this as being replaced by science of human logistics,</w:t>
      </w:r>
      <w:r>
        <w:t xml:space="preserve"> </w:t>
      </w:r>
      <w:r>
        <w:rPr>
          <w:rFonts w:hint="eastAsia"/>
        </w:rPr>
        <w:t>s</w:t>
      </w:r>
      <w:r w:rsidRPr="00455745">
        <w:t>cience of human logistics is a study that studies "to efficiently provide a service for selecting the location of users that meets the needs of users".</w:t>
      </w:r>
    </w:p>
    <w:p w:rsidR="004E698C" w:rsidRDefault="004E698C" w:rsidP="004E698C">
      <w:pPr>
        <w:ind w:firstLineChars="200" w:firstLine="420"/>
      </w:pPr>
      <w:r w:rsidRPr="002016F2">
        <w:t>If the research target is considered as an overall time management that includes staying at home, moving, staying at work facilities, staying at lodging facilities, etc., it is no longer necessary to consider moving as indispensable.</w:t>
      </w:r>
      <w:r>
        <w:t xml:space="preserve"> </w:t>
      </w:r>
      <w:r w:rsidRPr="002016F2">
        <w:t>As a matter of course,</w:t>
      </w:r>
      <w:r w:rsidRPr="00C676D6">
        <w:t xml:space="preserve"> risk management of epidemics and disasters is also included. The idea is how to effectively use the limited time to select one's position such as home or accommodation</w:t>
      </w:r>
      <w:r>
        <w:t>, etc.</w:t>
      </w:r>
      <w:r w:rsidRPr="00C676D6">
        <w:t xml:space="preserve"> </w:t>
      </w:r>
    </w:p>
    <w:p w:rsidR="004E698C" w:rsidRDefault="004E698C" w:rsidP="004E698C">
      <w:pPr>
        <w:ind w:firstLineChars="200" w:firstLine="420"/>
      </w:pPr>
      <w:r w:rsidRPr="00C676D6">
        <w:t xml:space="preserve">Therefore, the concept of </w:t>
      </w:r>
      <w:r>
        <w:rPr>
          <w:rFonts w:hint="eastAsia"/>
        </w:rPr>
        <w:t>human</w:t>
      </w:r>
      <w:r>
        <w:t xml:space="preserve"> logistics</w:t>
      </w:r>
      <w:r w:rsidRPr="00C676D6">
        <w:t xml:space="preserve">, which does not necessarily involve movement, is placed at the center. </w:t>
      </w:r>
      <w:r w:rsidRPr="00EC0C34">
        <w:t xml:space="preserve">If the </w:t>
      </w:r>
      <w:r>
        <w:t>outcome</w:t>
      </w:r>
      <w:r w:rsidRPr="00EC0C34">
        <w:t xml:space="preserve"> media is </w:t>
      </w:r>
      <w:r>
        <w:t>quality of life</w:t>
      </w:r>
      <w:r w:rsidRPr="00EC0C34">
        <w:t>, the program will be its own location information, and the binary code will be satisfied/dissatisfied. The focus of our research is time management, which is how we can effectively utilize the limited time.</w:t>
      </w:r>
      <w:r>
        <w:t xml:space="preserve"> </w:t>
      </w:r>
      <w:r w:rsidRPr="00C676D6">
        <w:t xml:space="preserve">Since online tourism, which saves travel and expands enjoyment, will also be the subject of research, </w:t>
      </w:r>
      <w:r>
        <w:t>human logistics</w:t>
      </w:r>
      <w:r w:rsidRPr="00C676D6">
        <w:t xml:space="preserve"> will be the central conc</w:t>
      </w:r>
      <w:r>
        <w:t xml:space="preserve">ept, similar to the concept of physical </w:t>
      </w:r>
      <w:r w:rsidRPr="00C676D6">
        <w:t>logistics that incorporates the concept of inventory.</w:t>
      </w:r>
      <w:r w:rsidRPr="00817E3E">
        <w:t xml:space="preserve"> In science of physical logistics, the use of cargo to be transported and stored is an issue on the side of the shipper, but in science of human logistics, the fun of </w:t>
      </w:r>
      <w:r>
        <w:t xml:space="preserve">a </w:t>
      </w:r>
      <w:r w:rsidRPr="00817E3E">
        <w:t>tourist is included in the category. That is a big one. Objectification of the reaction in the brain is essential.</w:t>
      </w:r>
      <w:r w:rsidRPr="00180599">
        <w:t xml:space="preserve"> Working at home</w:t>
      </w:r>
      <w:r>
        <w:t xml:space="preserve"> or at office</w:t>
      </w:r>
      <w:r w:rsidRPr="00180599">
        <w:t xml:space="preserve"> basically depends on the choice of the business owner. When combating epidemics, it is likely that policy will be enforced based on the law.</w:t>
      </w:r>
    </w:p>
    <w:p w:rsidR="004E698C" w:rsidRPr="004E698C" w:rsidRDefault="004E698C" w:rsidP="00B82E1C">
      <w:pPr>
        <w:rPr>
          <w:rFonts w:cs="Times New Roman"/>
          <w:bCs/>
          <w:sz w:val="20"/>
          <w:szCs w:val="20"/>
        </w:rPr>
      </w:pPr>
    </w:p>
    <w:p w:rsidR="00B82E1C" w:rsidRPr="000054BF" w:rsidRDefault="00052A5E" w:rsidP="00B82E1C">
      <w:pPr>
        <w:rPr>
          <w:rFonts w:cs="Times New Roman"/>
          <w:bCs/>
          <w:sz w:val="20"/>
          <w:szCs w:val="20"/>
        </w:rPr>
      </w:pPr>
      <w:r>
        <w:rPr>
          <w:rFonts w:cs="Times New Roman"/>
          <w:bCs/>
          <w:sz w:val="20"/>
          <w:szCs w:val="20"/>
        </w:rPr>
        <w:t>8</w:t>
      </w:r>
      <w:r w:rsidR="00F0074F">
        <w:rPr>
          <w:rFonts w:cs="Times New Roman"/>
          <w:bCs/>
          <w:sz w:val="20"/>
          <w:szCs w:val="20"/>
        </w:rPr>
        <w:t xml:space="preserve"> </w:t>
      </w:r>
      <w:r w:rsidR="00B82E1C" w:rsidRPr="000054BF">
        <w:rPr>
          <w:rFonts w:cs="Times New Roman"/>
          <w:bCs/>
          <w:sz w:val="20"/>
          <w:szCs w:val="20"/>
        </w:rPr>
        <w:t xml:space="preserve">Future of </w:t>
      </w:r>
      <w:r w:rsidR="00C8342F">
        <w:rPr>
          <w:rFonts w:cs="Times New Roman"/>
          <w:bCs/>
          <w:sz w:val="20"/>
          <w:szCs w:val="20"/>
        </w:rPr>
        <w:t>science of h</w:t>
      </w:r>
      <w:r w:rsidR="00B82E1C" w:rsidRPr="000054BF">
        <w:rPr>
          <w:rFonts w:cs="Times New Roman"/>
          <w:bCs/>
          <w:sz w:val="20"/>
          <w:szCs w:val="20"/>
        </w:rPr>
        <w:t xml:space="preserve">uman </w:t>
      </w:r>
      <w:r w:rsidR="00C8342F">
        <w:rPr>
          <w:rFonts w:cs="Times New Roman"/>
          <w:bCs/>
          <w:sz w:val="20"/>
          <w:szCs w:val="20"/>
        </w:rPr>
        <w:t>l</w:t>
      </w:r>
      <w:r w:rsidR="00B82E1C" w:rsidRPr="000054BF">
        <w:rPr>
          <w:rFonts w:cs="Times New Roman"/>
          <w:bCs/>
          <w:sz w:val="20"/>
          <w:szCs w:val="20"/>
        </w:rPr>
        <w:t>ogistics</w:t>
      </w:r>
      <w:r w:rsidR="00FB6BFE">
        <w:rPr>
          <w:rFonts w:cs="Times New Roman"/>
          <w:bCs/>
          <w:sz w:val="20"/>
          <w:szCs w:val="20"/>
        </w:rPr>
        <w:t xml:space="preserve"> </w:t>
      </w:r>
      <w:r w:rsidR="00B82E1C" w:rsidRPr="000054BF">
        <w:rPr>
          <w:rFonts w:cs="Times New Roman"/>
          <w:bCs/>
          <w:sz w:val="20"/>
          <w:szCs w:val="20"/>
        </w:rPr>
        <w:t xml:space="preserve">and </w:t>
      </w:r>
      <w:r w:rsidR="00C8342F">
        <w:rPr>
          <w:rFonts w:cs="Times New Roman"/>
          <w:bCs/>
          <w:sz w:val="20"/>
          <w:szCs w:val="20"/>
        </w:rPr>
        <w:t>t</w:t>
      </w:r>
      <w:r w:rsidR="00B82E1C" w:rsidRPr="000054BF">
        <w:rPr>
          <w:rFonts w:cs="Times New Roman"/>
          <w:bCs/>
          <w:sz w:val="20"/>
          <w:szCs w:val="20"/>
        </w:rPr>
        <w:t xml:space="preserve">ourism </w:t>
      </w:r>
      <w:r w:rsidR="00495954">
        <w:rPr>
          <w:rFonts w:cs="Times New Roman"/>
          <w:bCs/>
          <w:sz w:val="20"/>
          <w:szCs w:val="20"/>
        </w:rPr>
        <w:t>studies</w:t>
      </w:r>
    </w:p>
    <w:p w:rsidR="00EB16E8" w:rsidRPr="00052A5E" w:rsidRDefault="00EB16E8" w:rsidP="00B82E1C">
      <w:pPr>
        <w:rPr>
          <w:rFonts w:cs="Times New Roman"/>
          <w:bCs/>
          <w:sz w:val="20"/>
          <w:szCs w:val="20"/>
        </w:rPr>
      </w:pPr>
    </w:p>
    <w:p w:rsidR="00B82E1C" w:rsidRPr="000054BF" w:rsidRDefault="009829E0" w:rsidP="00B82E1C">
      <w:pPr>
        <w:rPr>
          <w:rFonts w:cs="Times New Roman"/>
          <w:bCs/>
          <w:sz w:val="20"/>
          <w:szCs w:val="20"/>
        </w:rPr>
      </w:pPr>
      <w:r>
        <w:rPr>
          <w:rFonts w:cs="Times New Roman"/>
          <w:bCs/>
          <w:sz w:val="20"/>
          <w:szCs w:val="20"/>
        </w:rPr>
        <w:t>I</w:t>
      </w:r>
      <w:r w:rsidR="00B82E1C" w:rsidRPr="000054BF">
        <w:rPr>
          <w:rFonts w:cs="Times New Roman"/>
          <w:bCs/>
          <w:sz w:val="20"/>
          <w:szCs w:val="20"/>
        </w:rPr>
        <w:t>t is stated that behavior research in the tourist scene covers many fields and has not been integrated as knowledge of tourism behavior research.</w:t>
      </w:r>
      <w:r w:rsidR="00B82E1C" w:rsidRPr="000054BF">
        <w:rPr>
          <w:sz w:val="20"/>
          <w:szCs w:val="20"/>
        </w:rPr>
        <w:t xml:space="preserve"> </w:t>
      </w:r>
      <w:r w:rsidR="00B82E1C" w:rsidRPr="000054BF">
        <w:rPr>
          <w:rFonts w:cs="Times New Roman"/>
          <w:bCs/>
          <w:sz w:val="20"/>
          <w:szCs w:val="20"/>
        </w:rPr>
        <w:t xml:space="preserve">The reason is that the basic concept of tourism cannot be established. The study of the power to move a person is the study of the function of the brain. If it can </w:t>
      </w:r>
      <w:r>
        <w:rPr>
          <w:rFonts w:cs="Times New Roman"/>
          <w:bCs/>
          <w:sz w:val="20"/>
          <w:szCs w:val="20"/>
        </w:rPr>
        <w:t>converge</w:t>
      </w:r>
      <w:r w:rsidR="00B82E1C" w:rsidRPr="000054BF">
        <w:rPr>
          <w:rFonts w:cs="Times New Roman"/>
          <w:bCs/>
          <w:sz w:val="20"/>
          <w:szCs w:val="20"/>
        </w:rPr>
        <w:t xml:space="preserve"> to brain science, the concept will also converge to human logistics.</w:t>
      </w:r>
      <w:r w:rsidR="00B82E1C" w:rsidRPr="000054BF">
        <w:rPr>
          <w:sz w:val="20"/>
          <w:szCs w:val="20"/>
        </w:rPr>
        <w:t xml:space="preserve"> </w:t>
      </w:r>
      <w:r w:rsidR="00B82E1C" w:rsidRPr="000054BF">
        <w:rPr>
          <w:rFonts w:cs="Times New Roman"/>
          <w:bCs/>
          <w:sz w:val="20"/>
          <w:szCs w:val="20"/>
        </w:rPr>
        <w:t>It will be determined whether the person is moving or not. There, it is also necessary to verify the concept of movement. People who act by the power to move people as a whole are so-called tourists.</w:t>
      </w:r>
      <w:r w:rsidR="00B82E1C" w:rsidRPr="000054BF">
        <w:rPr>
          <w:sz w:val="20"/>
          <w:szCs w:val="20"/>
        </w:rPr>
        <w:t xml:space="preserve"> </w:t>
      </w:r>
      <w:r w:rsidR="00B82E1C" w:rsidRPr="000054BF">
        <w:rPr>
          <w:rFonts w:cs="Times New Roman"/>
          <w:bCs/>
          <w:sz w:val="20"/>
          <w:szCs w:val="20"/>
        </w:rPr>
        <w:t>This action also repeats a synonym of tourism action here. In fact, wise readers will still find that there is essentially no difference between discussing tourism resources and tourism behavior.</w:t>
      </w:r>
      <w:r w:rsidR="00563C8C" w:rsidRPr="00563C8C">
        <w:t xml:space="preserve"> </w:t>
      </w:r>
      <w:r w:rsidR="00563C8C" w:rsidRPr="00563C8C">
        <w:rPr>
          <w:rFonts w:cs="Times New Roman"/>
          <w:bCs/>
          <w:sz w:val="20"/>
          <w:szCs w:val="20"/>
        </w:rPr>
        <w:t xml:space="preserve">And, moreover, wise readers will also find that resources for tourists and </w:t>
      </w:r>
      <w:r w:rsidR="00FB6BFE">
        <w:rPr>
          <w:rFonts w:cs="Times New Roman"/>
          <w:bCs/>
          <w:sz w:val="20"/>
          <w:szCs w:val="20"/>
        </w:rPr>
        <w:t xml:space="preserve">resources for </w:t>
      </w:r>
      <w:r w:rsidR="00563C8C" w:rsidRPr="00563C8C">
        <w:rPr>
          <w:rFonts w:cs="Times New Roman"/>
          <w:bCs/>
          <w:sz w:val="20"/>
          <w:szCs w:val="20"/>
        </w:rPr>
        <w:t>tourism are the same.</w:t>
      </w:r>
    </w:p>
    <w:p w:rsidR="00EB16E8" w:rsidRDefault="00EB16E8" w:rsidP="00B82E1C">
      <w:pPr>
        <w:rPr>
          <w:rFonts w:cs="Times New Roman"/>
          <w:bCs/>
          <w:sz w:val="20"/>
          <w:szCs w:val="20"/>
        </w:rPr>
      </w:pPr>
    </w:p>
    <w:p w:rsidR="002500B7" w:rsidRPr="000054BF" w:rsidRDefault="00052A5E" w:rsidP="00B82E1C">
      <w:pPr>
        <w:rPr>
          <w:rFonts w:cs="Times New Roman"/>
          <w:bCs/>
          <w:sz w:val="20"/>
          <w:szCs w:val="20"/>
        </w:rPr>
      </w:pPr>
      <w:r>
        <w:rPr>
          <w:rFonts w:cs="Times New Roman"/>
          <w:bCs/>
          <w:sz w:val="20"/>
          <w:szCs w:val="20"/>
        </w:rPr>
        <w:t>8-1</w:t>
      </w:r>
      <w:r w:rsidR="002500B7" w:rsidRPr="000054BF">
        <w:rPr>
          <w:rFonts w:cs="Times New Roman"/>
          <w:bCs/>
          <w:sz w:val="20"/>
          <w:szCs w:val="20"/>
        </w:rPr>
        <w:t xml:space="preserve"> Maslow's five-step desire theory and movement</w:t>
      </w:r>
    </w:p>
    <w:p w:rsidR="00EB16E8" w:rsidRPr="00052A5E" w:rsidRDefault="00EB16E8" w:rsidP="002500B7">
      <w:pPr>
        <w:rPr>
          <w:rFonts w:cs="Times New Roman"/>
          <w:bCs/>
          <w:sz w:val="20"/>
          <w:szCs w:val="20"/>
        </w:rPr>
      </w:pPr>
    </w:p>
    <w:p w:rsidR="002500B7" w:rsidRPr="000054BF" w:rsidRDefault="002500B7" w:rsidP="002500B7">
      <w:pPr>
        <w:rPr>
          <w:rFonts w:cs="Times New Roman"/>
          <w:bCs/>
          <w:sz w:val="20"/>
          <w:szCs w:val="20"/>
        </w:rPr>
      </w:pPr>
      <w:r w:rsidRPr="000054BF">
        <w:rPr>
          <w:rFonts w:cs="Times New Roman"/>
          <w:bCs/>
          <w:sz w:val="20"/>
          <w:szCs w:val="20"/>
        </w:rPr>
        <w:t xml:space="preserve">If we classify human needs for </w:t>
      </w:r>
      <w:r w:rsidR="00FB6BFE">
        <w:rPr>
          <w:rFonts w:cs="Times New Roman"/>
          <w:bCs/>
          <w:sz w:val="20"/>
          <w:szCs w:val="20"/>
        </w:rPr>
        <w:t>movement</w:t>
      </w:r>
      <w:r w:rsidRPr="000054BF">
        <w:rPr>
          <w:rFonts w:cs="Times New Roman"/>
          <w:bCs/>
          <w:sz w:val="20"/>
          <w:szCs w:val="20"/>
        </w:rPr>
        <w:t xml:space="preserve"> into five stages of Maslow's desire, the first sta</w:t>
      </w:r>
      <w:r w:rsidR="00FB6BFE">
        <w:rPr>
          <w:rFonts w:cs="Times New Roman"/>
          <w:bCs/>
          <w:sz w:val="20"/>
          <w:szCs w:val="20"/>
        </w:rPr>
        <w:t xml:space="preserve">ge of the need for movement is </w:t>
      </w:r>
      <w:r w:rsidRPr="000054BF">
        <w:rPr>
          <w:rFonts w:cs="Times New Roman"/>
          <w:bCs/>
          <w:sz w:val="20"/>
          <w:szCs w:val="20"/>
        </w:rPr>
        <w:t>harvesting, hunting, commuting for physiological needs, and the second</w:t>
      </w:r>
      <w:r w:rsidR="00FB6BFE">
        <w:rPr>
          <w:rFonts w:cs="Times New Roman"/>
          <w:bCs/>
          <w:sz w:val="20"/>
          <w:szCs w:val="20"/>
        </w:rPr>
        <w:t xml:space="preserve"> stage is for ensuring safety. </w:t>
      </w:r>
      <w:r w:rsidRPr="000054BF">
        <w:rPr>
          <w:rFonts w:cs="Times New Roman"/>
          <w:bCs/>
          <w:sz w:val="20"/>
          <w:szCs w:val="20"/>
        </w:rPr>
        <w:t>Evacuation, outpatient treatment, hot spring treatment, the third stage is pilgrimage/return to home for social needs, the fourth stage is convention/</w:t>
      </w:r>
      <w:r w:rsidR="00F9796B">
        <w:rPr>
          <w:rFonts w:cs="Times New Roman"/>
          <w:bCs/>
          <w:sz w:val="20"/>
          <w:szCs w:val="20"/>
        </w:rPr>
        <w:t>sightseeing</w:t>
      </w:r>
      <w:r w:rsidRPr="000054BF">
        <w:rPr>
          <w:rFonts w:cs="Times New Roman"/>
          <w:bCs/>
          <w:sz w:val="20"/>
          <w:szCs w:val="20"/>
        </w:rPr>
        <w:t xml:space="preserve"> for self-esteem, and the fifth stage is for self-fulfillment. It means to see the light of the country.</w:t>
      </w:r>
    </w:p>
    <w:p w:rsidR="0003250C" w:rsidRDefault="00B82E1C" w:rsidP="00D73D9C">
      <w:pPr>
        <w:ind w:firstLineChars="150" w:firstLine="300"/>
        <w:rPr>
          <w:rFonts w:cs="Times New Roman"/>
          <w:bCs/>
          <w:sz w:val="20"/>
          <w:szCs w:val="20"/>
        </w:rPr>
      </w:pPr>
      <w:r w:rsidRPr="000054BF">
        <w:rPr>
          <w:rFonts w:cs="Times New Roman"/>
          <w:bCs/>
          <w:sz w:val="20"/>
          <w:szCs w:val="20"/>
        </w:rPr>
        <w:t xml:space="preserve">Takahashi </w:t>
      </w:r>
      <w:r w:rsidR="00F9796B">
        <w:rPr>
          <w:rFonts w:cs="Times New Roman"/>
          <w:bCs/>
          <w:sz w:val="20"/>
          <w:szCs w:val="20"/>
        </w:rPr>
        <w:t xml:space="preserve">Nobuo </w:t>
      </w:r>
      <w:r w:rsidRPr="000054BF">
        <w:rPr>
          <w:rFonts w:cs="Times New Roman"/>
          <w:bCs/>
          <w:sz w:val="20"/>
          <w:szCs w:val="20"/>
        </w:rPr>
        <w:t>concludes that Maslow's five-step theory of desire has no scientific basis</w:t>
      </w:r>
      <w:r w:rsidR="009829E0">
        <w:rPr>
          <w:rFonts w:cs="Times New Roman" w:hint="eastAsia"/>
          <w:bCs/>
          <w:sz w:val="20"/>
          <w:szCs w:val="20"/>
        </w:rPr>
        <w:t>（</w:t>
      </w:r>
      <w:r w:rsidR="0003250C">
        <w:rPr>
          <w:rFonts w:cs="Times New Roman" w:hint="eastAsia"/>
          <w:bCs/>
          <w:sz w:val="20"/>
          <w:szCs w:val="20"/>
        </w:rPr>
        <w:t>Takahas</w:t>
      </w:r>
      <w:r w:rsidR="0003250C">
        <w:rPr>
          <w:rFonts w:cs="Times New Roman"/>
          <w:bCs/>
          <w:sz w:val="20"/>
          <w:szCs w:val="20"/>
        </w:rPr>
        <w:t>h</w:t>
      </w:r>
      <w:r w:rsidR="0003250C">
        <w:rPr>
          <w:rFonts w:cs="Times New Roman" w:hint="eastAsia"/>
          <w:bCs/>
          <w:sz w:val="20"/>
          <w:szCs w:val="20"/>
        </w:rPr>
        <w:t>i</w:t>
      </w:r>
      <w:r w:rsidR="0003250C">
        <w:rPr>
          <w:rFonts w:cs="Times New Roman"/>
          <w:bCs/>
          <w:sz w:val="20"/>
          <w:szCs w:val="20"/>
        </w:rPr>
        <w:t xml:space="preserve"> </w:t>
      </w:r>
      <w:r w:rsidR="0003250C">
        <w:rPr>
          <w:rFonts w:cs="Times New Roman" w:hint="eastAsia"/>
          <w:bCs/>
          <w:sz w:val="20"/>
          <w:szCs w:val="20"/>
        </w:rPr>
        <w:t>Nobuo</w:t>
      </w:r>
      <w:r w:rsidR="00FB6BFE">
        <w:rPr>
          <w:rFonts w:cs="Times New Roman"/>
          <w:bCs/>
          <w:sz w:val="20"/>
          <w:szCs w:val="20"/>
        </w:rPr>
        <w:t>,2004</w:t>
      </w:r>
      <w:r w:rsidR="009829E0">
        <w:rPr>
          <w:rFonts w:cs="Times New Roman" w:hint="eastAsia"/>
          <w:bCs/>
          <w:sz w:val="20"/>
          <w:szCs w:val="20"/>
        </w:rPr>
        <w:t>）</w:t>
      </w:r>
      <w:r w:rsidRPr="000054BF">
        <w:rPr>
          <w:rFonts w:cs="Times New Roman"/>
          <w:bCs/>
          <w:sz w:val="20"/>
          <w:szCs w:val="20"/>
        </w:rPr>
        <w:t>. He also presents criticisms of empirical as well as criticisms of theoretical frameworks in his book</w:t>
      </w:r>
      <w:r w:rsidR="00F9796B">
        <w:rPr>
          <w:rFonts w:cs="Times New Roman"/>
          <w:bCs/>
          <w:sz w:val="20"/>
          <w:szCs w:val="20"/>
        </w:rPr>
        <w:t xml:space="preserve">, </w:t>
      </w:r>
      <w:r w:rsidRPr="000054BF">
        <w:rPr>
          <w:rFonts w:cs="Times New Roman"/>
          <w:bCs/>
          <w:sz w:val="20"/>
          <w:szCs w:val="20"/>
        </w:rPr>
        <w:t>Delusional Performance</w:t>
      </w:r>
      <w:r w:rsidR="00F9796B">
        <w:rPr>
          <w:rFonts w:cs="Times New Roman"/>
          <w:bCs/>
          <w:sz w:val="20"/>
          <w:szCs w:val="20"/>
        </w:rPr>
        <w:t>-based</w:t>
      </w:r>
      <w:r w:rsidRPr="000054BF">
        <w:rPr>
          <w:rFonts w:cs="Times New Roman"/>
          <w:bCs/>
          <w:sz w:val="20"/>
          <w:szCs w:val="20"/>
        </w:rPr>
        <w:t xml:space="preserve">. Still, the reason that it continued to have a great influence on marketing was that Matsui said </w:t>
      </w:r>
      <w:r w:rsidR="00F9796B">
        <w:rPr>
          <w:rFonts w:cs="Times New Roman"/>
          <w:bCs/>
          <w:sz w:val="20"/>
          <w:szCs w:val="20"/>
        </w:rPr>
        <w:t>it</w:t>
      </w:r>
      <w:r w:rsidRPr="000054BF">
        <w:rPr>
          <w:rFonts w:cs="Times New Roman"/>
          <w:bCs/>
          <w:sz w:val="20"/>
          <w:szCs w:val="20"/>
        </w:rPr>
        <w:t xml:space="preserve"> had an affinity for Maslow theory and a marketing concept that emphasizes customer orientation. </w:t>
      </w:r>
      <w:r w:rsidR="0003250C">
        <w:rPr>
          <w:rFonts w:cs="Times New Roman"/>
          <w:bCs/>
          <w:sz w:val="20"/>
          <w:szCs w:val="20"/>
        </w:rPr>
        <w:t>(</w:t>
      </w:r>
      <w:r w:rsidR="0003250C">
        <w:rPr>
          <w:rFonts w:cs="Times New Roman" w:hint="eastAsia"/>
          <w:bCs/>
          <w:sz w:val="20"/>
          <w:szCs w:val="20"/>
        </w:rPr>
        <w:t>Mat</w:t>
      </w:r>
      <w:r w:rsidR="0003250C">
        <w:rPr>
          <w:rFonts w:cs="Times New Roman"/>
          <w:bCs/>
          <w:sz w:val="20"/>
          <w:szCs w:val="20"/>
        </w:rPr>
        <w:t>s</w:t>
      </w:r>
      <w:r w:rsidR="0003250C">
        <w:rPr>
          <w:rFonts w:cs="Times New Roman" w:hint="eastAsia"/>
          <w:bCs/>
          <w:sz w:val="20"/>
          <w:szCs w:val="20"/>
        </w:rPr>
        <w:t>ui</w:t>
      </w:r>
      <w:r w:rsidR="0003250C">
        <w:rPr>
          <w:rFonts w:cs="Times New Roman"/>
          <w:bCs/>
          <w:sz w:val="20"/>
          <w:szCs w:val="20"/>
        </w:rPr>
        <w:t xml:space="preserve"> Takeshi</w:t>
      </w:r>
      <w:r w:rsidR="00F9796B">
        <w:rPr>
          <w:rFonts w:cs="Times New Roman"/>
          <w:bCs/>
          <w:sz w:val="20"/>
          <w:szCs w:val="20"/>
        </w:rPr>
        <w:t>, 2001</w:t>
      </w:r>
      <w:r w:rsidR="0003250C">
        <w:rPr>
          <w:rFonts w:cs="Times New Roman"/>
          <w:bCs/>
          <w:sz w:val="20"/>
          <w:szCs w:val="20"/>
        </w:rPr>
        <w:t>)</w:t>
      </w:r>
    </w:p>
    <w:p w:rsidR="002500B7" w:rsidRPr="000054BF" w:rsidRDefault="00B82E1C" w:rsidP="00D73D9C">
      <w:pPr>
        <w:ind w:firstLineChars="150" w:firstLine="300"/>
        <w:rPr>
          <w:rFonts w:cs="Times New Roman"/>
          <w:bCs/>
          <w:sz w:val="20"/>
          <w:szCs w:val="20"/>
        </w:rPr>
      </w:pPr>
      <w:r w:rsidRPr="000054BF">
        <w:rPr>
          <w:rFonts w:cs="Times New Roman"/>
          <w:bCs/>
          <w:sz w:val="20"/>
          <w:szCs w:val="20"/>
        </w:rPr>
        <w:t>In the point that tourism is a self-determining act with individual differences, "Do you know the reason why people work?" is closer to "Do you know the reason why people travel?" Work and play will become synonymous.</w:t>
      </w:r>
    </w:p>
    <w:p w:rsidR="0003250C" w:rsidRDefault="0003250C" w:rsidP="002500B7">
      <w:pPr>
        <w:rPr>
          <w:rFonts w:cs="Times New Roman"/>
          <w:bCs/>
          <w:sz w:val="20"/>
          <w:szCs w:val="20"/>
        </w:rPr>
      </w:pPr>
    </w:p>
    <w:p w:rsidR="00F15B80" w:rsidRPr="005C2E06" w:rsidRDefault="00052A5E" w:rsidP="00F15B80">
      <w:pPr>
        <w:rPr>
          <w:color w:val="0D0D0D" w:themeColor="text1" w:themeTint="F2"/>
          <w:sz w:val="20"/>
          <w:szCs w:val="20"/>
        </w:rPr>
      </w:pPr>
      <w:r>
        <w:rPr>
          <w:color w:val="0D0D0D" w:themeColor="text1" w:themeTint="F2"/>
          <w:sz w:val="20"/>
          <w:szCs w:val="20"/>
        </w:rPr>
        <w:t>8-2</w:t>
      </w:r>
      <w:r w:rsidR="00F15B80" w:rsidRPr="005C2E06">
        <w:rPr>
          <w:color w:val="0D0D0D" w:themeColor="text1" w:themeTint="F2"/>
          <w:sz w:val="20"/>
          <w:szCs w:val="20"/>
        </w:rPr>
        <w:t xml:space="preserve"> Development of evaluation method for memory and documentary heritage</w:t>
      </w:r>
    </w:p>
    <w:p w:rsidR="00F15B80" w:rsidRPr="00052A5E" w:rsidRDefault="00F15B80" w:rsidP="00F15B80">
      <w:pPr>
        <w:ind w:firstLineChars="100" w:firstLine="200"/>
        <w:rPr>
          <w:color w:val="0D0D0D" w:themeColor="text1" w:themeTint="F2"/>
          <w:sz w:val="20"/>
          <w:szCs w:val="20"/>
        </w:rPr>
      </w:pPr>
    </w:p>
    <w:p w:rsidR="00F15B80" w:rsidRDefault="00F15B80" w:rsidP="00F15B80">
      <w:pPr>
        <w:rPr>
          <w:color w:val="0D0D0D" w:themeColor="text1" w:themeTint="F2"/>
          <w:sz w:val="20"/>
          <w:szCs w:val="20"/>
        </w:rPr>
      </w:pPr>
      <w:r w:rsidRPr="005C2E06">
        <w:rPr>
          <w:color w:val="0D0D0D" w:themeColor="text1" w:themeTint="F2"/>
          <w:sz w:val="20"/>
          <w:szCs w:val="20"/>
        </w:rPr>
        <w:t>In terms of tourism, historical recognition is equivalent to a prior explanation from a guide to tourists. It is strongly influenced by the explanation. In a verification experiment using a sensitivity analyzer</w:t>
      </w:r>
      <w:r>
        <w:rPr>
          <w:color w:val="0D0D0D" w:themeColor="text1" w:themeTint="F2"/>
          <w:sz w:val="20"/>
          <w:szCs w:val="20"/>
        </w:rPr>
        <w:t xml:space="preserve"> </w:t>
      </w:r>
      <w:r w:rsidRPr="005C2E06">
        <w:rPr>
          <w:color w:val="0D0D0D" w:themeColor="text1" w:themeTint="F2"/>
          <w:sz w:val="20"/>
          <w:szCs w:val="20"/>
        </w:rPr>
        <w:t>(note</w:t>
      </w:r>
      <w:r>
        <w:rPr>
          <w:color w:val="0D0D0D" w:themeColor="text1" w:themeTint="F2"/>
          <w:sz w:val="20"/>
          <w:szCs w:val="20"/>
        </w:rPr>
        <w:t>1</w:t>
      </w:r>
      <w:r w:rsidRPr="005C2E06">
        <w:rPr>
          <w:color w:val="0D0D0D" w:themeColor="text1" w:themeTint="F2"/>
          <w:sz w:val="20"/>
          <w:szCs w:val="20"/>
        </w:rPr>
        <w:t>), which is a visualization device for brain reactions, interest is high when there is an explanation from the guide. Tourists' interest in Battleship Island, the Nanjing Massacre, etc. will increase regardless of nationality, as the discussions among the related countries in UNESCO will serve as a guidebook. The higher the degree of interest, the mor</w:t>
      </w:r>
      <w:r>
        <w:rPr>
          <w:color w:val="0D0D0D" w:themeColor="text1" w:themeTint="F2"/>
          <w:sz w:val="20"/>
          <w:szCs w:val="20"/>
        </w:rPr>
        <w:t>e promising tourist/tourism</w:t>
      </w:r>
      <w:r w:rsidRPr="005C2E06">
        <w:rPr>
          <w:color w:val="0D0D0D" w:themeColor="text1" w:themeTint="F2"/>
          <w:sz w:val="20"/>
          <w:szCs w:val="20"/>
        </w:rPr>
        <w:t xml:space="preserve"> resources.</w:t>
      </w:r>
    </w:p>
    <w:p w:rsidR="00F15B80" w:rsidRDefault="00F15B80" w:rsidP="00F15B80">
      <w:pPr>
        <w:ind w:firstLineChars="150" w:firstLine="300"/>
        <w:rPr>
          <w:color w:val="0D0D0D" w:themeColor="text1" w:themeTint="F2"/>
          <w:sz w:val="20"/>
          <w:szCs w:val="20"/>
        </w:rPr>
      </w:pPr>
      <w:r w:rsidRPr="005C2E06">
        <w:rPr>
          <w:color w:val="0D0D0D" w:themeColor="text1" w:themeTint="F2"/>
          <w:sz w:val="20"/>
          <w:szCs w:val="20"/>
        </w:rPr>
        <w:t xml:space="preserve">The reaction to historical recognition is probably due to </w:t>
      </w:r>
      <w:r>
        <w:rPr>
          <w:color w:val="0D0D0D" w:themeColor="text1" w:themeTint="F2"/>
          <w:sz w:val="20"/>
          <w:szCs w:val="20"/>
        </w:rPr>
        <w:t xml:space="preserve">Japanese concept “Tatemae”, which is </w:t>
      </w:r>
      <w:r w:rsidRPr="005C2E06">
        <w:rPr>
          <w:color w:val="0D0D0D" w:themeColor="text1" w:themeTint="F2"/>
          <w:sz w:val="20"/>
          <w:szCs w:val="20"/>
        </w:rPr>
        <w:t xml:space="preserve">the behavior and opinions one display in public. </w:t>
      </w:r>
      <w:r>
        <w:rPr>
          <w:color w:val="0D0D0D" w:themeColor="text1" w:themeTint="F2"/>
          <w:sz w:val="20"/>
          <w:szCs w:val="20"/>
        </w:rPr>
        <w:t xml:space="preserve">A </w:t>
      </w:r>
      <w:r w:rsidRPr="005C2E06">
        <w:rPr>
          <w:color w:val="0D0D0D" w:themeColor="text1" w:themeTint="F2"/>
          <w:sz w:val="20"/>
          <w:szCs w:val="20"/>
        </w:rPr>
        <w:t xml:space="preserve">more significant data may be obtained by cross-comparing the data obtained by the questionnaire in which </w:t>
      </w:r>
      <w:r>
        <w:rPr>
          <w:color w:val="0D0D0D" w:themeColor="text1" w:themeTint="F2"/>
          <w:sz w:val="20"/>
          <w:szCs w:val="20"/>
        </w:rPr>
        <w:t>“</w:t>
      </w:r>
      <w:r w:rsidRPr="005C2E06">
        <w:rPr>
          <w:color w:val="0D0D0D" w:themeColor="text1" w:themeTint="F2"/>
          <w:sz w:val="20"/>
          <w:szCs w:val="20"/>
        </w:rPr>
        <w:t>Ta</w:t>
      </w:r>
      <w:r>
        <w:rPr>
          <w:color w:val="0D0D0D" w:themeColor="text1" w:themeTint="F2"/>
          <w:sz w:val="20"/>
          <w:szCs w:val="20"/>
        </w:rPr>
        <w:t>temae”</w:t>
      </w:r>
      <w:r w:rsidRPr="005C2E06">
        <w:rPr>
          <w:color w:val="0D0D0D" w:themeColor="text1" w:themeTint="F2"/>
          <w:sz w:val="20"/>
          <w:szCs w:val="20"/>
        </w:rPr>
        <w:t xml:space="preserve"> appears and the data obtained by the </w:t>
      </w:r>
      <w:r>
        <w:rPr>
          <w:color w:val="0D0D0D" w:themeColor="text1" w:themeTint="F2"/>
          <w:sz w:val="20"/>
          <w:szCs w:val="20"/>
        </w:rPr>
        <w:t>sensitivity analyz</w:t>
      </w:r>
      <w:r w:rsidRPr="005C2E06">
        <w:rPr>
          <w:color w:val="0D0D0D" w:themeColor="text1" w:themeTint="F2"/>
          <w:sz w:val="20"/>
          <w:szCs w:val="20"/>
        </w:rPr>
        <w:t>er, which shows real intentions.</w:t>
      </w:r>
      <w:r w:rsidRPr="006E159B">
        <w:t xml:space="preserve"> </w:t>
      </w:r>
      <w:r w:rsidRPr="006E159B">
        <w:rPr>
          <w:color w:val="0D0D0D" w:themeColor="text1" w:themeTint="F2"/>
          <w:sz w:val="20"/>
          <w:szCs w:val="20"/>
        </w:rPr>
        <w:t>However, current EEG</w:t>
      </w:r>
      <w:r w:rsidR="00D82706">
        <w:rPr>
          <w:color w:val="0D0D0D" w:themeColor="text1" w:themeTint="F2"/>
          <w:sz w:val="20"/>
          <w:szCs w:val="20"/>
        </w:rPr>
        <w:t xml:space="preserve"> (electroencephalogram)</w:t>
      </w:r>
      <w:r w:rsidRPr="006E159B">
        <w:rPr>
          <w:color w:val="0D0D0D" w:themeColor="text1" w:themeTint="F2"/>
          <w:sz w:val="20"/>
          <w:szCs w:val="20"/>
        </w:rPr>
        <w:t xml:space="preserve"> measurement has its limits. It is the degree of dislike and the sensitivity of stress that are talked about in history recognition. The opposite of dislike is not simply like, but dislike is complicated. Analyzing dislikes through the historical cognition issue is another dimension of tourism, although it is a different dimension from tourism.</w:t>
      </w:r>
    </w:p>
    <w:p w:rsidR="00F15B80" w:rsidRPr="00F15B80" w:rsidRDefault="00F15B80" w:rsidP="002500B7">
      <w:pPr>
        <w:rPr>
          <w:rFonts w:cs="Times New Roman"/>
          <w:bCs/>
          <w:sz w:val="20"/>
          <w:szCs w:val="20"/>
        </w:rPr>
      </w:pPr>
    </w:p>
    <w:p w:rsidR="00062F5A" w:rsidRPr="000054BF" w:rsidRDefault="00ED3F45" w:rsidP="002500B7">
      <w:pPr>
        <w:rPr>
          <w:rFonts w:cs="Times New Roman"/>
          <w:bCs/>
          <w:sz w:val="20"/>
          <w:szCs w:val="20"/>
        </w:rPr>
      </w:pPr>
      <w:r>
        <w:rPr>
          <w:rFonts w:cs="Times New Roman"/>
          <w:bCs/>
          <w:sz w:val="20"/>
          <w:szCs w:val="20"/>
        </w:rPr>
        <w:t>8</w:t>
      </w:r>
      <w:r w:rsidR="00052A5E">
        <w:rPr>
          <w:rFonts w:cs="Times New Roman"/>
          <w:bCs/>
          <w:sz w:val="20"/>
          <w:szCs w:val="20"/>
        </w:rPr>
        <w:t>-</w:t>
      </w:r>
      <w:r>
        <w:rPr>
          <w:rFonts w:cs="Times New Roman"/>
          <w:bCs/>
          <w:sz w:val="20"/>
          <w:szCs w:val="20"/>
        </w:rPr>
        <w:t>3</w:t>
      </w:r>
      <w:r w:rsidR="00062F5A" w:rsidRPr="000054BF">
        <w:rPr>
          <w:rFonts w:cs="Times New Roman"/>
          <w:bCs/>
          <w:sz w:val="20"/>
          <w:szCs w:val="20"/>
        </w:rPr>
        <w:t xml:space="preserve"> </w:t>
      </w:r>
      <w:r w:rsidR="007D03B9" w:rsidRPr="007D03B9">
        <w:rPr>
          <w:rFonts w:cs="Times New Roman"/>
          <w:bCs/>
          <w:sz w:val="20"/>
          <w:szCs w:val="20"/>
        </w:rPr>
        <w:t>Ideas required for science of human logistics</w:t>
      </w:r>
    </w:p>
    <w:p w:rsidR="00EB16E8" w:rsidRDefault="00EB16E8" w:rsidP="00062F5A">
      <w:pPr>
        <w:rPr>
          <w:rFonts w:cs="Times New Roman"/>
          <w:bCs/>
          <w:sz w:val="20"/>
          <w:szCs w:val="20"/>
        </w:rPr>
      </w:pPr>
    </w:p>
    <w:p w:rsidR="00062F5A" w:rsidRPr="000054BF" w:rsidRDefault="00062F5A" w:rsidP="00062F5A">
      <w:pPr>
        <w:rPr>
          <w:rFonts w:cs="Times New Roman"/>
          <w:bCs/>
          <w:sz w:val="20"/>
          <w:szCs w:val="20"/>
        </w:rPr>
      </w:pPr>
      <w:r w:rsidRPr="000054BF">
        <w:rPr>
          <w:rFonts w:cs="Times New Roman"/>
          <w:bCs/>
          <w:sz w:val="20"/>
          <w:szCs w:val="20"/>
        </w:rPr>
        <w:t>Visionary global investors will invest huge amounts of money in brain and neuroscience, and brain visualization will definitely progress. Even if the arguments such as the psychosomatic dualism, the material monotheism, and the consciousness monotheism cannot be settled, tourism research is also forced to undergo structural reform. Research on the power to move a person is research on the function of the brain, and human logistics and tourism will be converged on the brain science.</w:t>
      </w:r>
    </w:p>
    <w:p w:rsidR="00062F5A" w:rsidRPr="000054BF" w:rsidRDefault="00062F5A" w:rsidP="00D73D9C">
      <w:pPr>
        <w:ind w:firstLineChars="150" w:firstLine="300"/>
        <w:rPr>
          <w:rFonts w:cs="Times New Roman"/>
          <w:bCs/>
          <w:sz w:val="20"/>
          <w:szCs w:val="20"/>
        </w:rPr>
      </w:pPr>
      <w:r w:rsidRPr="000054BF">
        <w:rPr>
          <w:rFonts w:cs="Times New Roman"/>
          <w:bCs/>
          <w:sz w:val="20"/>
          <w:szCs w:val="20"/>
        </w:rPr>
        <w:t>Intelligence and life are different. Intelligence must be given purpose. It is difficult for human beings to judge whether the purpose is right or wrong. Life has a purpose</w:t>
      </w:r>
      <w:r w:rsidR="007D03B9">
        <w:rPr>
          <w:rFonts w:cs="Times New Roman" w:hint="eastAsia"/>
          <w:bCs/>
          <w:sz w:val="20"/>
          <w:szCs w:val="20"/>
        </w:rPr>
        <w:t xml:space="preserve"> to a ce</w:t>
      </w:r>
      <w:r w:rsidR="007D03B9">
        <w:rPr>
          <w:rFonts w:cs="Times New Roman"/>
          <w:bCs/>
          <w:sz w:val="20"/>
          <w:szCs w:val="20"/>
        </w:rPr>
        <w:t>r</w:t>
      </w:r>
      <w:r w:rsidR="007D03B9">
        <w:rPr>
          <w:rFonts w:cs="Times New Roman" w:hint="eastAsia"/>
          <w:bCs/>
          <w:sz w:val="20"/>
          <w:szCs w:val="20"/>
        </w:rPr>
        <w:t>tain extent</w:t>
      </w:r>
      <w:r w:rsidRPr="000054BF">
        <w:rPr>
          <w:rFonts w:cs="Times New Roman"/>
          <w:bCs/>
          <w:sz w:val="20"/>
          <w:szCs w:val="20"/>
        </w:rPr>
        <w:t>. It survived in the process of evolution. If tourism is a product of intelligence, tourism policy is a product of life and something humans must decide.</w:t>
      </w:r>
    </w:p>
    <w:p w:rsidR="00062F5A" w:rsidRPr="000054BF" w:rsidRDefault="00062F5A" w:rsidP="00D73D9C">
      <w:pPr>
        <w:ind w:firstLineChars="150" w:firstLine="300"/>
        <w:rPr>
          <w:rFonts w:cs="Times New Roman"/>
          <w:bCs/>
          <w:sz w:val="20"/>
          <w:szCs w:val="20"/>
        </w:rPr>
      </w:pPr>
      <w:r w:rsidRPr="000054BF">
        <w:rPr>
          <w:rFonts w:cs="Times New Roman"/>
          <w:bCs/>
          <w:sz w:val="20"/>
          <w:szCs w:val="20"/>
        </w:rPr>
        <w:t xml:space="preserve">Genes were originally considered to be the only means by which living organisms could accurately convey complex information to the next generation. However, as another means </w:t>
      </w:r>
      <w:bookmarkStart w:id="0" w:name="_GoBack"/>
      <w:bookmarkEnd w:id="0"/>
      <w:r w:rsidRPr="000054BF">
        <w:rPr>
          <w:rFonts w:cs="Times New Roman"/>
          <w:bCs/>
          <w:sz w:val="20"/>
          <w:szCs w:val="20"/>
        </w:rPr>
        <w:t>of transmitting information between generations, the ability of social learning is highly developed in humans. Social learning means learning from others by imitation and is one of the abilities that support culture.</w:t>
      </w:r>
    </w:p>
    <w:p w:rsidR="00EB16E8" w:rsidRDefault="00EB16E8" w:rsidP="006B29AC">
      <w:pPr>
        <w:rPr>
          <w:rStyle w:val="a3"/>
          <w:rFonts w:cs="Arial"/>
          <w:b w:val="0"/>
          <w:sz w:val="20"/>
          <w:szCs w:val="20"/>
        </w:rPr>
      </w:pPr>
    </w:p>
    <w:p w:rsidR="006B29AC" w:rsidRPr="000054BF" w:rsidRDefault="00052A5E" w:rsidP="006B29AC">
      <w:pPr>
        <w:rPr>
          <w:rStyle w:val="a3"/>
          <w:rFonts w:cs="Arial"/>
          <w:b w:val="0"/>
          <w:sz w:val="20"/>
          <w:szCs w:val="20"/>
        </w:rPr>
      </w:pPr>
      <w:r>
        <w:rPr>
          <w:rStyle w:val="a3"/>
          <w:rFonts w:cs="Arial"/>
          <w:b w:val="0"/>
          <w:sz w:val="20"/>
          <w:szCs w:val="20"/>
        </w:rPr>
        <w:t>8</w:t>
      </w:r>
      <w:r w:rsidR="00ED3F45">
        <w:rPr>
          <w:rStyle w:val="a3"/>
          <w:rFonts w:cs="Arial"/>
          <w:b w:val="0"/>
          <w:sz w:val="20"/>
          <w:szCs w:val="20"/>
        </w:rPr>
        <w:t>.4</w:t>
      </w:r>
      <w:r w:rsidR="006B29AC" w:rsidRPr="000054BF">
        <w:rPr>
          <w:rStyle w:val="a3"/>
          <w:rFonts w:cs="Arial"/>
          <w:b w:val="0"/>
          <w:sz w:val="20"/>
          <w:szCs w:val="20"/>
        </w:rPr>
        <w:t xml:space="preserve"> Reaction score for </w:t>
      </w:r>
      <w:r w:rsidR="006B29AC" w:rsidRPr="005F698D">
        <w:rPr>
          <w:rStyle w:val="a3"/>
          <w:rFonts w:cs="Arial"/>
          <w:b w:val="0"/>
          <w:color w:val="171717" w:themeColor="background2" w:themeShade="1A"/>
          <w:sz w:val="20"/>
          <w:szCs w:val="20"/>
        </w:rPr>
        <w:t>tourism</w:t>
      </w:r>
      <w:r w:rsidR="005F698D" w:rsidRPr="005F698D">
        <w:rPr>
          <w:rStyle w:val="a3"/>
          <w:rFonts w:cs="Arial"/>
          <w:b w:val="0"/>
          <w:color w:val="171717" w:themeColor="background2" w:themeShade="1A"/>
          <w:sz w:val="20"/>
          <w:szCs w:val="20"/>
        </w:rPr>
        <w:t>/</w:t>
      </w:r>
      <w:r w:rsidR="00274A00" w:rsidRPr="005F698D">
        <w:rPr>
          <w:rStyle w:val="a3"/>
          <w:rFonts w:cs="Arial"/>
          <w:b w:val="0"/>
          <w:color w:val="171717" w:themeColor="background2" w:themeShade="1A"/>
          <w:sz w:val="20"/>
          <w:szCs w:val="20"/>
        </w:rPr>
        <w:t>tourist</w:t>
      </w:r>
      <w:r w:rsidR="006B29AC" w:rsidRPr="005F698D">
        <w:rPr>
          <w:rStyle w:val="a3"/>
          <w:rFonts w:cs="Arial"/>
          <w:b w:val="0"/>
          <w:color w:val="171717" w:themeColor="background2" w:themeShade="1A"/>
          <w:sz w:val="20"/>
          <w:szCs w:val="20"/>
        </w:rPr>
        <w:t xml:space="preserve"> resources</w:t>
      </w:r>
    </w:p>
    <w:p w:rsidR="00EB16E8" w:rsidRPr="00052A5E" w:rsidRDefault="00EB16E8" w:rsidP="006B29AC">
      <w:pPr>
        <w:rPr>
          <w:rStyle w:val="a3"/>
          <w:rFonts w:cs="Arial"/>
          <w:b w:val="0"/>
          <w:sz w:val="20"/>
          <w:szCs w:val="20"/>
        </w:rPr>
      </w:pPr>
    </w:p>
    <w:p w:rsidR="006B29AC" w:rsidRPr="000054BF" w:rsidRDefault="00274A00" w:rsidP="006B29AC">
      <w:pPr>
        <w:rPr>
          <w:rStyle w:val="a3"/>
          <w:rFonts w:cs="Arial"/>
          <w:b w:val="0"/>
          <w:sz w:val="20"/>
          <w:szCs w:val="20"/>
        </w:rPr>
      </w:pPr>
      <w:r>
        <w:rPr>
          <w:rStyle w:val="a3"/>
          <w:rFonts w:cs="Arial"/>
          <w:b w:val="0"/>
          <w:sz w:val="20"/>
          <w:szCs w:val="20"/>
        </w:rPr>
        <w:t xml:space="preserve">Richard </w:t>
      </w:r>
      <w:r w:rsidR="006B29AC" w:rsidRPr="000054BF">
        <w:rPr>
          <w:rStyle w:val="a3"/>
          <w:rFonts w:cs="Arial"/>
          <w:b w:val="0"/>
          <w:sz w:val="20"/>
          <w:szCs w:val="20"/>
        </w:rPr>
        <w:t>Dawkins proposed a selfish gene. This means that by considering the evolutionary process of social phenomena from the perspective of genes, evolution becomes easier to understand. We call selfish genes because evolution does not seem to be for human well-being, but rather to how genes increase self-renewal.</w:t>
      </w:r>
    </w:p>
    <w:p w:rsidR="006B29AC" w:rsidRPr="000054BF" w:rsidRDefault="006B29AC" w:rsidP="00D73D9C">
      <w:pPr>
        <w:ind w:firstLineChars="150" w:firstLine="300"/>
        <w:rPr>
          <w:rStyle w:val="a3"/>
          <w:rFonts w:cs="Arial"/>
          <w:b w:val="0"/>
          <w:sz w:val="20"/>
          <w:szCs w:val="20"/>
        </w:rPr>
      </w:pPr>
      <w:r w:rsidRPr="00553856">
        <w:rPr>
          <w:rStyle w:val="a3"/>
          <w:rFonts w:cs="Arial"/>
          <w:b w:val="0"/>
          <w:sz w:val="20"/>
          <w:szCs w:val="20"/>
        </w:rPr>
        <w:t>Kaneko</w:t>
      </w:r>
      <w:r w:rsidR="00E57B44" w:rsidRPr="00E57B44">
        <w:rPr>
          <w:rStyle w:val="a3"/>
          <w:rFonts w:cs="Arial"/>
          <w:b w:val="0"/>
          <w:sz w:val="20"/>
          <w:szCs w:val="20"/>
        </w:rPr>
        <w:t xml:space="preserve"> </w:t>
      </w:r>
      <w:r w:rsidR="00E57B44" w:rsidRPr="00553856">
        <w:rPr>
          <w:rStyle w:val="a3"/>
          <w:rFonts w:cs="Arial"/>
          <w:b w:val="0"/>
          <w:sz w:val="20"/>
          <w:szCs w:val="20"/>
        </w:rPr>
        <w:t>Kuni</w:t>
      </w:r>
      <w:r w:rsidR="00E57B44">
        <w:rPr>
          <w:rStyle w:val="a3"/>
          <w:rFonts w:cs="Arial"/>
          <w:b w:val="0"/>
          <w:sz w:val="20"/>
          <w:szCs w:val="20"/>
        </w:rPr>
        <w:t>h</w:t>
      </w:r>
      <w:r w:rsidR="00E57B44" w:rsidRPr="00553856">
        <w:rPr>
          <w:rStyle w:val="a3"/>
          <w:rFonts w:cs="Arial"/>
          <w:b w:val="0"/>
          <w:sz w:val="20"/>
          <w:szCs w:val="20"/>
        </w:rPr>
        <w:t>iko</w:t>
      </w:r>
      <w:r w:rsidRPr="000054BF">
        <w:rPr>
          <w:rStyle w:val="a3"/>
          <w:rFonts w:cs="Arial"/>
          <w:b w:val="0"/>
          <w:sz w:val="20"/>
          <w:szCs w:val="20"/>
        </w:rPr>
        <w:t>, a professor at Tokyo University</w:t>
      </w:r>
      <w:r w:rsidR="00553856">
        <w:rPr>
          <w:rStyle w:val="a3"/>
          <w:rFonts w:cs="Arial"/>
          <w:b w:val="0"/>
          <w:sz w:val="20"/>
          <w:szCs w:val="20"/>
        </w:rPr>
        <w:t xml:space="preserve"> and </w:t>
      </w:r>
      <w:r w:rsidR="00553856">
        <w:rPr>
          <w:rStyle w:val="a3"/>
          <w:rFonts w:cs="Arial" w:hint="eastAsia"/>
          <w:b w:val="0"/>
          <w:sz w:val="20"/>
          <w:szCs w:val="20"/>
        </w:rPr>
        <w:t>Nakamura</w:t>
      </w:r>
      <w:r w:rsidR="00553856">
        <w:rPr>
          <w:rStyle w:val="a3"/>
          <w:rFonts w:cs="Arial"/>
          <w:b w:val="0"/>
          <w:sz w:val="20"/>
          <w:szCs w:val="20"/>
        </w:rPr>
        <w:t xml:space="preserve"> Eita, a special researcher at K</w:t>
      </w:r>
      <w:r w:rsidR="00553856">
        <w:rPr>
          <w:rStyle w:val="a3"/>
          <w:rFonts w:cs="Arial" w:hint="eastAsia"/>
          <w:b w:val="0"/>
          <w:sz w:val="20"/>
          <w:szCs w:val="20"/>
        </w:rPr>
        <w:t>yoto</w:t>
      </w:r>
      <w:r w:rsidR="00553856">
        <w:rPr>
          <w:rStyle w:val="a3"/>
          <w:rFonts w:cs="Arial"/>
          <w:b w:val="0"/>
          <w:sz w:val="20"/>
          <w:szCs w:val="20"/>
        </w:rPr>
        <w:t xml:space="preserve"> University</w:t>
      </w:r>
      <w:r w:rsidRPr="000054BF">
        <w:rPr>
          <w:rStyle w:val="a3"/>
          <w:rFonts w:cs="Arial"/>
          <w:b w:val="0"/>
          <w:sz w:val="20"/>
          <w:szCs w:val="20"/>
        </w:rPr>
        <w:t xml:space="preserve"> </w:t>
      </w:r>
      <w:r w:rsidR="00553856">
        <w:rPr>
          <w:rStyle w:val="a3"/>
          <w:rFonts w:cs="Arial"/>
          <w:b w:val="0"/>
          <w:sz w:val="20"/>
          <w:szCs w:val="20"/>
        </w:rPr>
        <w:t>are</w:t>
      </w:r>
      <w:r w:rsidRPr="000054BF">
        <w:rPr>
          <w:rStyle w:val="a3"/>
          <w:rFonts w:cs="Arial"/>
          <w:b w:val="0"/>
          <w:sz w:val="20"/>
          <w:szCs w:val="20"/>
        </w:rPr>
        <w:t xml:space="preserve"> conducting empirical research on music. </w:t>
      </w:r>
      <w:r w:rsidR="00553856">
        <w:rPr>
          <w:rStyle w:val="a3"/>
          <w:rFonts w:cs="Arial"/>
          <w:b w:val="0"/>
          <w:sz w:val="20"/>
          <w:szCs w:val="20"/>
        </w:rPr>
        <w:t>Their</w:t>
      </w:r>
      <w:r w:rsidRPr="000054BF">
        <w:rPr>
          <w:rStyle w:val="a3"/>
          <w:rFonts w:cs="Arial"/>
          <w:b w:val="0"/>
          <w:sz w:val="20"/>
          <w:szCs w:val="20"/>
        </w:rPr>
        <w:t xml:space="preserve"> team hypothesized that a new song would have to be novel and tied to an existing musical tradition in order to be popular. A tri-tone produces two notes at the same time, which are three full-tones apart. This is considered an unpleasant pitch with poor resonance. Based on the 9996 reproducible notes by 76 composers, his team explored the mathematical laws of evolution of how often these units occurred and how widespread they were over the centuries. It was As a result, it was discovered that the average and standard deviation of the frequency (probability) of three whole tones continued to increase between 1500 and 1900. It rarely appears in songs written in the 16th century, but becomes more common over time. His team created a mathematical model of evolution that could distinguish whether the spread of rare musical events was due to a general mechanism of propagation or to the unique behavior of individual composers. As a result, we found that the usage frequency of tritones exactly follows the statistical law called "beta distribution", which is the principle of propagation. He discovered that trends in music culture could be formulated as statistical evolutionary rules.</w:t>
      </w:r>
    </w:p>
    <w:p w:rsidR="006B29AC" w:rsidRPr="000054BF" w:rsidRDefault="006B29AC" w:rsidP="00A35B86">
      <w:pPr>
        <w:ind w:firstLineChars="150" w:firstLine="300"/>
        <w:rPr>
          <w:rStyle w:val="a3"/>
          <w:rFonts w:cs="Arial"/>
          <w:b w:val="0"/>
          <w:sz w:val="20"/>
          <w:szCs w:val="20"/>
        </w:rPr>
      </w:pPr>
      <w:r w:rsidRPr="000054BF">
        <w:rPr>
          <w:rStyle w:val="a3"/>
          <w:rFonts w:cs="Arial"/>
          <w:b w:val="0"/>
          <w:sz w:val="20"/>
          <w:szCs w:val="20"/>
        </w:rPr>
        <w:t>This technique can be further generalized and used for scientific elucidation of the relationship between the auditory mechanism and culture. Already, the analysis of pleasant sounds, music or harsh sounds is progressing. Since the sounds that attract children's attention are only used in television commercials, a more universal analysis of auditory information and brain reactions can be expected.</w:t>
      </w:r>
    </w:p>
    <w:p w:rsidR="006B29AC" w:rsidRPr="000054BF" w:rsidRDefault="006B29AC" w:rsidP="00D73D9C">
      <w:pPr>
        <w:ind w:firstLineChars="150" w:firstLine="300"/>
        <w:rPr>
          <w:rStyle w:val="a3"/>
          <w:rFonts w:cs="Arial"/>
          <w:b w:val="0"/>
          <w:sz w:val="20"/>
          <w:szCs w:val="20"/>
        </w:rPr>
      </w:pPr>
      <w:r w:rsidRPr="000054BF">
        <w:rPr>
          <w:rStyle w:val="a3"/>
          <w:rFonts w:cs="Arial"/>
          <w:b w:val="0"/>
          <w:sz w:val="20"/>
          <w:szCs w:val="20"/>
        </w:rPr>
        <w:t>This method has potential for research showing that cultural evolution occurs through a general mechanism of cultural mode transmission and selection. At this stage, it is not applicable to the analysis of intracerebral reaction using multiple sensory information.</w:t>
      </w:r>
    </w:p>
    <w:p w:rsidR="006B29AC" w:rsidRPr="000054BF" w:rsidRDefault="006B29AC" w:rsidP="00E57B44">
      <w:pPr>
        <w:ind w:firstLineChars="150" w:firstLine="300"/>
        <w:rPr>
          <w:rStyle w:val="a3"/>
          <w:rFonts w:cs="Arial"/>
          <w:b w:val="0"/>
          <w:sz w:val="20"/>
          <w:szCs w:val="20"/>
        </w:rPr>
      </w:pPr>
      <w:r w:rsidRPr="000054BF">
        <w:rPr>
          <w:rStyle w:val="a3"/>
          <w:rFonts w:cs="Arial"/>
          <w:b w:val="0"/>
          <w:sz w:val="20"/>
          <w:szCs w:val="20"/>
        </w:rPr>
        <w:t>As a matter of course, it can also be applied to tourist satisfaction analysis. In the field of tourism studies, it is necessary to first develop a method to understand the brain reaction to tourism</w:t>
      </w:r>
      <w:r w:rsidR="00E57B44">
        <w:rPr>
          <w:rStyle w:val="a3"/>
          <w:rFonts w:cs="Arial"/>
          <w:b w:val="0"/>
          <w:sz w:val="20"/>
          <w:szCs w:val="20"/>
        </w:rPr>
        <w:t>/tourist</w:t>
      </w:r>
      <w:r w:rsidRPr="000054BF">
        <w:rPr>
          <w:rStyle w:val="a3"/>
          <w:rFonts w:cs="Arial"/>
          <w:b w:val="0"/>
          <w:sz w:val="20"/>
          <w:szCs w:val="20"/>
        </w:rPr>
        <w:t xml:space="preserve"> information resources as non-verbal information. It is necessary to have an equivalent to the musical notation. Next, it is necessary to collect significant data by using wearable devices based on the reaction score for tourism resources. If the analysis research of the big data collected on that basis progresses, the future will open.</w:t>
      </w:r>
    </w:p>
    <w:p w:rsidR="006B29AC" w:rsidRDefault="006B29AC" w:rsidP="00E57B44">
      <w:pPr>
        <w:ind w:firstLineChars="150" w:firstLine="300"/>
        <w:rPr>
          <w:rStyle w:val="a3"/>
          <w:rFonts w:cs="Arial"/>
          <w:b w:val="0"/>
          <w:sz w:val="20"/>
          <w:szCs w:val="20"/>
        </w:rPr>
      </w:pPr>
      <w:r w:rsidRPr="000054BF">
        <w:rPr>
          <w:rStyle w:val="a3"/>
          <w:rFonts w:cs="Arial"/>
          <w:b w:val="0"/>
          <w:sz w:val="20"/>
          <w:szCs w:val="20"/>
        </w:rPr>
        <w:t>A movie has already been released that assumes the audience's brain waves in real time and reflects the results and changes the synopsis. It's been here in the movie. There is still more work for</w:t>
      </w:r>
      <w:r w:rsidR="00481DDE">
        <w:rPr>
          <w:rStyle w:val="a3"/>
          <w:rFonts w:cs="Arial"/>
          <w:b w:val="0"/>
          <w:sz w:val="20"/>
          <w:szCs w:val="20"/>
        </w:rPr>
        <w:t xml:space="preserve"> tourist &amp;</w:t>
      </w:r>
      <w:r w:rsidRPr="000054BF">
        <w:rPr>
          <w:rStyle w:val="a3"/>
          <w:rFonts w:cs="Arial"/>
          <w:b w:val="0"/>
          <w:sz w:val="20"/>
          <w:szCs w:val="20"/>
        </w:rPr>
        <w:t xml:space="preserve"> tourism researchers</w:t>
      </w:r>
      <w:r w:rsidR="00E57B44">
        <w:rPr>
          <w:rStyle w:val="a3"/>
          <w:rFonts w:cs="Arial"/>
          <w:b w:val="0"/>
          <w:sz w:val="20"/>
          <w:szCs w:val="20"/>
        </w:rPr>
        <w:t xml:space="preserve"> (note 1)</w:t>
      </w:r>
      <w:r w:rsidRPr="000054BF">
        <w:rPr>
          <w:rStyle w:val="a3"/>
          <w:rFonts w:cs="Arial"/>
          <w:b w:val="0"/>
          <w:sz w:val="20"/>
          <w:szCs w:val="20"/>
        </w:rPr>
        <w:t>.</w:t>
      </w:r>
    </w:p>
    <w:p w:rsidR="008574D0" w:rsidRPr="00553856" w:rsidRDefault="00EF0EC6" w:rsidP="00553856">
      <w:r>
        <w:rPr>
          <w:rStyle w:val="a3"/>
          <w:rFonts w:cs="Arial"/>
          <w:b w:val="0"/>
          <w:sz w:val="20"/>
          <w:szCs w:val="20"/>
        </w:rPr>
        <w:t xml:space="preserve">Note 1 </w:t>
      </w:r>
      <w:hyperlink r:id="rId14" w:history="1">
        <w:r w:rsidR="008574D0" w:rsidRPr="00553856">
          <w:rPr>
            <w:rStyle w:val="a8"/>
          </w:rPr>
          <w:t>https://www.youtube.com/watch?v=H6TvjwCKZxs</w:t>
        </w:r>
      </w:hyperlink>
    </w:p>
    <w:p w:rsidR="008574D0" w:rsidRDefault="000A5ECB" w:rsidP="006B29AC">
      <w:pPr>
        <w:rPr>
          <w:rStyle w:val="a3"/>
          <w:rFonts w:asciiTheme="minorEastAsia" w:hAnsiTheme="minorEastAsia" w:cs="Arial"/>
          <w:b w:val="0"/>
        </w:rPr>
      </w:pPr>
      <w:r w:rsidRPr="000A5ECB">
        <w:rPr>
          <w:rStyle w:val="a3"/>
          <w:rFonts w:asciiTheme="minorEastAsia" w:hAnsiTheme="minorEastAsia" w:cs="Arial"/>
          <w:b w:val="0"/>
          <w:noProof/>
        </w:rPr>
        <w:drawing>
          <wp:inline distT="0" distB="0" distL="0" distR="0" wp14:anchorId="7AFC61F1" wp14:editId="29CC4440">
            <wp:extent cx="5400040" cy="303720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037205"/>
                    </a:xfrm>
                    <a:prstGeom prst="rect">
                      <a:avLst/>
                    </a:prstGeom>
                  </pic:spPr>
                </pic:pic>
              </a:graphicData>
            </a:graphic>
          </wp:inline>
        </w:drawing>
      </w:r>
    </w:p>
    <w:p w:rsidR="00274A00" w:rsidRDefault="00274A00" w:rsidP="006B29AC">
      <w:pPr>
        <w:rPr>
          <w:rStyle w:val="a3"/>
          <w:rFonts w:asciiTheme="minorEastAsia" w:hAnsiTheme="minorEastAsia" w:cs="Arial"/>
          <w:b w:val="0"/>
        </w:rPr>
      </w:pPr>
    </w:p>
    <w:p w:rsidR="00EB3A8F" w:rsidRDefault="00EB3A8F" w:rsidP="00EB3A8F">
      <w:pPr>
        <w:pStyle w:val="Pa4"/>
        <w:spacing w:before="100" w:after="160"/>
        <w:rPr>
          <w:color w:val="000000"/>
          <w:sz w:val="23"/>
          <w:szCs w:val="23"/>
        </w:rPr>
      </w:pPr>
      <w:r>
        <w:rPr>
          <w:color w:val="000000"/>
          <w:sz w:val="23"/>
          <w:szCs w:val="23"/>
        </w:rPr>
        <w:t xml:space="preserve">References </w:t>
      </w:r>
    </w:p>
    <w:p w:rsidR="00203921" w:rsidRDefault="00203921" w:rsidP="00203921">
      <w:pPr>
        <w:rPr>
          <w:rStyle w:val="a3"/>
          <w:rFonts w:cs="Arial"/>
          <w:b w:val="0"/>
          <w:sz w:val="20"/>
          <w:szCs w:val="20"/>
        </w:rPr>
      </w:pPr>
      <w:r w:rsidRPr="00B81D23">
        <w:rPr>
          <w:rStyle w:val="a3"/>
          <w:rFonts w:cs="Arial"/>
          <w:b w:val="0"/>
          <w:sz w:val="20"/>
          <w:szCs w:val="20"/>
        </w:rPr>
        <w:t xml:space="preserve">Richard Dawkins </w:t>
      </w:r>
      <w:r>
        <w:rPr>
          <w:rStyle w:val="a3"/>
          <w:rFonts w:cs="Arial"/>
          <w:b w:val="0"/>
          <w:sz w:val="20"/>
          <w:szCs w:val="20"/>
        </w:rPr>
        <w:t>(</w:t>
      </w:r>
      <w:r w:rsidRPr="00B81D23">
        <w:rPr>
          <w:rStyle w:val="a3"/>
          <w:rFonts w:cs="Arial"/>
          <w:b w:val="0"/>
          <w:sz w:val="20"/>
          <w:szCs w:val="20"/>
        </w:rPr>
        <w:t>1976</w:t>
      </w:r>
      <w:r>
        <w:rPr>
          <w:rStyle w:val="a3"/>
          <w:rFonts w:cs="Arial"/>
          <w:b w:val="0"/>
          <w:sz w:val="20"/>
          <w:szCs w:val="20"/>
        </w:rPr>
        <w:t>)</w:t>
      </w:r>
      <w:r w:rsidRPr="00B81D23">
        <w:rPr>
          <w:rStyle w:val="a3"/>
          <w:rFonts w:cs="Arial"/>
          <w:b w:val="0"/>
          <w:sz w:val="20"/>
          <w:szCs w:val="20"/>
        </w:rPr>
        <w:t xml:space="preserve"> </w:t>
      </w:r>
      <w:r w:rsidRPr="00A35B86">
        <w:rPr>
          <w:rStyle w:val="a3"/>
          <w:rFonts w:cs="Arial"/>
          <w:b w:val="0"/>
          <w:i/>
          <w:sz w:val="20"/>
          <w:szCs w:val="20"/>
        </w:rPr>
        <w:t>The Selfish Gene</w:t>
      </w:r>
      <w:r>
        <w:rPr>
          <w:rStyle w:val="a3"/>
          <w:rFonts w:cs="Arial"/>
          <w:b w:val="0"/>
          <w:i/>
          <w:sz w:val="20"/>
          <w:szCs w:val="20"/>
        </w:rPr>
        <w:t xml:space="preserve"> </w:t>
      </w:r>
      <w:r w:rsidRPr="00203921">
        <w:rPr>
          <w:rStyle w:val="a3"/>
          <w:rFonts w:cs="Arial"/>
          <w:b w:val="0"/>
          <w:sz w:val="20"/>
          <w:szCs w:val="20"/>
        </w:rPr>
        <w:t>Oxford University Press</w:t>
      </w:r>
    </w:p>
    <w:p w:rsidR="00EB3A8F" w:rsidRPr="00B81D23" w:rsidRDefault="007E3DF6" w:rsidP="00A338F5">
      <w:pPr>
        <w:pStyle w:val="Pa12"/>
        <w:ind w:left="2400" w:hangingChars="1200" w:hanging="2400"/>
        <w:jc w:val="both"/>
        <w:rPr>
          <w:rFonts w:asciiTheme="minorHAnsi" w:hAnsiTheme="minorHAnsi"/>
          <w:color w:val="000000"/>
          <w:sz w:val="20"/>
          <w:szCs w:val="20"/>
        </w:rPr>
      </w:pPr>
      <w:r w:rsidRPr="00B81D23">
        <w:rPr>
          <w:rFonts w:asciiTheme="minorHAnsi" w:hAnsiTheme="minorHAnsi"/>
          <w:color w:val="000000"/>
          <w:sz w:val="20"/>
          <w:szCs w:val="20"/>
        </w:rPr>
        <w:t>Matsui</w:t>
      </w:r>
      <w:r w:rsidR="00A338F5">
        <w:rPr>
          <w:rFonts w:asciiTheme="minorHAnsi" w:hAnsiTheme="minorHAnsi"/>
          <w:color w:val="000000"/>
          <w:sz w:val="20"/>
          <w:szCs w:val="20"/>
        </w:rPr>
        <w:t xml:space="preserve"> </w:t>
      </w:r>
      <w:r w:rsidRPr="00B81D23">
        <w:rPr>
          <w:rFonts w:asciiTheme="minorHAnsi" w:hAnsiTheme="minorHAnsi"/>
          <w:color w:val="000000"/>
          <w:sz w:val="20"/>
          <w:szCs w:val="20"/>
        </w:rPr>
        <w:t xml:space="preserve">Takeshi </w:t>
      </w:r>
      <w:r w:rsidR="00EB3A8F" w:rsidRPr="00B81D23">
        <w:rPr>
          <w:rFonts w:asciiTheme="minorHAnsi" w:hAnsiTheme="minorHAnsi"/>
          <w:color w:val="000000"/>
          <w:sz w:val="20"/>
          <w:szCs w:val="20"/>
        </w:rPr>
        <w:t>(20</w:t>
      </w:r>
      <w:r w:rsidR="00A338F5">
        <w:rPr>
          <w:rFonts w:asciiTheme="minorHAnsi" w:hAnsiTheme="minorHAnsi"/>
          <w:color w:val="000000"/>
          <w:sz w:val="20"/>
          <w:szCs w:val="20"/>
        </w:rPr>
        <w:t>01</w:t>
      </w:r>
      <w:r w:rsidR="00EB3A8F" w:rsidRPr="00B81D23">
        <w:rPr>
          <w:rFonts w:asciiTheme="minorHAnsi" w:hAnsiTheme="minorHAnsi"/>
          <w:color w:val="000000"/>
          <w:sz w:val="20"/>
          <w:szCs w:val="20"/>
        </w:rPr>
        <w:t xml:space="preserve">). </w:t>
      </w:r>
      <w:r w:rsidRPr="00B81D23">
        <w:rPr>
          <w:rFonts w:asciiTheme="minorHAnsi" w:hAnsiTheme="minorHAnsi"/>
          <w:i/>
          <w:color w:val="000000"/>
          <w:sz w:val="20"/>
          <w:szCs w:val="20"/>
        </w:rPr>
        <w:t>Maslow's hierarchy of desire theory and marketing concept.</w:t>
      </w:r>
      <w:r w:rsidR="00A338F5">
        <w:rPr>
          <w:rFonts w:asciiTheme="minorHAnsi" w:hAnsiTheme="minorHAnsi"/>
          <w:i/>
          <w:color w:val="000000"/>
          <w:sz w:val="20"/>
          <w:szCs w:val="20"/>
        </w:rPr>
        <w:t xml:space="preserve"> </w:t>
      </w:r>
      <w:r w:rsidRPr="00B81D23">
        <w:rPr>
          <w:rFonts w:asciiTheme="minorHAnsi" w:hAnsiTheme="minorHAnsi"/>
          <w:color w:val="000000"/>
          <w:sz w:val="20"/>
          <w:szCs w:val="20"/>
        </w:rPr>
        <w:t>Hitotsubasi-ronso 126(5)</w:t>
      </w:r>
      <w:r w:rsidR="00B81D23">
        <w:rPr>
          <w:rFonts w:asciiTheme="minorHAnsi" w:hAnsiTheme="minorHAnsi"/>
          <w:color w:val="000000"/>
          <w:sz w:val="20"/>
          <w:szCs w:val="20"/>
        </w:rPr>
        <w:t xml:space="preserve"> </w:t>
      </w:r>
      <w:r w:rsidRPr="00B81D23">
        <w:rPr>
          <w:rFonts w:asciiTheme="minorHAnsi" w:hAnsiTheme="minorHAnsi"/>
          <w:color w:val="000000"/>
          <w:sz w:val="20"/>
          <w:szCs w:val="20"/>
        </w:rPr>
        <w:t>pp 495-510</w:t>
      </w:r>
      <w:r w:rsidR="00EB3A8F" w:rsidRPr="00B81D23">
        <w:rPr>
          <w:rFonts w:asciiTheme="minorHAnsi" w:hAnsiTheme="minorHAnsi"/>
          <w:color w:val="000000"/>
          <w:sz w:val="20"/>
          <w:szCs w:val="20"/>
        </w:rPr>
        <w:t xml:space="preserve"> (in Japanese) </w:t>
      </w:r>
    </w:p>
    <w:p w:rsidR="005150A1" w:rsidRPr="00B81D23" w:rsidRDefault="005150A1" w:rsidP="005150A1">
      <w:pPr>
        <w:pStyle w:val="Pa12"/>
        <w:ind w:left="280" w:hanging="280"/>
        <w:jc w:val="both"/>
        <w:rPr>
          <w:rFonts w:asciiTheme="minorHAnsi" w:hAnsiTheme="minorHAnsi"/>
          <w:i/>
          <w:color w:val="000000"/>
          <w:sz w:val="20"/>
          <w:szCs w:val="20"/>
        </w:rPr>
      </w:pPr>
      <w:r>
        <w:rPr>
          <w:rFonts w:asciiTheme="minorHAnsi" w:hAnsiTheme="minorHAnsi"/>
          <w:color w:val="000000"/>
          <w:sz w:val="20"/>
          <w:szCs w:val="20"/>
        </w:rPr>
        <w:t>Takahashi N</w:t>
      </w:r>
      <w:r>
        <w:rPr>
          <w:rFonts w:asciiTheme="minorHAnsi" w:hAnsiTheme="minorHAnsi" w:hint="eastAsia"/>
          <w:color w:val="000000"/>
          <w:sz w:val="20"/>
          <w:szCs w:val="20"/>
        </w:rPr>
        <w:t>obuo (</w:t>
      </w:r>
      <w:r>
        <w:rPr>
          <w:rFonts w:asciiTheme="minorHAnsi" w:hAnsiTheme="minorHAnsi"/>
          <w:color w:val="000000"/>
          <w:sz w:val="20"/>
          <w:szCs w:val="20"/>
        </w:rPr>
        <w:t>2004</w:t>
      </w:r>
      <w:r>
        <w:rPr>
          <w:rFonts w:asciiTheme="minorHAnsi" w:hAnsiTheme="minorHAnsi" w:hint="eastAsia"/>
          <w:color w:val="000000"/>
          <w:sz w:val="20"/>
          <w:szCs w:val="20"/>
        </w:rPr>
        <w:t>)</w:t>
      </w:r>
      <w:r>
        <w:rPr>
          <w:rFonts w:asciiTheme="minorHAnsi" w:hAnsiTheme="minorHAnsi"/>
          <w:color w:val="000000"/>
          <w:sz w:val="20"/>
          <w:szCs w:val="20"/>
        </w:rPr>
        <w:t xml:space="preserve"> </w:t>
      </w:r>
      <w:r w:rsidRPr="00B81D23">
        <w:rPr>
          <w:rFonts w:asciiTheme="minorHAnsi" w:hAnsiTheme="minorHAnsi"/>
          <w:i/>
          <w:color w:val="000000"/>
          <w:sz w:val="20"/>
          <w:szCs w:val="20"/>
        </w:rPr>
        <w:t>Delusional performance-based</w:t>
      </w:r>
      <w:r>
        <w:rPr>
          <w:rFonts w:asciiTheme="minorHAnsi" w:hAnsiTheme="minorHAnsi"/>
          <w:i/>
          <w:color w:val="000000"/>
          <w:sz w:val="20"/>
          <w:szCs w:val="20"/>
        </w:rPr>
        <w:t xml:space="preserve"> </w:t>
      </w:r>
      <w:r w:rsidRPr="00203921">
        <w:rPr>
          <w:rFonts w:asciiTheme="minorHAnsi" w:hAnsiTheme="minorHAnsi"/>
          <w:color w:val="000000"/>
          <w:sz w:val="20"/>
          <w:szCs w:val="20"/>
        </w:rPr>
        <w:t>N</w:t>
      </w:r>
      <w:r w:rsidR="00203921">
        <w:rPr>
          <w:rFonts w:asciiTheme="minorHAnsi" w:hAnsiTheme="minorHAnsi"/>
          <w:color w:val="000000"/>
          <w:sz w:val="20"/>
          <w:szCs w:val="20"/>
        </w:rPr>
        <w:t>ik</w:t>
      </w:r>
      <w:r w:rsidRPr="00203921">
        <w:rPr>
          <w:rFonts w:asciiTheme="minorHAnsi" w:hAnsiTheme="minorHAnsi"/>
          <w:color w:val="000000"/>
          <w:sz w:val="20"/>
          <w:szCs w:val="20"/>
        </w:rPr>
        <w:t>kei</w:t>
      </w:r>
      <w:r w:rsidR="00203921">
        <w:rPr>
          <w:rFonts w:asciiTheme="minorHAnsi" w:hAnsiTheme="minorHAnsi"/>
          <w:color w:val="000000"/>
          <w:sz w:val="20"/>
          <w:szCs w:val="20"/>
        </w:rPr>
        <w:t xml:space="preserve"> </w:t>
      </w:r>
      <w:r w:rsidRPr="00203921">
        <w:rPr>
          <w:rFonts w:asciiTheme="minorHAnsi" w:hAnsiTheme="minorHAnsi"/>
          <w:color w:val="000000"/>
          <w:sz w:val="20"/>
          <w:szCs w:val="20"/>
        </w:rPr>
        <w:t>BP (in Japanese)</w:t>
      </w:r>
    </w:p>
    <w:p w:rsidR="007E3DF6" w:rsidRPr="00203921" w:rsidRDefault="007E3DF6" w:rsidP="00EB3A8F">
      <w:pPr>
        <w:pStyle w:val="Pa12"/>
        <w:ind w:left="280" w:hanging="280"/>
        <w:jc w:val="both"/>
        <w:rPr>
          <w:rFonts w:asciiTheme="minorHAnsi" w:hAnsiTheme="minorHAnsi"/>
          <w:color w:val="000000"/>
          <w:sz w:val="20"/>
          <w:szCs w:val="20"/>
        </w:rPr>
      </w:pPr>
      <w:r w:rsidRPr="00B81D23">
        <w:rPr>
          <w:rFonts w:asciiTheme="minorHAnsi" w:hAnsiTheme="minorHAnsi"/>
          <w:color w:val="000000"/>
          <w:sz w:val="20"/>
          <w:szCs w:val="20"/>
        </w:rPr>
        <w:t xml:space="preserve">Nishigaki Toru (2004) </w:t>
      </w:r>
      <w:r w:rsidR="00B81D23" w:rsidRPr="00B81D23">
        <w:rPr>
          <w:rFonts w:asciiTheme="minorHAnsi" w:hAnsiTheme="minorHAnsi"/>
          <w:i/>
          <w:color w:val="000000"/>
          <w:sz w:val="20"/>
          <w:szCs w:val="20"/>
        </w:rPr>
        <w:t xml:space="preserve">Basic informatics </w:t>
      </w:r>
      <w:r w:rsidR="00B81D23" w:rsidRPr="00203921">
        <w:rPr>
          <w:rFonts w:asciiTheme="minorHAnsi" w:hAnsiTheme="minorHAnsi"/>
          <w:color w:val="000000"/>
          <w:sz w:val="20"/>
          <w:szCs w:val="20"/>
        </w:rPr>
        <w:t>NTT publishing (in Japanese)</w:t>
      </w:r>
    </w:p>
    <w:p w:rsidR="00B81D23" w:rsidRPr="00203921" w:rsidRDefault="00B81D23" w:rsidP="00B81D23">
      <w:pPr>
        <w:rPr>
          <w:rStyle w:val="a3"/>
          <w:rFonts w:cs="Arial"/>
          <w:b w:val="0"/>
          <w:sz w:val="20"/>
          <w:szCs w:val="20"/>
        </w:rPr>
      </w:pPr>
      <w:r>
        <w:rPr>
          <w:rStyle w:val="a3"/>
          <w:rFonts w:cs="Arial"/>
          <w:b w:val="0"/>
          <w:sz w:val="20"/>
          <w:szCs w:val="20"/>
        </w:rPr>
        <w:t>Teramae Shuichi</w:t>
      </w:r>
      <w:r w:rsidR="00203921">
        <w:rPr>
          <w:rStyle w:val="a3"/>
          <w:rFonts w:cs="Arial"/>
          <w:b w:val="0"/>
          <w:sz w:val="20"/>
          <w:szCs w:val="20"/>
        </w:rPr>
        <w:t xml:space="preserve"> </w:t>
      </w:r>
      <w:r>
        <w:rPr>
          <w:rStyle w:val="a3"/>
          <w:rFonts w:cs="Arial"/>
          <w:b w:val="0"/>
          <w:sz w:val="20"/>
          <w:szCs w:val="20"/>
        </w:rPr>
        <w:t>(</w:t>
      </w:r>
      <w:r w:rsidR="0084719C">
        <w:rPr>
          <w:rStyle w:val="a3"/>
          <w:rFonts w:cs="Arial"/>
          <w:b w:val="0"/>
          <w:sz w:val="20"/>
          <w:szCs w:val="20"/>
        </w:rPr>
        <w:t>2013</w:t>
      </w:r>
      <w:r>
        <w:rPr>
          <w:rStyle w:val="a3"/>
          <w:rFonts w:cs="Arial"/>
          <w:b w:val="0"/>
          <w:sz w:val="20"/>
          <w:szCs w:val="20"/>
        </w:rPr>
        <w:t>)</w:t>
      </w:r>
      <w:r w:rsidR="0084719C" w:rsidRPr="0084719C">
        <w:t xml:space="preserve"> </w:t>
      </w:r>
      <w:r w:rsidR="0084719C" w:rsidRPr="0084719C">
        <w:rPr>
          <w:i/>
        </w:rPr>
        <w:t>The birth of third-party human logistics</w:t>
      </w:r>
      <w:r w:rsidR="0084719C" w:rsidRPr="0084719C">
        <w:rPr>
          <w:i/>
        </w:rPr>
        <w:t>（</w:t>
      </w:r>
      <w:r w:rsidR="0084719C" w:rsidRPr="0084719C">
        <w:rPr>
          <w:i/>
        </w:rPr>
        <w:t>3PHL</w:t>
      </w:r>
      <w:r w:rsidR="0084719C" w:rsidRPr="0084719C">
        <w:rPr>
          <w:i/>
        </w:rPr>
        <w:t>）</w:t>
      </w:r>
      <w:r w:rsidR="0084719C" w:rsidRPr="0084719C">
        <w:rPr>
          <w:i/>
        </w:rPr>
        <w:t>and the possibility of its development</w:t>
      </w:r>
      <w:r w:rsidR="0084719C" w:rsidRPr="0084719C">
        <w:rPr>
          <w:i/>
          <w:sz w:val="20"/>
          <w:szCs w:val="20"/>
        </w:rPr>
        <w:t xml:space="preserve">  </w:t>
      </w:r>
      <w:r w:rsidR="0084719C" w:rsidRPr="00203921">
        <w:rPr>
          <w:sz w:val="20"/>
          <w:szCs w:val="20"/>
        </w:rPr>
        <w:t>Journal of Tourism Research No.56 December. 15</w:t>
      </w:r>
      <w:r w:rsidR="00A338F5" w:rsidRPr="00203921">
        <w:rPr>
          <w:color w:val="000000"/>
          <w:sz w:val="20"/>
          <w:szCs w:val="20"/>
        </w:rPr>
        <w:t xml:space="preserve">(in Japanese) </w:t>
      </w:r>
    </w:p>
    <w:p w:rsidR="00B81D23" w:rsidRPr="0084719C" w:rsidRDefault="00B81D23" w:rsidP="00B81D23">
      <w:pPr>
        <w:rPr>
          <w:rStyle w:val="a3"/>
          <w:rFonts w:cs="Arial"/>
          <w:b w:val="0"/>
          <w:i/>
          <w:sz w:val="20"/>
          <w:szCs w:val="20"/>
        </w:rPr>
      </w:pPr>
      <w:r>
        <w:rPr>
          <w:rStyle w:val="a3"/>
          <w:rFonts w:cs="Arial"/>
          <w:b w:val="0"/>
          <w:sz w:val="20"/>
          <w:szCs w:val="20"/>
        </w:rPr>
        <w:t>Teramae Shuichi</w:t>
      </w:r>
      <w:r w:rsidR="00203921">
        <w:rPr>
          <w:rStyle w:val="a3"/>
          <w:rFonts w:cs="Arial"/>
          <w:b w:val="0"/>
          <w:sz w:val="20"/>
          <w:szCs w:val="20"/>
        </w:rPr>
        <w:t xml:space="preserve"> </w:t>
      </w:r>
      <w:r>
        <w:rPr>
          <w:rStyle w:val="a3"/>
          <w:rFonts w:cs="Arial"/>
          <w:b w:val="0"/>
          <w:sz w:val="20"/>
          <w:szCs w:val="20"/>
        </w:rPr>
        <w:t>(</w:t>
      </w:r>
      <w:r w:rsidR="00A338F5" w:rsidRPr="00A338F5">
        <w:rPr>
          <w:sz w:val="20"/>
          <w:szCs w:val="20"/>
        </w:rPr>
        <w:t>201</w:t>
      </w:r>
      <w:r w:rsidR="00701A1F">
        <w:rPr>
          <w:sz w:val="20"/>
          <w:szCs w:val="20"/>
        </w:rPr>
        <w:t>5</w:t>
      </w:r>
      <w:r>
        <w:rPr>
          <w:rStyle w:val="a3"/>
          <w:rFonts w:cs="Arial"/>
          <w:b w:val="0"/>
          <w:sz w:val="20"/>
          <w:szCs w:val="20"/>
        </w:rPr>
        <w:t>)</w:t>
      </w:r>
      <w:r w:rsidR="0084719C" w:rsidRPr="0084719C">
        <w:rPr>
          <w:sz w:val="32"/>
          <w:szCs w:val="32"/>
        </w:rPr>
        <w:t xml:space="preserve"> </w:t>
      </w:r>
      <w:r w:rsidR="0084719C" w:rsidRPr="0084719C">
        <w:rPr>
          <w:i/>
          <w:sz w:val="20"/>
          <w:szCs w:val="20"/>
        </w:rPr>
        <w:t>Future Direction of Tourism Policy Studies in Japan</w:t>
      </w:r>
      <w:r w:rsidR="00A338F5">
        <w:rPr>
          <w:i/>
          <w:sz w:val="20"/>
          <w:szCs w:val="20"/>
        </w:rPr>
        <w:t xml:space="preserve"> </w:t>
      </w:r>
      <w:r w:rsidR="00701A1F" w:rsidRPr="00203921">
        <w:rPr>
          <w:sz w:val="20"/>
          <w:szCs w:val="20"/>
        </w:rPr>
        <w:t xml:space="preserve">Annual International Conference of </w:t>
      </w:r>
      <w:r w:rsidR="00701A1F">
        <w:rPr>
          <w:rStyle w:val="a3"/>
          <w:rFonts w:cs="Arial"/>
          <w:b w:val="0"/>
          <w:sz w:val="20"/>
          <w:szCs w:val="20"/>
        </w:rPr>
        <w:t>TTRA</w:t>
      </w:r>
      <w:r w:rsidR="00203921">
        <w:rPr>
          <w:rStyle w:val="a3"/>
          <w:rFonts w:cs="Arial"/>
          <w:b w:val="0"/>
          <w:sz w:val="20"/>
          <w:szCs w:val="20"/>
        </w:rPr>
        <w:t xml:space="preserve"> </w:t>
      </w:r>
      <w:r w:rsidR="00701A1F">
        <w:rPr>
          <w:rStyle w:val="a3"/>
          <w:rFonts w:cs="Arial"/>
          <w:b w:val="0"/>
          <w:sz w:val="20"/>
          <w:szCs w:val="20"/>
        </w:rPr>
        <w:t>(</w:t>
      </w:r>
      <w:r w:rsidR="00701A1F" w:rsidRPr="00203921">
        <w:rPr>
          <w:sz w:val="20"/>
          <w:szCs w:val="20"/>
        </w:rPr>
        <w:t>Travel and Tourism Research Association</w:t>
      </w:r>
      <w:r w:rsidR="00701A1F">
        <w:rPr>
          <w:rStyle w:val="a3"/>
          <w:rFonts w:cs="Arial"/>
          <w:b w:val="0"/>
          <w:sz w:val="20"/>
          <w:szCs w:val="20"/>
        </w:rPr>
        <w:t>)</w:t>
      </w:r>
      <w:r w:rsidR="00203921">
        <w:rPr>
          <w:rStyle w:val="a3"/>
          <w:rFonts w:cs="Arial"/>
          <w:b w:val="0"/>
          <w:sz w:val="20"/>
          <w:szCs w:val="20"/>
        </w:rPr>
        <w:t xml:space="preserve"> </w:t>
      </w:r>
      <w:r w:rsidR="00701A1F">
        <w:rPr>
          <w:rStyle w:val="a3"/>
          <w:rFonts w:cs="Arial"/>
          <w:b w:val="0"/>
          <w:sz w:val="20"/>
          <w:szCs w:val="20"/>
        </w:rPr>
        <w:t>May 12</w:t>
      </w:r>
      <w:r w:rsidR="00701A1F" w:rsidRPr="00701A1F">
        <w:rPr>
          <w:rStyle w:val="a3"/>
          <w:rFonts w:cs="Arial"/>
          <w:b w:val="0"/>
          <w:sz w:val="20"/>
          <w:szCs w:val="20"/>
          <w:vertAlign w:val="superscript"/>
        </w:rPr>
        <w:t>th</w:t>
      </w:r>
      <w:r w:rsidR="00701A1F">
        <w:rPr>
          <w:rStyle w:val="a3"/>
          <w:rFonts w:cs="Arial"/>
          <w:b w:val="0"/>
          <w:sz w:val="20"/>
          <w:szCs w:val="20"/>
        </w:rPr>
        <w:t xml:space="preserve"> 2015.</w:t>
      </w:r>
    </w:p>
    <w:sectPr w:rsidR="00B81D23" w:rsidRPr="00847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76" w:rsidRDefault="006B4176" w:rsidP="003D35A6">
      <w:r>
        <w:separator/>
      </w:r>
    </w:p>
  </w:endnote>
  <w:endnote w:type="continuationSeparator" w:id="0">
    <w:p w:rsidR="006B4176" w:rsidRDefault="006B4176" w:rsidP="003D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76" w:rsidRDefault="006B4176" w:rsidP="003D35A6">
      <w:r>
        <w:separator/>
      </w:r>
    </w:p>
  </w:footnote>
  <w:footnote w:type="continuationSeparator" w:id="0">
    <w:p w:rsidR="006B4176" w:rsidRDefault="006B4176" w:rsidP="003D3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9D"/>
    <w:rsid w:val="0000058E"/>
    <w:rsid w:val="000054BF"/>
    <w:rsid w:val="000261D7"/>
    <w:rsid w:val="00027333"/>
    <w:rsid w:val="0003250C"/>
    <w:rsid w:val="00052A5E"/>
    <w:rsid w:val="00062F5A"/>
    <w:rsid w:val="00073FE1"/>
    <w:rsid w:val="00082BC2"/>
    <w:rsid w:val="000904F7"/>
    <w:rsid w:val="00092E9D"/>
    <w:rsid w:val="000A5ECB"/>
    <w:rsid w:val="000A6FD4"/>
    <w:rsid w:val="000A740E"/>
    <w:rsid w:val="000A7C29"/>
    <w:rsid w:val="000B1178"/>
    <w:rsid w:val="000C55F2"/>
    <w:rsid w:val="00121D89"/>
    <w:rsid w:val="00122157"/>
    <w:rsid w:val="001230CD"/>
    <w:rsid w:val="0016022C"/>
    <w:rsid w:val="001623A3"/>
    <w:rsid w:val="00166625"/>
    <w:rsid w:val="0017072D"/>
    <w:rsid w:val="001740C7"/>
    <w:rsid w:val="00180599"/>
    <w:rsid w:val="001870CC"/>
    <w:rsid w:val="00191711"/>
    <w:rsid w:val="00192263"/>
    <w:rsid w:val="00196E82"/>
    <w:rsid w:val="001E1AE2"/>
    <w:rsid w:val="001F5AE5"/>
    <w:rsid w:val="001F69E5"/>
    <w:rsid w:val="002016F2"/>
    <w:rsid w:val="00203921"/>
    <w:rsid w:val="002422E2"/>
    <w:rsid w:val="002500B7"/>
    <w:rsid w:val="00250C69"/>
    <w:rsid w:val="00260BE9"/>
    <w:rsid w:val="00271FB7"/>
    <w:rsid w:val="00273FFF"/>
    <w:rsid w:val="00274A00"/>
    <w:rsid w:val="00283940"/>
    <w:rsid w:val="002A5D99"/>
    <w:rsid w:val="002A724E"/>
    <w:rsid w:val="002C04C7"/>
    <w:rsid w:val="002E0177"/>
    <w:rsid w:val="002E1638"/>
    <w:rsid w:val="002E1ADE"/>
    <w:rsid w:val="002E5BD7"/>
    <w:rsid w:val="002F70DF"/>
    <w:rsid w:val="002F72B1"/>
    <w:rsid w:val="00311E1A"/>
    <w:rsid w:val="0033229B"/>
    <w:rsid w:val="00336DBF"/>
    <w:rsid w:val="00360C04"/>
    <w:rsid w:val="00394A72"/>
    <w:rsid w:val="003D1508"/>
    <w:rsid w:val="003D35A6"/>
    <w:rsid w:val="003D380B"/>
    <w:rsid w:val="00402731"/>
    <w:rsid w:val="00406394"/>
    <w:rsid w:val="00416EC4"/>
    <w:rsid w:val="004241A9"/>
    <w:rsid w:val="00454863"/>
    <w:rsid w:val="00455019"/>
    <w:rsid w:val="00467CFB"/>
    <w:rsid w:val="00476735"/>
    <w:rsid w:val="00481DDE"/>
    <w:rsid w:val="00487440"/>
    <w:rsid w:val="00495954"/>
    <w:rsid w:val="004979A5"/>
    <w:rsid w:val="004A1040"/>
    <w:rsid w:val="004A7FEE"/>
    <w:rsid w:val="004B069F"/>
    <w:rsid w:val="004C6025"/>
    <w:rsid w:val="004E3A23"/>
    <w:rsid w:val="004E698C"/>
    <w:rsid w:val="004F39AE"/>
    <w:rsid w:val="004F4044"/>
    <w:rsid w:val="004F51F9"/>
    <w:rsid w:val="005150A1"/>
    <w:rsid w:val="00534B00"/>
    <w:rsid w:val="00553856"/>
    <w:rsid w:val="00563C8C"/>
    <w:rsid w:val="0058280F"/>
    <w:rsid w:val="00596E62"/>
    <w:rsid w:val="005B6A08"/>
    <w:rsid w:val="005C0868"/>
    <w:rsid w:val="005C2E06"/>
    <w:rsid w:val="005D3EDE"/>
    <w:rsid w:val="005E6679"/>
    <w:rsid w:val="005F52AC"/>
    <w:rsid w:val="005F698D"/>
    <w:rsid w:val="006153B3"/>
    <w:rsid w:val="00620D69"/>
    <w:rsid w:val="00621ED2"/>
    <w:rsid w:val="00636921"/>
    <w:rsid w:val="00637146"/>
    <w:rsid w:val="0064779D"/>
    <w:rsid w:val="00662820"/>
    <w:rsid w:val="00664833"/>
    <w:rsid w:val="00682271"/>
    <w:rsid w:val="0069306B"/>
    <w:rsid w:val="00694202"/>
    <w:rsid w:val="00694EF3"/>
    <w:rsid w:val="006955B2"/>
    <w:rsid w:val="006A2263"/>
    <w:rsid w:val="006A58D7"/>
    <w:rsid w:val="006B29AC"/>
    <w:rsid w:val="006B4176"/>
    <w:rsid w:val="006D349A"/>
    <w:rsid w:val="006E159B"/>
    <w:rsid w:val="006F1650"/>
    <w:rsid w:val="00701A1F"/>
    <w:rsid w:val="0073388A"/>
    <w:rsid w:val="00736BED"/>
    <w:rsid w:val="0074429D"/>
    <w:rsid w:val="00774D11"/>
    <w:rsid w:val="00797588"/>
    <w:rsid w:val="007B5C2A"/>
    <w:rsid w:val="007D03B9"/>
    <w:rsid w:val="007E3DF6"/>
    <w:rsid w:val="008006EA"/>
    <w:rsid w:val="008057AB"/>
    <w:rsid w:val="008058C3"/>
    <w:rsid w:val="00806461"/>
    <w:rsid w:val="00814077"/>
    <w:rsid w:val="0083455E"/>
    <w:rsid w:val="008378E4"/>
    <w:rsid w:val="00842959"/>
    <w:rsid w:val="0084402E"/>
    <w:rsid w:val="00844BA3"/>
    <w:rsid w:val="00844C6F"/>
    <w:rsid w:val="0084719C"/>
    <w:rsid w:val="008574D0"/>
    <w:rsid w:val="0087384B"/>
    <w:rsid w:val="00877603"/>
    <w:rsid w:val="008904E4"/>
    <w:rsid w:val="00894A0C"/>
    <w:rsid w:val="008B0200"/>
    <w:rsid w:val="008C1135"/>
    <w:rsid w:val="008C6695"/>
    <w:rsid w:val="008D7066"/>
    <w:rsid w:val="008E1368"/>
    <w:rsid w:val="008E487C"/>
    <w:rsid w:val="00906538"/>
    <w:rsid w:val="00912F02"/>
    <w:rsid w:val="009618E9"/>
    <w:rsid w:val="00970E4C"/>
    <w:rsid w:val="009728C2"/>
    <w:rsid w:val="0097590B"/>
    <w:rsid w:val="00977B9C"/>
    <w:rsid w:val="009829E0"/>
    <w:rsid w:val="00987978"/>
    <w:rsid w:val="00992832"/>
    <w:rsid w:val="009A2AB7"/>
    <w:rsid w:val="009B3291"/>
    <w:rsid w:val="009C120C"/>
    <w:rsid w:val="009C48A1"/>
    <w:rsid w:val="009E0D72"/>
    <w:rsid w:val="009F4748"/>
    <w:rsid w:val="00A02422"/>
    <w:rsid w:val="00A1258B"/>
    <w:rsid w:val="00A12774"/>
    <w:rsid w:val="00A20DA3"/>
    <w:rsid w:val="00A338F5"/>
    <w:rsid w:val="00A35B86"/>
    <w:rsid w:val="00A6182C"/>
    <w:rsid w:val="00AB3BD9"/>
    <w:rsid w:val="00AD3BDE"/>
    <w:rsid w:val="00AD78B9"/>
    <w:rsid w:val="00AE05EE"/>
    <w:rsid w:val="00AE7C72"/>
    <w:rsid w:val="00B0758B"/>
    <w:rsid w:val="00B10DE9"/>
    <w:rsid w:val="00B208C6"/>
    <w:rsid w:val="00B246CA"/>
    <w:rsid w:val="00B30B20"/>
    <w:rsid w:val="00B55ACA"/>
    <w:rsid w:val="00B65DEA"/>
    <w:rsid w:val="00B81D23"/>
    <w:rsid w:val="00B8260F"/>
    <w:rsid w:val="00B82E1C"/>
    <w:rsid w:val="00B86279"/>
    <w:rsid w:val="00B8725C"/>
    <w:rsid w:val="00BB02AE"/>
    <w:rsid w:val="00BF44D7"/>
    <w:rsid w:val="00BF65EB"/>
    <w:rsid w:val="00C45D70"/>
    <w:rsid w:val="00C60BF2"/>
    <w:rsid w:val="00C62312"/>
    <w:rsid w:val="00C705C0"/>
    <w:rsid w:val="00C73BD6"/>
    <w:rsid w:val="00C8342F"/>
    <w:rsid w:val="00C839F2"/>
    <w:rsid w:val="00C85BB2"/>
    <w:rsid w:val="00C86FF1"/>
    <w:rsid w:val="00C95C10"/>
    <w:rsid w:val="00CB1D3C"/>
    <w:rsid w:val="00CC31D6"/>
    <w:rsid w:val="00D300A5"/>
    <w:rsid w:val="00D30B3E"/>
    <w:rsid w:val="00D35B01"/>
    <w:rsid w:val="00D645C9"/>
    <w:rsid w:val="00D73D9C"/>
    <w:rsid w:val="00D82706"/>
    <w:rsid w:val="00DB1D87"/>
    <w:rsid w:val="00DB5AA8"/>
    <w:rsid w:val="00DC6CC7"/>
    <w:rsid w:val="00DE3CAB"/>
    <w:rsid w:val="00E2057C"/>
    <w:rsid w:val="00E22C78"/>
    <w:rsid w:val="00E32887"/>
    <w:rsid w:val="00E515CA"/>
    <w:rsid w:val="00E57B44"/>
    <w:rsid w:val="00E73D9C"/>
    <w:rsid w:val="00E9399C"/>
    <w:rsid w:val="00EB16E8"/>
    <w:rsid w:val="00EB3A8F"/>
    <w:rsid w:val="00EB58AC"/>
    <w:rsid w:val="00EC0C34"/>
    <w:rsid w:val="00ED3F45"/>
    <w:rsid w:val="00EE515C"/>
    <w:rsid w:val="00EF0EC6"/>
    <w:rsid w:val="00EF3CA2"/>
    <w:rsid w:val="00EF4DCA"/>
    <w:rsid w:val="00EF6350"/>
    <w:rsid w:val="00EF7857"/>
    <w:rsid w:val="00F0074F"/>
    <w:rsid w:val="00F14D92"/>
    <w:rsid w:val="00F15558"/>
    <w:rsid w:val="00F15B80"/>
    <w:rsid w:val="00F20323"/>
    <w:rsid w:val="00F23358"/>
    <w:rsid w:val="00F36264"/>
    <w:rsid w:val="00F40686"/>
    <w:rsid w:val="00F75AFA"/>
    <w:rsid w:val="00F82860"/>
    <w:rsid w:val="00F9796B"/>
    <w:rsid w:val="00FB6BFE"/>
    <w:rsid w:val="00FC0625"/>
    <w:rsid w:val="00FD6272"/>
    <w:rsid w:val="00FE0F3E"/>
    <w:rsid w:val="00FE3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2045D0-2532-45DC-BC53-37A61188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9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92E9D"/>
    <w:rPr>
      <w:rFonts w:ascii="ＭＳ ゴシック" w:eastAsia="ＭＳ ゴシック" w:hAnsi="ＭＳ ゴシック" w:cs="ＭＳ ゴシック"/>
      <w:kern w:val="0"/>
      <w:sz w:val="24"/>
      <w:szCs w:val="24"/>
    </w:rPr>
  </w:style>
  <w:style w:type="character" w:customStyle="1" w:styleId="lawtitletext">
    <w:name w:val="lawtitle_text"/>
    <w:basedOn w:val="a0"/>
    <w:rsid w:val="00B55ACA"/>
  </w:style>
  <w:style w:type="character" w:customStyle="1" w:styleId="itemtitle">
    <w:name w:val="itemtitle"/>
    <w:basedOn w:val="a0"/>
    <w:rsid w:val="00B55ACA"/>
  </w:style>
  <w:style w:type="character" w:styleId="a3">
    <w:name w:val="Strong"/>
    <w:basedOn w:val="a0"/>
    <w:uiPriority w:val="22"/>
    <w:qFormat/>
    <w:rsid w:val="00B55ACA"/>
    <w:rPr>
      <w:b/>
      <w:bCs/>
    </w:rPr>
  </w:style>
  <w:style w:type="paragraph" w:styleId="a4">
    <w:name w:val="header"/>
    <w:basedOn w:val="a"/>
    <w:link w:val="a5"/>
    <w:uiPriority w:val="99"/>
    <w:unhideWhenUsed/>
    <w:rsid w:val="003D35A6"/>
    <w:pPr>
      <w:tabs>
        <w:tab w:val="center" w:pos="4252"/>
        <w:tab w:val="right" w:pos="8504"/>
      </w:tabs>
      <w:snapToGrid w:val="0"/>
    </w:pPr>
  </w:style>
  <w:style w:type="character" w:customStyle="1" w:styleId="a5">
    <w:name w:val="ヘッダー (文字)"/>
    <w:basedOn w:val="a0"/>
    <w:link w:val="a4"/>
    <w:uiPriority w:val="99"/>
    <w:rsid w:val="003D35A6"/>
  </w:style>
  <w:style w:type="paragraph" w:styleId="a6">
    <w:name w:val="footer"/>
    <w:basedOn w:val="a"/>
    <w:link w:val="a7"/>
    <w:uiPriority w:val="99"/>
    <w:unhideWhenUsed/>
    <w:rsid w:val="003D35A6"/>
    <w:pPr>
      <w:tabs>
        <w:tab w:val="center" w:pos="4252"/>
        <w:tab w:val="right" w:pos="8504"/>
      </w:tabs>
      <w:snapToGrid w:val="0"/>
    </w:pPr>
  </w:style>
  <w:style w:type="character" w:customStyle="1" w:styleId="a7">
    <w:name w:val="フッター (文字)"/>
    <w:basedOn w:val="a0"/>
    <w:link w:val="a6"/>
    <w:uiPriority w:val="99"/>
    <w:rsid w:val="003D35A6"/>
  </w:style>
  <w:style w:type="character" w:styleId="a8">
    <w:name w:val="Hyperlink"/>
    <w:basedOn w:val="a0"/>
    <w:uiPriority w:val="99"/>
    <w:unhideWhenUsed/>
    <w:rsid w:val="00553856"/>
    <w:rPr>
      <w:color w:val="0563C1" w:themeColor="hyperlink"/>
      <w:u w:val="single"/>
    </w:rPr>
  </w:style>
  <w:style w:type="paragraph" w:styleId="Web">
    <w:name w:val="Normal (Web)"/>
    <w:basedOn w:val="a"/>
    <w:uiPriority w:val="99"/>
    <w:unhideWhenUsed/>
    <w:rsid w:val="001F5A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9F4748"/>
    <w:pPr>
      <w:widowControl w:val="0"/>
      <w:autoSpaceDE w:val="0"/>
      <w:autoSpaceDN w:val="0"/>
      <w:adjustRightInd w:val="0"/>
    </w:pPr>
    <w:rPr>
      <w:rFonts w:ascii="Times New Roman" w:hAnsi="Times New Roman" w:cs="Times New Roman"/>
      <w:color w:val="000000"/>
      <w:kern w:val="0"/>
      <w:sz w:val="24"/>
      <w:szCs w:val="24"/>
    </w:rPr>
  </w:style>
  <w:style w:type="paragraph" w:styleId="a9">
    <w:name w:val="No Spacing"/>
    <w:uiPriority w:val="1"/>
    <w:qFormat/>
    <w:rsid w:val="00B10DE9"/>
    <w:pPr>
      <w:widowControl w:val="0"/>
      <w:jc w:val="both"/>
    </w:pPr>
    <w:rPr>
      <w:rFonts w:ascii="Century" w:eastAsia="ＭＳ 明朝" w:hAnsi="Century" w:cs="Times New Roman"/>
    </w:rPr>
  </w:style>
  <w:style w:type="paragraph" w:customStyle="1" w:styleId="Pa4">
    <w:name w:val="Pa4"/>
    <w:basedOn w:val="Default"/>
    <w:next w:val="Default"/>
    <w:uiPriority w:val="99"/>
    <w:rsid w:val="00EB3A8F"/>
    <w:pPr>
      <w:spacing w:line="241" w:lineRule="atLeast"/>
    </w:pPr>
    <w:rPr>
      <w:color w:val="auto"/>
    </w:rPr>
  </w:style>
  <w:style w:type="paragraph" w:customStyle="1" w:styleId="Pa12">
    <w:name w:val="Pa12"/>
    <w:basedOn w:val="Default"/>
    <w:next w:val="Default"/>
    <w:uiPriority w:val="99"/>
    <w:rsid w:val="00EB3A8F"/>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4148">
      <w:bodyDiv w:val="1"/>
      <w:marLeft w:val="0"/>
      <w:marRight w:val="0"/>
      <w:marTop w:val="0"/>
      <w:marBottom w:val="0"/>
      <w:divBdr>
        <w:top w:val="none" w:sz="0" w:space="0" w:color="auto"/>
        <w:left w:val="none" w:sz="0" w:space="0" w:color="auto"/>
        <w:bottom w:val="none" w:sz="0" w:space="0" w:color="auto"/>
        <w:right w:val="none" w:sz="0" w:space="0" w:color="auto"/>
      </w:divBdr>
    </w:div>
    <w:div w:id="422067392">
      <w:bodyDiv w:val="1"/>
      <w:marLeft w:val="0"/>
      <w:marRight w:val="0"/>
      <w:marTop w:val="0"/>
      <w:marBottom w:val="0"/>
      <w:divBdr>
        <w:top w:val="none" w:sz="0" w:space="0" w:color="auto"/>
        <w:left w:val="none" w:sz="0" w:space="0" w:color="auto"/>
        <w:bottom w:val="none" w:sz="0" w:space="0" w:color="auto"/>
        <w:right w:val="none" w:sz="0" w:space="0" w:color="auto"/>
      </w:divBdr>
    </w:div>
    <w:div w:id="1341393924">
      <w:bodyDiv w:val="1"/>
      <w:marLeft w:val="0"/>
      <w:marRight w:val="0"/>
      <w:marTop w:val="0"/>
      <w:marBottom w:val="0"/>
      <w:divBdr>
        <w:top w:val="none" w:sz="0" w:space="0" w:color="auto"/>
        <w:left w:val="none" w:sz="0" w:space="0" w:color="auto"/>
        <w:bottom w:val="none" w:sz="0" w:space="0" w:color="auto"/>
        <w:right w:val="none" w:sz="0" w:space="0" w:color="auto"/>
      </w:divBdr>
    </w:div>
    <w:div w:id="1558980237">
      <w:bodyDiv w:val="1"/>
      <w:marLeft w:val="0"/>
      <w:marRight w:val="0"/>
      <w:marTop w:val="0"/>
      <w:marBottom w:val="0"/>
      <w:divBdr>
        <w:top w:val="none" w:sz="0" w:space="0" w:color="auto"/>
        <w:left w:val="none" w:sz="0" w:space="0" w:color="auto"/>
        <w:bottom w:val="none" w:sz="0" w:space="0" w:color="auto"/>
        <w:right w:val="none" w:sz="0" w:space="0" w:color="auto"/>
      </w:divBdr>
      <w:divsChild>
        <w:div w:id="1507987138">
          <w:marLeft w:val="0"/>
          <w:marRight w:val="0"/>
          <w:marTop w:val="0"/>
          <w:marBottom w:val="0"/>
          <w:divBdr>
            <w:top w:val="none" w:sz="0" w:space="0" w:color="auto"/>
            <w:left w:val="none" w:sz="0" w:space="0" w:color="auto"/>
            <w:bottom w:val="none" w:sz="0" w:space="0" w:color="auto"/>
            <w:right w:val="none" w:sz="0" w:space="0" w:color="auto"/>
          </w:divBdr>
          <w:divsChild>
            <w:div w:id="624577073">
              <w:marLeft w:val="0"/>
              <w:marRight w:val="0"/>
              <w:marTop w:val="0"/>
              <w:marBottom w:val="0"/>
              <w:divBdr>
                <w:top w:val="none" w:sz="0" w:space="0" w:color="auto"/>
                <w:left w:val="none" w:sz="0" w:space="0" w:color="auto"/>
                <w:bottom w:val="none" w:sz="0" w:space="0" w:color="auto"/>
                <w:right w:val="none" w:sz="0" w:space="0" w:color="auto"/>
              </w:divBdr>
              <w:divsChild>
                <w:div w:id="261302092">
                  <w:marLeft w:val="0"/>
                  <w:marRight w:val="0"/>
                  <w:marTop w:val="0"/>
                  <w:marBottom w:val="0"/>
                  <w:divBdr>
                    <w:top w:val="none" w:sz="0" w:space="0" w:color="auto"/>
                    <w:left w:val="none" w:sz="0" w:space="0" w:color="auto"/>
                    <w:bottom w:val="none" w:sz="0" w:space="0" w:color="auto"/>
                    <w:right w:val="none" w:sz="0" w:space="0" w:color="auto"/>
                  </w:divBdr>
                  <w:divsChild>
                    <w:div w:id="4508291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128502383">
              <w:marLeft w:val="0"/>
              <w:marRight w:val="0"/>
              <w:marTop w:val="0"/>
              <w:marBottom w:val="0"/>
              <w:divBdr>
                <w:top w:val="none" w:sz="0" w:space="0" w:color="auto"/>
                <w:left w:val="none" w:sz="0" w:space="0" w:color="auto"/>
                <w:bottom w:val="none" w:sz="0" w:space="0" w:color="auto"/>
                <w:right w:val="none" w:sz="0" w:space="0" w:color="auto"/>
              </w:divBdr>
              <w:divsChild>
                <w:div w:id="1693607102">
                  <w:marLeft w:val="0"/>
                  <w:marRight w:val="0"/>
                  <w:marTop w:val="0"/>
                  <w:marBottom w:val="0"/>
                  <w:divBdr>
                    <w:top w:val="none" w:sz="0" w:space="0" w:color="auto"/>
                    <w:left w:val="none" w:sz="0" w:space="0" w:color="auto"/>
                    <w:bottom w:val="none" w:sz="0" w:space="0" w:color="auto"/>
                    <w:right w:val="none" w:sz="0" w:space="0" w:color="auto"/>
                  </w:divBdr>
                  <w:divsChild>
                    <w:div w:id="566116159">
                      <w:marLeft w:val="0"/>
                      <w:marRight w:val="0"/>
                      <w:marTop w:val="0"/>
                      <w:marBottom w:val="0"/>
                      <w:divBdr>
                        <w:top w:val="none" w:sz="0" w:space="0" w:color="auto"/>
                        <w:left w:val="none" w:sz="0" w:space="0" w:color="auto"/>
                        <w:bottom w:val="none" w:sz="0" w:space="0" w:color="auto"/>
                        <w:right w:val="none" w:sz="0" w:space="0" w:color="auto"/>
                      </w:divBdr>
                      <w:divsChild>
                        <w:div w:id="1442529242">
                          <w:marLeft w:val="0"/>
                          <w:marRight w:val="0"/>
                          <w:marTop w:val="0"/>
                          <w:marBottom w:val="0"/>
                          <w:divBdr>
                            <w:top w:val="none" w:sz="0" w:space="0" w:color="auto"/>
                            <w:left w:val="none" w:sz="0" w:space="0" w:color="auto"/>
                            <w:bottom w:val="none" w:sz="0" w:space="0" w:color="auto"/>
                            <w:right w:val="none" w:sz="0" w:space="0" w:color="auto"/>
                          </w:divBdr>
                        </w:div>
                        <w:div w:id="543058169">
                          <w:marLeft w:val="0"/>
                          <w:marRight w:val="0"/>
                          <w:marTop w:val="0"/>
                          <w:marBottom w:val="0"/>
                          <w:divBdr>
                            <w:top w:val="none" w:sz="0" w:space="0" w:color="auto"/>
                            <w:left w:val="none" w:sz="0" w:space="0" w:color="auto"/>
                            <w:bottom w:val="none" w:sz="0" w:space="0" w:color="auto"/>
                            <w:right w:val="none" w:sz="0" w:space="0" w:color="auto"/>
                          </w:divBdr>
                          <w:divsChild>
                            <w:div w:id="571475425">
                              <w:marLeft w:val="0"/>
                              <w:marRight w:val="0"/>
                              <w:marTop w:val="0"/>
                              <w:marBottom w:val="0"/>
                              <w:divBdr>
                                <w:top w:val="none" w:sz="0" w:space="0" w:color="auto"/>
                                <w:left w:val="none" w:sz="0" w:space="0" w:color="auto"/>
                                <w:bottom w:val="none" w:sz="0" w:space="0" w:color="auto"/>
                                <w:right w:val="none" w:sz="0" w:space="0" w:color="auto"/>
                              </w:divBdr>
                            </w:div>
                            <w:div w:id="139034534">
                              <w:marLeft w:val="0"/>
                              <w:marRight w:val="0"/>
                              <w:marTop w:val="0"/>
                              <w:marBottom w:val="0"/>
                              <w:divBdr>
                                <w:top w:val="none" w:sz="0" w:space="0" w:color="auto"/>
                                <w:left w:val="none" w:sz="0" w:space="0" w:color="auto"/>
                                <w:bottom w:val="none" w:sz="0" w:space="0" w:color="auto"/>
                                <w:right w:val="none" w:sz="0" w:space="0" w:color="auto"/>
                              </w:divBdr>
                            </w:div>
                          </w:divsChild>
                        </w:div>
                        <w:div w:id="831599710">
                          <w:marLeft w:val="0"/>
                          <w:marRight w:val="0"/>
                          <w:marTop w:val="0"/>
                          <w:marBottom w:val="0"/>
                          <w:divBdr>
                            <w:top w:val="none" w:sz="0" w:space="0" w:color="auto"/>
                            <w:left w:val="none" w:sz="0" w:space="0" w:color="auto"/>
                            <w:bottom w:val="none" w:sz="0" w:space="0" w:color="auto"/>
                            <w:right w:val="none" w:sz="0" w:space="0" w:color="auto"/>
                          </w:divBdr>
                          <w:divsChild>
                            <w:div w:id="382601531">
                              <w:marLeft w:val="0"/>
                              <w:marRight w:val="300"/>
                              <w:marTop w:val="180"/>
                              <w:marBottom w:val="0"/>
                              <w:divBdr>
                                <w:top w:val="none" w:sz="0" w:space="0" w:color="auto"/>
                                <w:left w:val="none" w:sz="0" w:space="0" w:color="auto"/>
                                <w:bottom w:val="none" w:sz="0" w:space="0" w:color="auto"/>
                                <w:right w:val="none" w:sz="0" w:space="0" w:color="auto"/>
                              </w:divBdr>
                              <w:divsChild>
                                <w:div w:id="12862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27127">
          <w:marLeft w:val="0"/>
          <w:marRight w:val="0"/>
          <w:marTop w:val="0"/>
          <w:marBottom w:val="0"/>
          <w:divBdr>
            <w:top w:val="none" w:sz="0" w:space="0" w:color="auto"/>
            <w:left w:val="none" w:sz="0" w:space="0" w:color="auto"/>
            <w:bottom w:val="none" w:sz="0" w:space="0" w:color="auto"/>
            <w:right w:val="none" w:sz="0" w:space="0" w:color="auto"/>
          </w:divBdr>
          <w:divsChild>
            <w:div w:id="904338973">
              <w:marLeft w:val="0"/>
              <w:marRight w:val="0"/>
              <w:marTop w:val="0"/>
              <w:marBottom w:val="0"/>
              <w:divBdr>
                <w:top w:val="none" w:sz="0" w:space="0" w:color="auto"/>
                <w:left w:val="none" w:sz="0" w:space="0" w:color="auto"/>
                <w:bottom w:val="none" w:sz="0" w:space="0" w:color="auto"/>
                <w:right w:val="none" w:sz="0" w:space="0" w:color="auto"/>
              </w:divBdr>
              <w:divsChild>
                <w:div w:id="913971026">
                  <w:marLeft w:val="0"/>
                  <w:marRight w:val="0"/>
                  <w:marTop w:val="0"/>
                  <w:marBottom w:val="0"/>
                  <w:divBdr>
                    <w:top w:val="none" w:sz="0" w:space="0" w:color="auto"/>
                    <w:left w:val="none" w:sz="0" w:space="0" w:color="auto"/>
                    <w:bottom w:val="none" w:sz="0" w:space="0" w:color="auto"/>
                    <w:right w:val="none" w:sz="0" w:space="0" w:color="auto"/>
                  </w:divBdr>
                  <w:divsChild>
                    <w:div w:id="1106540253">
                      <w:marLeft w:val="0"/>
                      <w:marRight w:val="0"/>
                      <w:marTop w:val="0"/>
                      <w:marBottom w:val="0"/>
                      <w:divBdr>
                        <w:top w:val="none" w:sz="0" w:space="0" w:color="auto"/>
                        <w:left w:val="none" w:sz="0" w:space="0" w:color="auto"/>
                        <w:bottom w:val="none" w:sz="0" w:space="0" w:color="auto"/>
                        <w:right w:val="none" w:sz="0" w:space="0" w:color="auto"/>
                      </w:divBdr>
                      <w:divsChild>
                        <w:div w:id="7306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yperlink" Target="https://www.youtube.com/watch?v=H6TvjwCKZx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7183</TotalTime>
  <Pages>20</Pages>
  <Words>7052</Words>
  <Characters>40197</Characters>
  <Application>Microsoft Office Word</Application>
  <DocSecurity>0</DocSecurity>
  <Lines>334</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129</cp:revision>
  <dcterms:created xsi:type="dcterms:W3CDTF">2020-05-23T11:14:00Z</dcterms:created>
  <dcterms:modified xsi:type="dcterms:W3CDTF">2020-06-28T01:06:00Z</dcterms:modified>
</cp:coreProperties>
</file>