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7F" w:rsidRDefault="0080577F" w:rsidP="0080577F">
      <w:pPr>
        <w:jc w:val="center"/>
        <w:rPr>
          <w:b/>
          <w:sz w:val="56"/>
          <w:szCs w:val="56"/>
        </w:rPr>
      </w:pPr>
    </w:p>
    <w:p w:rsidR="0080577F" w:rsidRDefault="0080577F" w:rsidP="0080577F">
      <w:pPr>
        <w:jc w:val="center"/>
        <w:rPr>
          <w:b/>
          <w:sz w:val="56"/>
          <w:szCs w:val="56"/>
        </w:rPr>
      </w:pPr>
    </w:p>
    <w:p w:rsidR="0080577F" w:rsidRDefault="0080577F" w:rsidP="0080577F">
      <w:pPr>
        <w:jc w:val="center"/>
        <w:rPr>
          <w:b/>
          <w:sz w:val="56"/>
          <w:szCs w:val="56"/>
        </w:rPr>
      </w:pPr>
    </w:p>
    <w:p w:rsidR="0080577F" w:rsidRDefault="0080577F" w:rsidP="0080577F">
      <w:pPr>
        <w:jc w:val="center"/>
        <w:rPr>
          <w:b/>
          <w:sz w:val="56"/>
          <w:szCs w:val="56"/>
        </w:rPr>
      </w:pPr>
    </w:p>
    <w:p w:rsidR="0080577F" w:rsidRDefault="0080577F" w:rsidP="0080577F">
      <w:pPr>
        <w:jc w:val="center"/>
        <w:rPr>
          <w:b/>
          <w:sz w:val="56"/>
          <w:szCs w:val="56"/>
        </w:rPr>
      </w:pPr>
    </w:p>
    <w:p w:rsidR="0080577F" w:rsidRDefault="00727824" w:rsidP="0080577F">
      <w:pPr>
        <w:jc w:val="center"/>
        <w:rPr>
          <w:b/>
          <w:sz w:val="56"/>
          <w:szCs w:val="56"/>
        </w:rPr>
      </w:pPr>
      <w:r>
        <w:rPr>
          <w:rFonts w:hint="eastAsia"/>
          <w:b/>
          <w:sz w:val="56"/>
          <w:szCs w:val="56"/>
        </w:rPr>
        <w:t>『</w:t>
      </w:r>
      <w:r w:rsidR="0080577F" w:rsidRPr="0080577F">
        <w:rPr>
          <w:rFonts w:hint="eastAsia"/>
          <w:b/>
          <w:sz w:val="56"/>
          <w:szCs w:val="56"/>
        </w:rPr>
        <w:t>人流</w:t>
      </w:r>
      <w:r w:rsidR="0080577F">
        <w:rPr>
          <w:rFonts w:hint="eastAsia"/>
          <w:b/>
          <w:sz w:val="56"/>
          <w:szCs w:val="56"/>
        </w:rPr>
        <w:t>・観光とスマホ配車</w:t>
      </w:r>
      <w:r>
        <w:rPr>
          <w:rFonts w:hint="eastAsia"/>
          <w:b/>
          <w:sz w:val="56"/>
          <w:szCs w:val="56"/>
        </w:rPr>
        <w:t>』</w:t>
      </w:r>
    </w:p>
    <w:p w:rsidR="0080577F" w:rsidRDefault="0080577F" w:rsidP="0080577F">
      <w:pPr>
        <w:jc w:val="center"/>
        <w:rPr>
          <w:b/>
          <w:sz w:val="56"/>
          <w:szCs w:val="56"/>
        </w:rPr>
      </w:pPr>
    </w:p>
    <w:p w:rsidR="0080577F" w:rsidRPr="00727824" w:rsidRDefault="00727824" w:rsidP="0080577F">
      <w:pPr>
        <w:jc w:val="center"/>
        <w:rPr>
          <w:b/>
          <w:sz w:val="36"/>
          <w:szCs w:val="36"/>
        </w:rPr>
      </w:pPr>
      <w:r w:rsidRPr="00727824">
        <w:rPr>
          <w:rFonts w:hint="eastAsia"/>
          <w:b/>
          <w:sz w:val="36"/>
          <w:szCs w:val="36"/>
        </w:rPr>
        <w:t>2016</w:t>
      </w:r>
      <w:r w:rsidRPr="00727824">
        <w:rPr>
          <w:rFonts w:hint="eastAsia"/>
          <w:b/>
          <w:sz w:val="36"/>
          <w:szCs w:val="36"/>
        </w:rPr>
        <w:t>年</w:t>
      </w:r>
      <w:r w:rsidRPr="00727824">
        <w:rPr>
          <w:rFonts w:hint="eastAsia"/>
          <w:b/>
          <w:sz w:val="36"/>
          <w:szCs w:val="36"/>
        </w:rPr>
        <w:t>11</w:t>
      </w:r>
      <w:r w:rsidRPr="00727824">
        <w:rPr>
          <w:rFonts w:hint="eastAsia"/>
          <w:b/>
          <w:sz w:val="36"/>
          <w:szCs w:val="36"/>
        </w:rPr>
        <w:t>月</w:t>
      </w:r>
    </w:p>
    <w:p w:rsidR="0080577F" w:rsidRPr="0080577F" w:rsidRDefault="0080577F" w:rsidP="0080577F">
      <w:pPr>
        <w:jc w:val="center"/>
        <w:rPr>
          <w:b/>
          <w:sz w:val="56"/>
          <w:szCs w:val="56"/>
        </w:rPr>
      </w:pPr>
    </w:p>
    <w:p w:rsidR="00727824" w:rsidRDefault="0080577F" w:rsidP="002F3486">
      <w:pPr>
        <w:ind w:firstLineChars="100" w:firstLine="402"/>
        <w:rPr>
          <w:b/>
          <w:sz w:val="40"/>
          <w:szCs w:val="40"/>
        </w:rPr>
      </w:pPr>
      <w:r w:rsidRPr="00727824">
        <w:rPr>
          <w:rFonts w:hint="eastAsia"/>
          <w:b/>
          <w:sz w:val="40"/>
          <w:szCs w:val="40"/>
        </w:rPr>
        <w:t>チームネクスト</w:t>
      </w:r>
      <w:r w:rsidR="00727824">
        <w:rPr>
          <w:rFonts w:hint="eastAsia"/>
          <w:b/>
          <w:sz w:val="40"/>
          <w:szCs w:val="40"/>
        </w:rPr>
        <w:t>・セミナー</w:t>
      </w:r>
      <w:r w:rsidRPr="00727824">
        <w:rPr>
          <w:rFonts w:hint="eastAsia"/>
          <w:b/>
          <w:sz w:val="40"/>
          <w:szCs w:val="40"/>
        </w:rPr>
        <w:t>合宿</w:t>
      </w:r>
    </w:p>
    <w:p w:rsidR="0080577F" w:rsidRPr="00727824" w:rsidRDefault="00727824">
      <w:pPr>
        <w:rPr>
          <w:b/>
          <w:sz w:val="40"/>
          <w:szCs w:val="40"/>
        </w:rPr>
      </w:pPr>
      <w:r>
        <w:rPr>
          <w:rFonts w:hint="eastAsia"/>
          <w:b/>
          <w:sz w:val="40"/>
          <w:szCs w:val="40"/>
        </w:rPr>
        <w:t xml:space="preserve">　　　　　　　　　</w:t>
      </w:r>
      <w:r w:rsidR="002F3486">
        <w:rPr>
          <w:rFonts w:hint="eastAsia"/>
          <w:b/>
          <w:sz w:val="40"/>
          <w:szCs w:val="40"/>
        </w:rPr>
        <w:t xml:space="preserve">　　</w:t>
      </w:r>
      <w:r>
        <w:rPr>
          <w:rFonts w:hint="eastAsia"/>
          <w:b/>
          <w:sz w:val="40"/>
          <w:szCs w:val="40"/>
        </w:rPr>
        <w:t>In</w:t>
      </w:r>
      <w:r>
        <w:rPr>
          <w:rFonts w:hint="eastAsia"/>
          <w:b/>
          <w:sz w:val="40"/>
          <w:szCs w:val="40"/>
        </w:rPr>
        <w:t>・</w:t>
      </w:r>
      <w:r>
        <w:rPr>
          <w:rFonts w:hint="eastAsia"/>
          <w:b/>
          <w:sz w:val="40"/>
          <w:szCs w:val="40"/>
        </w:rPr>
        <w:t>New</w:t>
      </w:r>
      <w:r>
        <w:rPr>
          <w:b/>
          <w:sz w:val="40"/>
          <w:szCs w:val="40"/>
        </w:rPr>
        <w:t xml:space="preserve"> </w:t>
      </w:r>
      <w:r>
        <w:rPr>
          <w:rFonts w:hint="eastAsia"/>
          <w:b/>
          <w:sz w:val="40"/>
          <w:szCs w:val="40"/>
        </w:rPr>
        <w:t>Y</w:t>
      </w:r>
      <w:r>
        <w:rPr>
          <w:b/>
          <w:sz w:val="40"/>
          <w:szCs w:val="40"/>
        </w:rPr>
        <w:t>ork</w:t>
      </w:r>
      <w:r>
        <w:rPr>
          <w:rFonts w:hint="eastAsia"/>
          <w:b/>
          <w:sz w:val="40"/>
          <w:szCs w:val="40"/>
        </w:rPr>
        <w:t>用</w:t>
      </w:r>
    </w:p>
    <w:p w:rsidR="0080577F" w:rsidRDefault="0080577F">
      <w:pPr>
        <w:rPr>
          <w:b/>
          <w:sz w:val="56"/>
          <w:szCs w:val="56"/>
        </w:rPr>
      </w:pPr>
    </w:p>
    <w:p w:rsidR="0080577F" w:rsidRDefault="0080577F">
      <w:pPr>
        <w:rPr>
          <w:b/>
          <w:sz w:val="56"/>
          <w:szCs w:val="56"/>
        </w:rPr>
      </w:pPr>
    </w:p>
    <w:p w:rsidR="0080577F" w:rsidRPr="00727824" w:rsidRDefault="0080577F">
      <w:pPr>
        <w:rPr>
          <w:b/>
          <w:sz w:val="44"/>
          <w:szCs w:val="44"/>
        </w:rPr>
      </w:pPr>
      <w:r w:rsidRPr="00727824">
        <w:rPr>
          <w:rFonts w:hint="eastAsia"/>
          <w:b/>
          <w:sz w:val="44"/>
          <w:szCs w:val="44"/>
        </w:rPr>
        <w:t xml:space="preserve">　</w:t>
      </w:r>
    </w:p>
    <w:p w:rsidR="00962A39" w:rsidRDefault="00962A39" w:rsidP="00BE5729">
      <w:pPr>
        <w:ind w:firstLineChars="200" w:firstLine="803"/>
        <w:rPr>
          <w:b/>
          <w:sz w:val="40"/>
          <w:szCs w:val="40"/>
        </w:rPr>
      </w:pPr>
      <w:r>
        <w:rPr>
          <w:rFonts w:hint="eastAsia"/>
          <w:b/>
          <w:sz w:val="40"/>
          <w:szCs w:val="40"/>
        </w:rPr>
        <w:t xml:space="preserve">文責　</w:t>
      </w:r>
      <w:r w:rsidR="0080577F" w:rsidRPr="001C65AE">
        <w:rPr>
          <w:rFonts w:hint="eastAsia"/>
          <w:b/>
          <w:sz w:val="40"/>
          <w:szCs w:val="40"/>
        </w:rPr>
        <w:t>人流観光研究所長</w:t>
      </w:r>
      <w:r>
        <w:rPr>
          <w:rFonts w:hint="eastAsia"/>
          <w:b/>
          <w:sz w:val="40"/>
          <w:szCs w:val="40"/>
        </w:rPr>
        <w:t xml:space="preserve">　寺前秀一</w:t>
      </w:r>
    </w:p>
    <w:p w:rsidR="00962A39" w:rsidRPr="00962A39" w:rsidRDefault="0080577F">
      <w:pPr>
        <w:rPr>
          <w:b/>
          <w:sz w:val="48"/>
          <w:szCs w:val="48"/>
        </w:rPr>
      </w:pPr>
      <w:r>
        <w:rPr>
          <w:rFonts w:hint="eastAsia"/>
          <w:b/>
          <w:sz w:val="56"/>
          <w:szCs w:val="56"/>
        </w:rPr>
        <w:t xml:space="preserve">　　　　　　</w:t>
      </w:r>
      <w:r w:rsidR="00727824">
        <w:rPr>
          <w:rFonts w:hint="eastAsia"/>
          <w:b/>
          <w:sz w:val="56"/>
          <w:szCs w:val="56"/>
        </w:rPr>
        <w:t xml:space="preserve">　　　</w:t>
      </w:r>
    </w:p>
    <w:p w:rsidR="0080577F" w:rsidRDefault="00962A39">
      <w:r>
        <w:rPr>
          <w:rFonts w:hint="eastAsia"/>
          <w:b/>
          <w:szCs w:val="21"/>
        </w:rPr>
        <w:t>注　人流観光研究所</w:t>
      </w:r>
      <w:r>
        <w:rPr>
          <w:rFonts w:hint="eastAsia"/>
          <w:b/>
          <w:szCs w:val="21"/>
        </w:rPr>
        <w:t>HP</w:t>
      </w:r>
      <w:r>
        <w:rPr>
          <w:rFonts w:hint="eastAsia"/>
          <w:b/>
          <w:szCs w:val="21"/>
        </w:rPr>
        <w:t>に掲載しておきます</w:t>
      </w:r>
      <w:r w:rsidR="0080577F">
        <w:br w:type="page"/>
      </w:r>
    </w:p>
    <w:p w:rsidR="002F3486" w:rsidRDefault="002F3486">
      <w:pPr>
        <w:rPr>
          <w:sz w:val="32"/>
          <w:szCs w:val="32"/>
        </w:rPr>
      </w:pPr>
      <w:r>
        <w:rPr>
          <w:rFonts w:hint="eastAsia"/>
          <w:sz w:val="32"/>
          <w:szCs w:val="32"/>
        </w:rPr>
        <w:lastRenderedPageBreak/>
        <w:t>目次</w:t>
      </w:r>
    </w:p>
    <w:p w:rsidR="00C43B9B" w:rsidRPr="00962A39" w:rsidRDefault="00C43B9B" w:rsidP="00F67E1E">
      <w:pPr>
        <w:rPr>
          <w:rFonts w:asciiTheme="minorEastAsia" w:hAnsiTheme="minorEastAsia"/>
          <w:b/>
          <w:sz w:val="32"/>
          <w:szCs w:val="32"/>
        </w:rPr>
      </w:pPr>
      <w:r w:rsidRPr="00962A39">
        <w:rPr>
          <w:rFonts w:asciiTheme="minorEastAsia" w:hAnsiTheme="minorEastAsia" w:hint="eastAsia"/>
          <w:b/>
          <w:sz w:val="32"/>
          <w:szCs w:val="32"/>
        </w:rPr>
        <w:t>Ⅰ　ニューヨークのタクシー事情</w:t>
      </w:r>
    </w:p>
    <w:p w:rsidR="00A946F4" w:rsidRPr="00F67E1E" w:rsidRDefault="00BE5729" w:rsidP="00F67E1E">
      <w:pPr>
        <w:rPr>
          <w:rFonts w:asciiTheme="minorEastAsia" w:hAnsiTheme="minorEastAsia"/>
          <w:b/>
          <w:szCs w:val="21"/>
        </w:rPr>
      </w:pPr>
      <w:r>
        <w:rPr>
          <w:rFonts w:asciiTheme="minorEastAsia" w:hAnsiTheme="minorEastAsia" w:hint="eastAsia"/>
          <w:b/>
          <w:szCs w:val="21"/>
        </w:rPr>
        <w:t>１</w:t>
      </w:r>
      <w:r w:rsidR="00F67E1E">
        <w:rPr>
          <w:rFonts w:asciiTheme="minorEastAsia" w:hAnsiTheme="minorEastAsia" w:hint="eastAsia"/>
          <w:b/>
          <w:szCs w:val="21"/>
        </w:rPr>
        <w:t xml:space="preserve"> </w:t>
      </w:r>
      <w:r w:rsidR="00A946F4" w:rsidRPr="00F67E1E">
        <w:rPr>
          <w:rFonts w:asciiTheme="minorEastAsia" w:hAnsiTheme="minorEastAsia"/>
          <w:b/>
          <w:szCs w:val="21"/>
        </w:rPr>
        <w:t xml:space="preserve">ニューヨーク市長のタクシー政策　</w:t>
      </w:r>
      <w:r>
        <w:rPr>
          <w:rFonts w:asciiTheme="minorEastAsia" w:hAnsiTheme="minorEastAsia" w:hint="eastAsia"/>
          <w:b/>
          <w:szCs w:val="21"/>
        </w:rPr>
        <w:t xml:space="preserve">　　　　　　　　　　　　　　</w:t>
      </w:r>
      <w:r w:rsidR="00A946F4" w:rsidRPr="00F67E1E">
        <w:rPr>
          <w:rFonts w:asciiTheme="minorEastAsia" w:hAnsiTheme="minorEastAsia" w:hint="eastAsia"/>
          <w:b/>
          <w:szCs w:val="21"/>
        </w:rPr>
        <w:t>ブログ</w:t>
      </w:r>
      <w:r w:rsidR="00A946F4" w:rsidRPr="00F67E1E">
        <w:rPr>
          <w:rFonts w:asciiTheme="minorEastAsia" w:hAnsiTheme="minorEastAsia" w:cs="Arial"/>
          <w:b/>
          <w:color w:val="666666"/>
          <w:szCs w:val="21"/>
          <w:shd w:val="clear" w:color="auto" w:fill="FFFFFF"/>
        </w:rPr>
        <w:t>2016/08/30</w:t>
      </w:r>
    </w:p>
    <w:p w:rsidR="003D125F" w:rsidRPr="00F67E1E" w:rsidRDefault="00BE5729" w:rsidP="00F67E1E">
      <w:pPr>
        <w:rPr>
          <w:rFonts w:asciiTheme="minorEastAsia" w:hAnsiTheme="minorEastAsia"/>
          <w:b/>
          <w:szCs w:val="21"/>
        </w:rPr>
      </w:pPr>
      <w:r>
        <w:rPr>
          <w:rFonts w:asciiTheme="minorEastAsia" w:hAnsiTheme="minorEastAsia" w:hint="eastAsia"/>
          <w:b/>
          <w:szCs w:val="21"/>
        </w:rPr>
        <w:t>２</w:t>
      </w:r>
      <w:r w:rsidR="00F67E1E">
        <w:rPr>
          <w:rFonts w:asciiTheme="minorEastAsia" w:hAnsiTheme="minorEastAsia" w:hint="eastAsia"/>
          <w:b/>
          <w:szCs w:val="21"/>
        </w:rPr>
        <w:t xml:space="preserve"> </w:t>
      </w:r>
      <w:r w:rsidR="003D125F" w:rsidRPr="00F67E1E">
        <w:rPr>
          <w:rFonts w:asciiTheme="minorEastAsia" w:hAnsiTheme="minorEastAsia"/>
          <w:b/>
          <w:szCs w:val="21"/>
        </w:rPr>
        <w:t>ニューヨーク外国人</w:t>
      </w:r>
      <w:r w:rsidR="003D125F" w:rsidRPr="00F67E1E">
        <w:rPr>
          <w:rFonts w:asciiTheme="minorEastAsia" w:hAnsiTheme="minorEastAsia" w:hint="eastAsia"/>
          <w:b/>
          <w:szCs w:val="21"/>
        </w:rPr>
        <w:t>タクシー</w:t>
      </w:r>
      <w:r w:rsidR="003D125F" w:rsidRPr="00F67E1E">
        <w:rPr>
          <w:rFonts w:asciiTheme="minorEastAsia" w:hAnsiTheme="minorEastAsia"/>
          <w:b/>
          <w:szCs w:val="21"/>
        </w:rPr>
        <w:t>運転者</w:t>
      </w:r>
      <w:r w:rsidR="003D125F" w:rsidRPr="00F67E1E">
        <w:rPr>
          <w:rFonts w:asciiTheme="minorEastAsia" w:hAnsiTheme="minorEastAsia" w:hint="eastAsia"/>
          <w:b/>
          <w:szCs w:val="21"/>
        </w:rPr>
        <w:t xml:space="preserve">試験の緩和　</w:t>
      </w:r>
      <w:r>
        <w:rPr>
          <w:rFonts w:asciiTheme="minorEastAsia" w:hAnsiTheme="minorEastAsia" w:hint="eastAsia"/>
          <w:b/>
          <w:szCs w:val="21"/>
        </w:rPr>
        <w:t xml:space="preserve">　　　　　　　　</w:t>
      </w:r>
      <w:r w:rsidR="003D125F" w:rsidRPr="00F67E1E">
        <w:rPr>
          <w:rFonts w:asciiTheme="minorEastAsia" w:hAnsiTheme="minorEastAsia" w:hint="eastAsia"/>
          <w:b/>
          <w:szCs w:val="21"/>
        </w:rPr>
        <w:t>ブログ</w:t>
      </w:r>
      <w:r w:rsidR="003D125F" w:rsidRPr="00F67E1E">
        <w:rPr>
          <w:rFonts w:asciiTheme="minorEastAsia" w:hAnsiTheme="minorEastAsia"/>
          <w:b/>
          <w:szCs w:val="21"/>
        </w:rPr>
        <w:t>2016/08/29</w:t>
      </w:r>
    </w:p>
    <w:p w:rsidR="003D125F" w:rsidRPr="00F67E1E" w:rsidRDefault="00BE5729" w:rsidP="00F67E1E">
      <w:pPr>
        <w:rPr>
          <w:rFonts w:asciiTheme="minorEastAsia" w:hAnsiTheme="minorEastAsia"/>
          <w:b/>
          <w:szCs w:val="21"/>
        </w:rPr>
      </w:pPr>
      <w:r>
        <w:rPr>
          <w:rFonts w:asciiTheme="minorEastAsia" w:hAnsiTheme="minorEastAsia" w:hint="eastAsia"/>
          <w:b/>
          <w:szCs w:val="21"/>
        </w:rPr>
        <w:t>３</w:t>
      </w:r>
      <w:r w:rsidR="00F67E1E">
        <w:rPr>
          <w:rFonts w:asciiTheme="minorEastAsia" w:hAnsiTheme="minorEastAsia" w:hint="eastAsia"/>
          <w:b/>
          <w:szCs w:val="21"/>
        </w:rPr>
        <w:t xml:space="preserve"> </w:t>
      </w:r>
      <w:r w:rsidR="003D125F" w:rsidRPr="00F67E1E">
        <w:rPr>
          <w:rFonts w:asciiTheme="minorEastAsia" w:hAnsiTheme="minorEastAsia" w:cs="Arial"/>
          <w:b/>
          <w:color w:val="333333"/>
          <w:szCs w:val="21"/>
        </w:rPr>
        <w:t>Uber定額乗り放題タクシー</w:t>
      </w:r>
      <w:r w:rsidR="003D125F" w:rsidRPr="00F67E1E">
        <w:rPr>
          <w:rFonts w:asciiTheme="minorEastAsia" w:hAnsiTheme="minorEastAsia" w:cs="Arial" w:hint="eastAsia"/>
          <w:b/>
          <w:color w:val="333333"/>
          <w:szCs w:val="21"/>
        </w:rPr>
        <w:t>の</w:t>
      </w:r>
      <w:r w:rsidR="003D125F" w:rsidRPr="00F67E1E">
        <w:rPr>
          <w:rFonts w:asciiTheme="minorEastAsia" w:hAnsiTheme="minorEastAsia" w:cs="Arial"/>
          <w:b/>
          <w:color w:val="333333"/>
          <w:szCs w:val="21"/>
        </w:rPr>
        <w:t>実施</w:t>
      </w:r>
      <w:r w:rsidR="003D125F" w:rsidRPr="00F67E1E">
        <w:rPr>
          <w:rFonts w:asciiTheme="minorEastAsia" w:hAnsiTheme="minorEastAsia" w:cs="Arial" w:hint="eastAsia"/>
          <w:b/>
          <w:color w:val="333333"/>
          <w:szCs w:val="21"/>
        </w:rPr>
        <w:t xml:space="preserve">　</w:t>
      </w:r>
      <w:r>
        <w:rPr>
          <w:rFonts w:asciiTheme="minorEastAsia" w:hAnsiTheme="minorEastAsia" w:cs="Arial" w:hint="eastAsia"/>
          <w:b/>
          <w:color w:val="333333"/>
          <w:szCs w:val="21"/>
        </w:rPr>
        <w:t xml:space="preserve">　　　　　　　　　　　　　　</w:t>
      </w:r>
      <w:r w:rsidR="003D125F" w:rsidRPr="00F67E1E">
        <w:rPr>
          <w:rFonts w:asciiTheme="minorEastAsia" w:hAnsiTheme="minorEastAsia" w:hint="eastAsia"/>
          <w:b/>
          <w:szCs w:val="21"/>
        </w:rPr>
        <w:t>ブログ</w:t>
      </w:r>
      <w:r w:rsidR="003D125F" w:rsidRPr="00F67E1E">
        <w:rPr>
          <w:rFonts w:asciiTheme="minorEastAsia" w:hAnsiTheme="minorEastAsia"/>
          <w:b/>
          <w:szCs w:val="21"/>
        </w:rPr>
        <w:t>2016/07/27</w:t>
      </w:r>
    </w:p>
    <w:p w:rsidR="00A15A84" w:rsidRPr="00F67E1E" w:rsidRDefault="00A15A84" w:rsidP="00F67E1E">
      <w:pPr>
        <w:rPr>
          <w:rFonts w:asciiTheme="minorEastAsia" w:hAnsiTheme="minorEastAsia"/>
          <w:b/>
          <w:szCs w:val="21"/>
        </w:rPr>
      </w:pPr>
      <w:r w:rsidRPr="00F67E1E">
        <w:rPr>
          <w:rFonts w:asciiTheme="minorEastAsia" w:hAnsiTheme="minorEastAsia" w:hint="eastAsia"/>
          <w:b/>
          <w:szCs w:val="21"/>
        </w:rPr>
        <w:t>（参考）定額</w:t>
      </w:r>
      <w:r w:rsidRPr="00F67E1E">
        <w:rPr>
          <w:rFonts w:asciiTheme="minorEastAsia" w:hAnsiTheme="minorEastAsia"/>
          <w:b/>
          <w:szCs w:val="21"/>
        </w:rPr>
        <w:t>乗り放題航空サービス</w:t>
      </w:r>
      <w:r w:rsidRPr="00F67E1E">
        <w:rPr>
          <w:rFonts w:asciiTheme="minorEastAsia" w:hAnsiTheme="minorEastAsia" w:hint="eastAsia"/>
          <w:b/>
          <w:szCs w:val="21"/>
        </w:rPr>
        <w:t xml:space="preserve">　</w:t>
      </w:r>
      <w:r w:rsidR="00BE5729">
        <w:rPr>
          <w:rFonts w:asciiTheme="minorEastAsia" w:hAnsiTheme="minorEastAsia" w:hint="eastAsia"/>
          <w:b/>
          <w:szCs w:val="21"/>
        </w:rPr>
        <w:t xml:space="preserve">　　　　　　　　　　　　　　　</w:t>
      </w:r>
      <w:r w:rsidRPr="00F67E1E">
        <w:rPr>
          <w:rFonts w:asciiTheme="minorEastAsia" w:hAnsiTheme="minorEastAsia" w:hint="eastAsia"/>
          <w:b/>
          <w:szCs w:val="21"/>
        </w:rPr>
        <w:t>ブログ</w:t>
      </w:r>
      <w:r w:rsidRPr="00F67E1E">
        <w:rPr>
          <w:rFonts w:asciiTheme="minorEastAsia" w:hAnsiTheme="minorEastAsia"/>
          <w:b/>
          <w:szCs w:val="21"/>
        </w:rPr>
        <w:t>2016/04/19</w:t>
      </w:r>
    </w:p>
    <w:p w:rsidR="00A15A84" w:rsidRPr="00F67E1E" w:rsidRDefault="00BE5729" w:rsidP="00F67E1E">
      <w:pPr>
        <w:rPr>
          <w:rFonts w:asciiTheme="minorEastAsia" w:hAnsiTheme="minorEastAsia"/>
          <w:b/>
          <w:szCs w:val="21"/>
        </w:rPr>
      </w:pPr>
      <w:r>
        <w:rPr>
          <w:rFonts w:asciiTheme="minorEastAsia" w:hAnsiTheme="minorEastAsia" w:hint="eastAsia"/>
          <w:b/>
          <w:szCs w:val="21"/>
        </w:rPr>
        <w:t>４</w:t>
      </w:r>
      <w:r w:rsidR="00F67E1E">
        <w:rPr>
          <w:rFonts w:asciiTheme="minorEastAsia" w:hAnsiTheme="minorEastAsia" w:hint="eastAsia"/>
          <w:b/>
          <w:szCs w:val="21"/>
        </w:rPr>
        <w:t xml:space="preserve"> </w:t>
      </w:r>
      <w:r w:rsidR="00A15A84" w:rsidRPr="00F67E1E">
        <w:rPr>
          <w:rFonts w:asciiTheme="minorEastAsia" w:hAnsiTheme="minorEastAsia"/>
          <w:b/>
          <w:color w:val="333333"/>
          <w:szCs w:val="21"/>
        </w:rPr>
        <w:t>Yello</w:t>
      </w:r>
      <w:r w:rsidR="00F67E1E">
        <w:rPr>
          <w:rFonts w:asciiTheme="minorEastAsia" w:hAnsiTheme="minorEastAsia"/>
          <w:b/>
          <w:color w:val="333333"/>
          <w:szCs w:val="21"/>
        </w:rPr>
        <w:t xml:space="preserve">w </w:t>
      </w:r>
      <w:r w:rsidR="00A15A84" w:rsidRPr="00F67E1E">
        <w:rPr>
          <w:rFonts w:asciiTheme="minorEastAsia" w:hAnsiTheme="minorEastAsia"/>
          <w:b/>
          <w:color w:val="333333"/>
          <w:szCs w:val="21"/>
        </w:rPr>
        <w:t>cabの危機から発したタクシーアプリ</w:t>
      </w:r>
      <w:r w:rsidR="00A15A84" w:rsidRPr="00F67E1E">
        <w:rPr>
          <w:rFonts w:asciiTheme="minorEastAsia" w:hAnsiTheme="minorEastAsia" w:hint="eastAsia"/>
          <w:b/>
          <w:color w:val="333333"/>
          <w:szCs w:val="21"/>
        </w:rPr>
        <w:t xml:space="preserve">　　</w:t>
      </w:r>
      <w:r>
        <w:rPr>
          <w:rFonts w:asciiTheme="minorEastAsia" w:hAnsiTheme="minorEastAsia" w:hint="eastAsia"/>
          <w:b/>
          <w:color w:val="333333"/>
          <w:szCs w:val="21"/>
        </w:rPr>
        <w:t xml:space="preserve">　　　　　　　　</w:t>
      </w:r>
      <w:r w:rsidR="00A15A84" w:rsidRPr="00F67E1E">
        <w:rPr>
          <w:rFonts w:asciiTheme="minorEastAsia" w:hAnsiTheme="minorEastAsia" w:hint="eastAsia"/>
          <w:b/>
          <w:color w:val="333333"/>
          <w:szCs w:val="21"/>
        </w:rPr>
        <w:t>ブログ</w:t>
      </w:r>
      <w:r w:rsidR="00A15A84" w:rsidRPr="00F67E1E">
        <w:rPr>
          <w:rFonts w:asciiTheme="minorEastAsia" w:hAnsiTheme="minorEastAsia"/>
          <w:b/>
          <w:szCs w:val="21"/>
        </w:rPr>
        <w:t> 2016/04/09</w:t>
      </w:r>
    </w:p>
    <w:p w:rsidR="00893CCB" w:rsidRPr="00F67E1E" w:rsidRDefault="00BE5729" w:rsidP="00F67E1E">
      <w:pPr>
        <w:rPr>
          <w:rFonts w:asciiTheme="minorEastAsia" w:hAnsiTheme="minorEastAsia"/>
          <w:b/>
          <w:szCs w:val="21"/>
        </w:rPr>
      </w:pPr>
      <w:r>
        <w:rPr>
          <w:rFonts w:asciiTheme="minorEastAsia" w:hAnsiTheme="minorEastAsia" w:hint="eastAsia"/>
          <w:b/>
          <w:szCs w:val="21"/>
        </w:rPr>
        <w:t>５</w:t>
      </w:r>
      <w:r w:rsidR="003E0450">
        <w:rPr>
          <w:rFonts w:asciiTheme="minorEastAsia" w:hAnsiTheme="minorEastAsia" w:hint="eastAsia"/>
          <w:b/>
          <w:szCs w:val="21"/>
        </w:rPr>
        <w:t xml:space="preserve">　</w:t>
      </w:r>
      <w:r w:rsidR="00893CCB" w:rsidRPr="00F67E1E">
        <w:rPr>
          <w:rFonts w:asciiTheme="minorEastAsia" w:hAnsiTheme="minorEastAsia"/>
          <w:b/>
          <w:szCs w:val="21"/>
        </w:rPr>
        <w:t>米国自治体</w:t>
      </w:r>
      <w:r w:rsidR="003E0450">
        <w:rPr>
          <w:rFonts w:asciiTheme="minorEastAsia" w:hAnsiTheme="minorEastAsia" w:hint="eastAsia"/>
          <w:b/>
          <w:szCs w:val="21"/>
        </w:rPr>
        <w:t>（シカゴ）</w:t>
      </w:r>
      <w:r w:rsidR="00893CCB" w:rsidRPr="00F67E1E">
        <w:rPr>
          <w:rFonts w:asciiTheme="minorEastAsia" w:hAnsiTheme="minorEastAsia"/>
          <w:b/>
          <w:szCs w:val="21"/>
        </w:rPr>
        <w:t>が</w:t>
      </w:r>
      <w:r>
        <w:rPr>
          <w:rFonts w:asciiTheme="minorEastAsia" w:hAnsiTheme="minorEastAsia" w:hint="eastAsia"/>
          <w:b/>
          <w:szCs w:val="21"/>
        </w:rPr>
        <w:t>採用した</w:t>
      </w:r>
      <w:r w:rsidR="00893CCB" w:rsidRPr="00F67E1E">
        <w:rPr>
          <w:rFonts w:asciiTheme="minorEastAsia" w:hAnsiTheme="minorEastAsia"/>
          <w:b/>
          <w:szCs w:val="21"/>
        </w:rPr>
        <w:t>公式タクシーアプリ</w:t>
      </w:r>
      <w:r w:rsidR="00893CCB" w:rsidRPr="00F67E1E">
        <w:rPr>
          <w:rFonts w:asciiTheme="minorEastAsia" w:hAnsiTheme="minorEastAsia" w:hint="eastAsia"/>
          <w:b/>
          <w:szCs w:val="21"/>
        </w:rPr>
        <w:t xml:space="preserve">　</w:t>
      </w:r>
      <w:r>
        <w:rPr>
          <w:rFonts w:asciiTheme="minorEastAsia" w:hAnsiTheme="minorEastAsia" w:hint="eastAsia"/>
          <w:b/>
          <w:szCs w:val="21"/>
        </w:rPr>
        <w:t xml:space="preserve">　　　　　</w:t>
      </w:r>
      <w:r w:rsidR="00893CCB" w:rsidRPr="00F67E1E">
        <w:rPr>
          <w:rFonts w:asciiTheme="minorEastAsia" w:hAnsiTheme="minorEastAsia" w:hint="eastAsia"/>
          <w:b/>
          <w:color w:val="333333"/>
          <w:szCs w:val="21"/>
        </w:rPr>
        <w:t>ブログ</w:t>
      </w:r>
      <w:r w:rsidR="00893CCB" w:rsidRPr="00F67E1E">
        <w:rPr>
          <w:rFonts w:asciiTheme="minorEastAsia" w:hAnsiTheme="minorEastAsia"/>
          <w:b/>
          <w:szCs w:val="21"/>
        </w:rPr>
        <w:t> 2016/04/09</w:t>
      </w:r>
    </w:p>
    <w:p w:rsidR="00893CCB" w:rsidRPr="00F67E1E" w:rsidRDefault="00BE5729" w:rsidP="00F67E1E">
      <w:pPr>
        <w:rPr>
          <w:rFonts w:asciiTheme="minorEastAsia" w:hAnsiTheme="minorEastAsia" w:cs="Arial"/>
          <w:b/>
          <w:color w:val="000000"/>
          <w:kern w:val="0"/>
          <w:szCs w:val="21"/>
        </w:rPr>
      </w:pPr>
      <w:r>
        <w:rPr>
          <w:rFonts w:asciiTheme="minorEastAsia" w:hAnsiTheme="minorEastAsia" w:hint="eastAsia"/>
          <w:b/>
          <w:szCs w:val="21"/>
        </w:rPr>
        <w:t>６</w:t>
      </w:r>
      <w:r w:rsidR="003E0450">
        <w:rPr>
          <w:rFonts w:asciiTheme="minorEastAsia" w:hAnsiTheme="minorEastAsia" w:hint="eastAsia"/>
          <w:b/>
          <w:szCs w:val="21"/>
        </w:rPr>
        <w:t xml:space="preserve">　</w:t>
      </w:r>
      <w:r>
        <w:rPr>
          <w:rFonts w:asciiTheme="minorEastAsia" w:hAnsiTheme="minorEastAsia" w:hint="eastAsia"/>
          <w:b/>
          <w:szCs w:val="21"/>
        </w:rPr>
        <w:t>NY</w:t>
      </w:r>
      <w:r w:rsidR="00893CCB" w:rsidRPr="00F67E1E">
        <w:rPr>
          <w:rFonts w:asciiTheme="minorEastAsia" w:hAnsiTheme="minorEastAsia"/>
          <w:b/>
          <w:szCs w:val="21"/>
        </w:rPr>
        <w:t>市民の新たな足</w:t>
      </w:r>
      <w:proofErr w:type="spellStart"/>
      <w:r w:rsidR="003E0450" w:rsidRPr="00F67E1E">
        <w:rPr>
          <w:rFonts w:asciiTheme="minorEastAsia" w:hAnsiTheme="minorEastAsia"/>
          <w:b/>
          <w:szCs w:val="21"/>
        </w:rPr>
        <w:t>Boro</w:t>
      </w:r>
      <w:proofErr w:type="spellEnd"/>
      <w:r w:rsidR="003E0450">
        <w:rPr>
          <w:rFonts w:asciiTheme="minorEastAsia" w:hAnsiTheme="minorEastAsia"/>
          <w:b/>
          <w:szCs w:val="21"/>
        </w:rPr>
        <w:t xml:space="preserve"> </w:t>
      </w:r>
      <w:r w:rsidR="003E0450" w:rsidRPr="00F67E1E">
        <w:rPr>
          <w:rFonts w:asciiTheme="minorEastAsia" w:hAnsiTheme="minorEastAsia"/>
          <w:b/>
          <w:szCs w:val="21"/>
        </w:rPr>
        <w:t>Taxis</w:t>
      </w:r>
      <w:r w:rsidR="003E0450">
        <w:rPr>
          <w:rFonts w:asciiTheme="minorEastAsia" w:hAnsiTheme="minorEastAsia" w:hint="eastAsia"/>
          <w:b/>
          <w:szCs w:val="21"/>
        </w:rPr>
        <w:t xml:space="preserve">　</w:t>
      </w:r>
      <w:r>
        <w:rPr>
          <w:rFonts w:asciiTheme="minorEastAsia" w:hAnsiTheme="minorEastAsia" w:hint="eastAsia"/>
          <w:b/>
          <w:szCs w:val="21"/>
        </w:rPr>
        <w:t>NYの</w:t>
      </w:r>
      <w:r w:rsidR="00893CCB" w:rsidRPr="00F67E1E">
        <w:rPr>
          <w:rFonts w:asciiTheme="minorEastAsia" w:hAnsiTheme="minorEastAsia"/>
          <w:b/>
          <w:szCs w:val="21"/>
        </w:rPr>
        <w:t>タクシー台数増加</w:t>
      </w:r>
      <w:r w:rsidR="00893CCB" w:rsidRPr="00F67E1E">
        <w:rPr>
          <w:rFonts w:asciiTheme="minorEastAsia" w:hAnsiTheme="minorEastAsia" w:hint="eastAsia"/>
          <w:b/>
          <w:szCs w:val="21"/>
        </w:rPr>
        <w:t xml:space="preserve">　</w:t>
      </w:r>
      <w:r>
        <w:rPr>
          <w:rFonts w:asciiTheme="minorEastAsia" w:hAnsiTheme="minorEastAsia" w:hint="eastAsia"/>
          <w:b/>
          <w:szCs w:val="21"/>
        </w:rPr>
        <w:t xml:space="preserve">　　　　</w:t>
      </w:r>
      <w:r w:rsidR="00893CCB" w:rsidRPr="00F67E1E">
        <w:rPr>
          <w:rFonts w:asciiTheme="minorEastAsia" w:hAnsiTheme="minorEastAsia" w:hint="eastAsia"/>
          <w:b/>
          <w:szCs w:val="21"/>
        </w:rPr>
        <w:t>ブログ</w:t>
      </w:r>
      <w:r w:rsidR="00893CCB" w:rsidRPr="00F67E1E">
        <w:rPr>
          <w:rFonts w:asciiTheme="minorEastAsia" w:hAnsiTheme="minorEastAsia"/>
          <w:b/>
          <w:kern w:val="0"/>
          <w:szCs w:val="21"/>
        </w:rPr>
        <w:t>2016/04/08</w:t>
      </w:r>
    </w:p>
    <w:p w:rsidR="00893CCB" w:rsidRPr="00F67E1E" w:rsidRDefault="00BE5729" w:rsidP="00F67E1E">
      <w:pPr>
        <w:rPr>
          <w:rFonts w:asciiTheme="minorEastAsia" w:hAnsiTheme="minorEastAsia" w:cs="Arial"/>
          <w:b/>
          <w:color w:val="000000"/>
          <w:szCs w:val="21"/>
        </w:rPr>
      </w:pPr>
      <w:r>
        <w:rPr>
          <w:rFonts w:asciiTheme="minorEastAsia" w:hAnsiTheme="minorEastAsia" w:cs="Arial" w:hint="eastAsia"/>
          <w:b/>
          <w:color w:val="000000"/>
          <w:szCs w:val="21"/>
        </w:rPr>
        <w:t>７</w:t>
      </w:r>
      <w:r w:rsidR="00F67E1E">
        <w:rPr>
          <w:rFonts w:asciiTheme="minorEastAsia" w:hAnsiTheme="minorEastAsia" w:cs="Arial" w:hint="eastAsia"/>
          <w:b/>
          <w:color w:val="000000"/>
          <w:szCs w:val="21"/>
        </w:rPr>
        <w:t xml:space="preserve"> </w:t>
      </w:r>
      <w:r w:rsidR="00893CCB" w:rsidRPr="00F67E1E">
        <w:rPr>
          <w:rFonts w:asciiTheme="minorEastAsia" w:hAnsiTheme="minorEastAsia"/>
          <w:b/>
          <w:szCs w:val="21"/>
        </w:rPr>
        <w:t>ライドシェア容認の際の</w:t>
      </w:r>
      <w:r>
        <w:rPr>
          <w:rFonts w:asciiTheme="minorEastAsia" w:hAnsiTheme="minorEastAsia" w:hint="eastAsia"/>
          <w:b/>
          <w:szCs w:val="21"/>
        </w:rPr>
        <w:t>NY</w:t>
      </w:r>
      <w:r w:rsidR="00893CCB" w:rsidRPr="00F67E1E">
        <w:rPr>
          <w:rFonts w:asciiTheme="minorEastAsia" w:hAnsiTheme="minorEastAsia"/>
          <w:b/>
          <w:szCs w:val="21"/>
        </w:rPr>
        <w:t>市交通委員会委員長のテレビ発言</w:t>
      </w:r>
      <w:r w:rsidR="00893CCB" w:rsidRPr="00F67E1E">
        <w:rPr>
          <w:rFonts w:asciiTheme="minorEastAsia" w:hAnsiTheme="minorEastAsia" w:hint="eastAsia"/>
          <w:b/>
          <w:szCs w:val="21"/>
        </w:rPr>
        <w:t xml:space="preserve">　</w:t>
      </w:r>
      <w:r>
        <w:rPr>
          <w:rFonts w:asciiTheme="minorEastAsia" w:hAnsiTheme="minorEastAsia" w:hint="eastAsia"/>
          <w:b/>
          <w:szCs w:val="21"/>
        </w:rPr>
        <w:t xml:space="preserve">　　</w:t>
      </w:r>
      <w:r w:rsidR="00893CCB" w:rsidRPr="00F67E1E">
        <w:rPr>
          <w:rFonts w:asciiTheme="minorEastAsia" w:hAnsiTheme="minorEastAsia" w:hint="eastAsia"/>
          <w:b/>
          <w:szCs w:val="21"/>
        </w:rPr>
        <w:t>ブログ2016/4/08</w:t>
      </w:r>
      <w:r w:rsidR="00893CCB" w:rsidRPr="00F67E1E">
        <w:rPr>
          <w:rStyle w:val="apple-converted-space"/>
          <w:rFonts w:asciiTheme="minorEastAsia" w:hAnsiTheme="minorEastAsia" w:cs="Arial"/>
          <w:b/>
          <w:color w:val="000000"/>
          <w:szCs w:val="21"/>
        </w:rPr>
        <w:t> </w:t>
      </w:r>
    </w:p>
    <w:p w:rsidR="00893CCB" w:rsidRDefault="00BE5729" w:rsidP="00F67E1E">
      <w:pPr>
        <w:rPr>
          <w:rFonts w:asciiTheme="minorEastAsia" w:hAnsiTheme="minorEastAsia"/>
          <w:b/>
          <w:color w:val="000000"/>
          <w:szCs w:val="21"/>
        </w:rPr>
      </w:pPr>
      <w:r>
        <w:rPr>
          <w:rFonts w:asciiTheme="minorEastAsia" w:hAnsiTheme="minorEastAsia" w:hint="eastAsia"/>
          <w:b/>
          <w:szCs w:val="21"/>
        </w:rPr>
        <w:t>８</w:t>
      </w:r>
      <w:r w:rsidR="00893CCB" w:rsidRPr="00F67E1E">
        <w:rPr>
          <w:rFonts w:asciiTheme="minorEastAsia" w:hAnsiTheme="minorEastAsia"/>
          <w:b/>
          <w:szCs w:val="21"/>
        </w:rPr>
        <w:t>『人工知能と21世紀の資本主義』を読んで+人流アプリCONCURの登場</w:t>
      </w:r>
      <w:r w:rsidR="00893CCB" w:rsidRPr="00F67E1E">
        <w:rPr>
          <w:rFonts w:asciiTheme="minorEastAsia" w:hAnsiTheme="minorEastAsia" w:hint="eastAsia"/>
          <w:b/>
          <w:szCs w:val="21"/>
        </w:rPr>
        <w:t xml:space="preserve">　</w:t>
      </w:r>
      <w:r w:rsidR="00893CCB" w:rsidRPr="00F67E1E">
        <w:rPr>
          <w:rFonts w:asciiTheme="minorEastAsia" w:hAnsiTheme="minorEastAsia" w:hint="eastAsia"/>
          <w:b/>
          <w:color w:val="000000"/>
          <w:szCs w:val="21"/>
        </w:rPr>
        <w:t>ブログ2106/10/12</w:t>
      </w:r>
    </w:p>
    <w:p w:rsidR="00D63492" w:rsidRPr="00D63492" w:rsidRDefault="00D63492" w:rsidP="00D63492">
      <w:pPr>
        <w:widowControl/>
        <w:jc w:val="left"/>
        <w:rPr>
          <w:rFonts w:ascii="Arial" w:hAnsi="Arial" w:cs="Arial"/>
          <w:color w:val="000000"/>
          <w:sz w:val="24"/>
          <w:szCs w:val="24"/>
        </w:rPr>
      </w:pPr>
      <w:r>
        <w:rPr>
          <w:rFonts w:ascii="Arial" w:hAnsi="Arial" w:cs="Arial" w:hint="eastAsia"/>
          <w:b/>
          <w:bCs/>
          <w:color w:val="000000"/>
          <w:sz w:val="24"/>
          <w:szCs w:val="24"/>
        </w:rPr>
        <w:t>９</w:t>
      </w:r>
      <w:r w:rsidRPr="00D63492">
        <w:rPr>
          <w:rFonts w:ascii="Arial" w:hAnsi="Arial" w:cs="Arial" w:hint="eastAsia"/>
          <w:b/>
          <w:bCs/>
          <w:color w:val="000000"/>
          <w:sz w:val="24"/>
          <w:szCs w:val="24"/>
        </w:rPr>
        <w:t>ニューヨークの独立系カフェで月</w:t>
      </w:r>
      <w:r w:rsidRPr="00D63492">
        <w:rPr>
          <w:rFonts w:ascii="Arial" w:hAnsi="Arial" w:cs="Arial"/>
          <w:b/>
          <w:bCs/>
          <w:color w:val="000000"/>
          <w:sz w:val="24"/>
          <w:szCs w:val="24"/>
        </w:rPr>
        <w:t>45</w:t>
      </w:r>
      <w:r w:rsidRPr="00D63492">
        <w:rPr>
          <w:rFonts w:ascii="Arial" w:hAnsi="Arial" w:cs="Arial" w:hint="eastAsia"/>
          <w:b/>
          <w:bCs/>
          <w:color w:val="000000"/>
          <w:sz w:val="24"/>
          <w:szCs w:val="24"/>
        </w:rPr>
        <w:t>ドル～の定額コーヒー飲み放題を提供するアプリ</w:t>
      </w:r>
      <w:r w:rsidRPr="00D63492">
        <w:rPr>
          <w:rFonts w:ascii="Arial" w:hAnsi="Arial" w:cs="Arial" w:hint="eastAsia"/>
          <w:b/>
          <w:bCs/>
          <w:color w:val="000000"/>
          <w:sz w:val="24"/>
          <w:szCs w:val="24"/>
        </w:rPr>
        <w:t xml:space="preserve"> </w:t>
      </w:r>
      <w:r w:rsidRPr="00D63492">
        <w:rPr>
          <w:rFonts w:ascii="Arial" w:hAnsi="Arial" w:cs="Arial"/>
          <w:b/>
          <w:bCs/>
          <w:color w:val="000000"/>
          <w:sz w:val="24"/>
          <w:szCs w:val="24"/>
        </w:rPr>
        <w:t>Cups</w:t>
      </w:r>
      <w:r>
        <w:rPr>
          <w:rFonts w:ascii="Arial" w:hAnsi="Arial" w:cs="Arial" w:hint="eastAsia"/>
          <w:b/>
          <w:bCs/>
          <w:color w:val="000000"/>
          <w:sz w:val="24"/>
          <w:szCs w:val="24"/>
        </w:rPr>
        <w:t xml:space="preserve">　</w:t>
      </w:r>
      <w:r w:rsidRPr="00D63492">
        <w:t>（</w:t>
      </w:r>
      <w:r>
        <w:rPr>
          <w:rFonts w:hint="eastAsia"/>
        </w:rPr>
        <w:t xml:space="preserve">人流観光研究所　</w:t>
      </w:r>
      <w:r w:rsidRPr="00D63492">
        <w:rPr>
          <w:rFonts w:hint="eastAsia"/>
        </w:rPr>
        <w:t>HP</w:t>
      </w:r>
      <w:r w:rsidRPr="00D63492">
        <w:t xml:space="preserve"> </w:t>
      </w:r>
      <w:hyperlink r:id="rId8" w:history="1">
        <w:r w:rsidRPr="00D63492">
          <w:t>http://www.jinryu.jp/201608053296.html</w:t>
        </w:r>
      </w:hyperlink>
      <w:r w:rsidRPr="00D63492">
        <w:rPr>
          <w:rFonts w:hint="eastAsia"/>
        </w:rPr>
        <w:t>参照）</w:t>
      </w:r>
    </w:p>
    <w:p w:rsidR="00D63492" w:rsidRPr="00D63492" w:rsidRDefault="00D63492" w:rsidP="00F67E1E">
      <w:pPr>
        <w:rPr>
          <w:rFonts w:asciiTheme="minorEastAsia" w:hAnsiTheme="minorEastAsia"/>
          <w:b/>
          <w:color w:val="000000"/>
          <w:szCs w:val="21"/>
        </w:rPr>
      </w:pPr>
    </w:p>
    <w:p w:rsidR="00C43B9B" w:rsidRDefault="00C43B9B">
      <w:pPr>
        <w:rPr>
          <w:b/>
          <w:sz w:val="32"/>
          <w:szCs w:val="32"/>
        </w:rPr>
      </w:pPr>
      <w:r>
        <w:rPr>
          <w:rFonts w:hint="eastAsia"/>
          <w:sz w:val="32"/>
          <w:szCs w:val="32"/>
        </w:rPr>
        <w:t>Ⅱ</w:t>
      </w:r>
      <w:r w:rsidRPr="00727824">
        <w:rPr>
          <w:rFonts w:hint="eastAsia"/>
          <w:sz w:val="32"/>
          <w:szCs w:val="32"/>
        </w:rPr>
        <w:t xml:space="preserve">　</w:t>
      </w:r>
      <w:r w:rsidRPr="00727824">
        <w:rPr>
          <w:rFonts w:hint="eastAsia"/>
          <w:b/>
          <w:sz w:val="32"/>
          <w:szCs w:val="32"/>
        </w:rPr>
        <w:t>世界と日</w:t>
      </w:r>
      <w:r>
        <w:rPr>
          <w:rFonts w:hint="eastAsia"/>
          <w:b/>
          <w:sz w:val="32"/>
          <w:szCs w:val="32"/>
        </w:rPr>
        <w:t>米中等の人流・</w:t>
      </w:r>
      <w:r w:rsidRPr="00727824">
        <w:rPr>
          <w:rFonts w:hint="eastAsia"/>
          <w:b/>
          <w:sz w:val="32"/>
          <w:szCs w:val="32"/>
        </w:rPr>
        <w:t>観光状況</w:t>
      </w:r>
    </w:p>
    <w:p w:rsidR="00C43B9B" w:rsidRPr="00C43B9B" w:rsidRDefault="00C43B9B" w:rsidP="00C43B9B">
      <w:pPr>
        <w:rPr>
          <w:b/>
        </w:rPr>
      </w:pPr>
      <w:r w:rsidRPr="00C43B9B">
        <w:rPr>
          <w:rFonts w:hint="eastAsia"/>
          <w:b/>
        </w:rPr>
        <w:t>１　米国の人流・観光事情</w:t>
      </w:r>
    </w:p>
    <w:p w:rsidR="00C43B9B" w:rsidRPr="00C43B9B" w:rsidRDefault="00C43B9B" w:rsidP="00C43B9B">
      <w:pPr>
        <w:rPr>
          <w:rFonts w:ascii="ＭＳ Ｐゴシック" w:eastAsia="ＭＳ Ｐゴシック" w:hAnsi="ＭＳ Ｐゴシック" w:cs="ＭＳ Ｐゴシック"/>
          <w:b/>
          <w:color w:val="000000"/>
          <w:kern w:val="0"/>
          <w:sz w:val="22"/>
        </w:rPr>
      </w:pPr>
      <w:r w:rsidRPr="00C43B9B">
        <w:rPr>
          <w:rFonts w:hint="eastAsia"/>
          <w:b/>
        </w:rPr>
        <w:t xml:space="preserve">２　</w:t>
      </w:r>
      <w:r w:rsidRPr="00C43B9B">
        <w:rPr>
          <w:rFonts w:ascii="ＭＳ Ｐゴシック" w:eastAsia="ＭＳ Ｐゴシック" w:hAnsi="ＭＳ Ｐゴシック" w:cs="ＭＳ Ｐゴシック" w:hint="eastAsia"/>
          <w:b/>
          <w:color w:val="000000"/>
          <w:kern w:val="0"/>
          <w:sz w:val="22"/>
        </w:rPr>
        <w:t>2014年米国旅行事情</w:t>
      </w:r>
    </w:p>
    <w:p w:rsidR="00C43B9B" w:rsidRPr="00C43B9B" w:rsidRDefault="00C43B9B" w:rsidP="00C43B9B">
      <w:pPr>
        <w:rPr>
          <w:b/>
        </w:rPr>
      </w:pPr>
      <w:r w:rsidRPr="00C43B9B">
        <w:rPr>
          <w:rFonts w:hint="eastAsia"/>
          <w:b/>
        </w:rPr>
        <w:t>３　国際観光と国内観光の比較</w:t>
      </w:r>
    </w:p>
    <w:p w:rsidR="00C43B9B" w:rsidRPr="00C43B9B" w:rsidRDefault="00C43B9B" w:rsidP="00C43B9B">
      <w:pPr>
        <w:rPr>
          <w:b/>
        </w:rPr>
      </w:pPr>
      <w:r w:rsidRPr="00C43B9B">
        <w:rPr>
          <w:rFonts w:hint="eastAsia"/>
          <w:b/>
        </w:rPr>
        <w:t>４　世界の人流・観光状況</w:t>
      </w:r>
    </w:p>
    <w:p w:rsidR="00C43B9B" w:rsidRPr="00C43B9B" w:rsidRDefault="00C43B9B" w:rsidP="00C43B9B">
      <w:pPr>
        <w:rPr>
          <w:b/>
        </w:rPr>
      </w:pPr>
      <w:r w:rsidRPr="00C43B9B">
        <w:rPr>
          <w:rFonts w:hint="eastAsia"/>
          <w:b/>
        </w:rPr>
        <w:t>５　日本を取り巻く国際人流・観光</w:t>
      </w:r>
    </w:p>
    <w:p w:rsidR="00C43B9B" w:rsidRPr="00C43B9B" w:rsidRDefault="00C43B9B" w:rsidP="00C43B9B">
      <w:pPr>
        <w:ind w:firstLineChars="100" w:firstLine="211"/>
        <w:rPr>
          <w:b/>
        </w:rPr>
      </w:pPr>
      <w:r w:rsidRPr="00C43B9B">
        <w:rPr>
          <w:rFonts w:hint="eastAsia"/>
          <w:b/>
        </w:rPr>
        <w:t>➀　現在の訪日旅行客（二千万）は極東地域からの急増（千四百万）の結果</w:t>
      </w:r>
    </w:p>
    <w:p w:rsidR="00C43B9B" w:rsidRPr="00C43B9B" w:rsidRDefault="00C43B9B" w:rsidP="00C43B9B">
      <w:pPr>
        <w:ind w:firstLineChars="100" w:firstLine="211"/>
        <w:rPr>
          <w:b/>
        </w:rPr>
      </w:pPr>
      <w:r w:rsidRPr="00C43B9B">
        <w:rPr>
          <w:rFonts w:hint="eastAsia"/>
          <w:b/>
        </w:rPr>
        <w:t>②　日本を上回る中国・東南アジア諸国間の活発な人流状況</w:t>
      </w:r>
    </w:p>
    <w:p w:rsidR="00C43B9B" w:rsidRPr="00C43B9B" w:rsidRDefault="00C43B9B" w:rsidP="00C43B9B">
      <w:pPr>
        <w:ind w:firstLineChars="100" w:firstLine="211"/>
        <w:rPr>
          <w:b/>
        </w:rPr>
      </w:pPr>
      <w:r w:rsidRPr="00C43B9B">
        <w:rPr>
          <w:rFonts w:hint="eastAsia"/>
          <w:b/>
        </w:rPr>
        <w:t xml:space="preserve">③　</w:t>
      </w:r>
      <w:r w:rsidR="0046410A">
        <w:rPr>
          <w:rFonts w:hint="eastAsia"/>
          <w:b/>
        </w:rPr>
        <w:t>欧米先進国のアジア訪問状況</w:t>
      </w:r>
    </w:p>
    <w:p w:rsidR="002F3486" w:rsidRDefault="002F3486">
      <w:pPr>
        <w:rPr>
          <w:sz w:val="32"/>
          <w:szCs w:val="32"/>
        </w:rPr>
      </w:pPr>
      <w:r>
        <w:rPr>
          <w:sz w:val="32"/>
          <w:szCs w:val="32"/>
        </w:rPr>
        <w:br w:type="page"/>
      </w:r>
    </w:p>
    <w:p w:rsidR="00E154B2" w:rsidRDefault="00962A39" w:rsidP="00E154B2">
      <w:pPr>
        <w:rPr>
          <w:b/>
          <w:sz w:val="40"/>
          <w:szCs w:val="40"/>
        </w:rPr>
      </w:pPr>
      <w:r>
        <w:rPr>
          <w:rFonts w:hint="eastAsia"/>
          <w:sz w:val="40"/>
          <w:szCs w:val="40"/>
        </w:rPr>
        <w:lastRenderedPageBreak/>
        <w:t>Ⅰ</w:t>
      </w:r>
      <w:r w:rsidR="001D0DE6" w:rsidRPr="00AE426F">
        <w:rPr>
          <w:rFonts w:hint="eastAsia"/>
          <w:sz w:val="40"/>
          <w:szCs w:val="40"/>
        </w:rPr>
        <w:t xml:space="preserve">　</w:t>
      </w:r>
      <w:r w:rsidR="0059532B" w:rsidRPr="00AE426F">
        <w:rPr>
          <w:rFonts w:hint="eastAsia"/>
          <w:b/>
          <w:sz w:val="40"/>
          <w:szCs w:val="40"/>
        </w:rPr>
        <w:t>ニューヨークタクシー事情</w:t>
      </w:r>
    </w:p>
    <w:p w:rsidR="00A946F4" w:rsidRDefault="00A946F4" w:rsidP="00A946F4">
      <w:pPr>
        <w:ind w:firstLineChars="100" w:firstLine="210"/>
      </w:pPr>
      <w:r>
        <w:rPr>
          <w:rFonts w:hint="eastAsia"/>
        </w:rPr>
        <w:t>タクシーを含む地域交通行政は市長、知事の権限である。そのため、議会で議題になるところから、データ等も極めて具体的にＨＰ等に掲載されている。</w:t>
      </w:r>
    </w:p>
    <w:p w:rsidR="00A946F4" w:rsidRDefault="00A946F4" w:rsidP="00A946F4">
      <w:pPr>
        <w:ind w:firstLineChars="100" w:firstLine="210"/>
      </w:pPr>
      <w:r>
        <w:rPr>
          <w:rFonts w:hint="eastAsia"/>
        </w:rPr>
        <w:t>貸切運送であるタクシーは流しを行う場合に公共交通機関として位置づけられる。車庫待ちの貸切運送は別のものとして取り扱われ、運賃も定額先決め（逆に言うとタクシー・メーターが使わせてもらえない）である。</w:t>
      </w:r>
      <w:r>
        <w:rPr>
          <w:rFonts w:hint="eastAsia"/>
        </w:rPr>
        <w:t>Uber</w:t>
      </w:r>
      <w:r>
        <w:rPr>
          <w:rFonts w:hint="eastAsia"/>
        </w:rPr>
        <w:t>、</w:t>
      </w:r>
      <w:r>
        <w:rPr>
          <w:rFonts w:hint="eastAsia"/>
        </w:rPr>
        <w:t>Lyft</w:t>
      </w:r>
      <w:r>
        <w:rPr>
          <w:rFonts w:hint="eastAsia"/>
        </w:rPr>
        <w:t>もこの分類のもとして合法であることが</w:t>
      </w:r>
      <w:r w:rsidR="00135D2A" w:rsidRPr="00135D2A">
        <w:rPr>
          <w:rFonts w:hint="eastAsia"/>
          <w:b/>
          <w:color w:val="FF0000"/>
        </w:rPr>
        <w:t>当局</w:t>
      </w:r>
      <w:r w:rsidR="00135D2A">
        <w:rPr>
          <w:rFonts w:hint="eastAsia"/>
        </w:rPr>
        <w:t>（</w:t>
      </w:r>
      <w:r w:rsidR="00135D2A" w:rsidRPr="00135D2A">
        <w:rPr>
          <w:rFonts w:hint="eastAsia"/>
          <w:strike/>
          <w:color w:val="FF0000"/>
        </w:rPr>
        <w:t>東京</w:t>
      </w:r>
      <w:r w:rsidR="00135D2A">
        <w:rPr>
          <w:rFonts w:hint="eastAsia"/>
        </w:rPr>
        <w:t>）</w:t>
      </w:r>
      <w:r>
        <w:rPr>
          <w:rFonts w:hint="eastAsia"/>
        </w:rPr>
        <w:t>によって確認されている。</w:t>
      </w:r>
    </w:p>
    <w:p w:rsidR="00A946F4" w:rsidRDefault="00A946F4" w:rsidP="00A946F4">
      <w:pPr>
        <w:ind w:firstLineChars="100" w:firstLine="210"/>
      </w:pPr>
      <w:r>
        <w:rPr>
          <w:rFonts w:hint="eastAsia"/>
        </w:rPr>
        <w:t>市当局は、スマホアプリの導入に積極的であり、外国人運転手の英語試験も緩和する予定である。</w:t>
      </w:r>
    </w:p>
    <w:p w:rsidR="00C17AC2" w:rsidRPr="00962A39" w:rsidRDefault="00962A39" w:rsidP="00962A39">
      <w:pPr>
        <w:rPr>
          <w:b/>
          <w:sz w:val="28"/>
          <w:szCs w:val="28"/>
        </w:rPr>
      </w:pPr>
      <w:r>
        <w:rPr>
          <w:rFonts w:hint="eastAsia"/>
          <w:b/>
          <w:sz w:val="28"/>
          <w:szCs w:val="28"/>
        </w:rPr>
        <w:t xml:space="preserve">１　</w:t>
      </w:r>
      <w:r w:rsidR="00C17AC2" w:rsidRPr="00962A39">
        <w:rPr>
          <w:b/>
          <w:sz w:val="28"/>
          <w:szCs w:val="28"/>
        </w:rPr>
        <w:t xml:space="preserve">ニューヨーク市長のタクシー政策　</w:t>
      </w:r>
      <w:r w:rsidR="00A946F4" w:rsidRPr="00EA4AED">
        <w:rPr>
          <w:rFonts w:hint="eastAsia"/>
        </w:rPr>
        <w:t>（</w:t>
      </w:r>
      <w:r w:rsidR="001D0DE6" w:rsidRPr="00EA4AED">
        <w:rPr>
          <w:rFonts w:hint="eastAsia"/>
        </w:rPr>
        <w:t>ブログ</w:t>
      </w:r>
      <w:r w:rsidR="00A31239" w:rsidRPr="00EA4AED">
        <w:t>2016/08/30</w:t>
      </w:r>
      <w:r w:rsidR="00A946F4" w:rsidRPr="00EA4AED">
        <w:rPr>
          <w:rFonts w:hint="eastAsia"/>
        </w:rPr>
        <w:t>参照）</w:t>
      </w:r>
    </w:p>
    <w:p w:rsidR="00C17AC2"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w:t>
      </w:r>
      <w:r>
        <w:rPr>
          <w:rStyle w:val="a5"/>
          <w:rFonts w:ascii="Arial" w:hAnsi="Arial" w:cs="Arial"/>
          <w:color w:val="000000"/>
          <w:sz w:val="23"/>
          <w:szCs w:val="23"/>
        </w:rPr>
        <w:t>For-Hire Vehicle Transportation Study January, 2016</w:t>
      </w:r>
      <w:r>
        <w:rPr>
          <w:rFonts w:ascii="Arial" w:hAnsi="Arial" w:cs="Arial"/>
          <w:color w:val="000000"/>
          <w:sz w:val="23"/>
          <w:szCs w:val="23"/>
        </w:rPr>
        <w:t>」というレポートが市長室から発表されている。当該レポートは、市内の交通混雑回避のためには、</w:t>
      </w:r>
      <w:r>
        <w:rPr>
          <w:rStyle w:val="a5"/>
          <w:rFonts w:ascii="Arial" w:hAnsi="Arial" w:cs="Arial"/>
          <w:color w:val="000000"/>
          <w:sz w:val="23"/>
          <w:szCs w:val="23"/>
        </w:rPr>
        <w:t>E-DISPATCH” SERVICES</w:t>
      </w:r>
      <w:r>
        <w:rPr>
          <w:rFonts w:ascii="Arial" w:hAnsi="Arial" w:cs="Arial"/>
          <w:color w:val="000000"/>
          <w:sz w:val="23"/>
          <w:szCs w:val="23"/>
        </w:rPr>
        <w:t xml:space="preserve">　の活用が必須との認識に立っている。データも含めて何時でもネットで閲覧できる。やはり市長がタクシーの免許権等交通政策の権限を保有するからであろう。東京都や国土交通省のＨＰと比較してみると</w:t>
      </w:r>
      <w:r w:rsidR="00BE5729">
        <w:rPr>
          <w:rFonts w:ascii="Arial" w:hAnsi="Arial" w:cs="Arial" w:hint="eastAsia"/>
          <w:color w:val="000000"/>
          <w:sz w:val="23"/>
          <w:szCs w:val="23"/>
        </w:rPr>
        <w:t>その差がわかる</w:t>
      </w:r>
      <w:r>
        <w:rPr>
          <w:rFonts w:ascii="Arial" w:hAnsi="Arial" w:cs="Arial"/>
          <w:color w:val="000000"/>
          <w:sz w:val="23"/>
          <w:szCs w:val="23"/>
        </w:rPr>
        <w:t>。</w:t>
      </w:r>
    </w:p>
    <w:p w:rsidR="008953B6" w:rsidRDefault="00B44F0B" w:rsidP="008953B6">
      <w:pPr>
        <w:rPr>
          <w:rFonts w:ascii="Arial" w:hAnsi="Arial" w:cs="Arial"/>
          <w:sz w:val="23"/>
          <w:szCs w:val="23"/>
        </w:rPr>
      </w:pPr>
      <w:hyperlink r:id="rId9" w:history="1">
        <w:r w:rsidR="00C17AC2">
          <w:rPr>
            <w:rStyle w:val="a6"/>
            <w:rFonts w:ascii="Arial" w:hAnsi="Arial" w:cs="Arial"/>
            <w:color w:val="5484C8"/>
            <w:sz w:val="23"/>
            <w:szCs w:val="23"/>
          </w:rPr>
          <w:t>http://www1.nyc.gov/assets/operations/downloads/pdf/For-Hire-Vehicle-Transportation-Study.pdf</w:t>
        </w:r>
      </w:hyperlink>
      <w:r w:rsidR="00C17AC2">
        <w:rPr>
          <w:color w:val="000000"/>
        </w:rPr>
        <w:t xml:space="preserve">　</w:t>
      </w:r>
      <w:r w:rsidR="00C17AC2">
        <w:rPr>
          <w:color w:val="000000"/>
        </w:rPr>
        <w:t>for-Hire Vehicle Transportation Study January, 2016</w:t>
      </w:r>
      <w:r w:rsidR="00C17AC2">
        <w:rPr>
          <w:color w:val="000000"/>
        </w:rPr>
        <w:br/>
      </w:r>
      <w:hyperlink r:id="rId10" w:history="1">
        <w:r w:rsidR="008953B6" w:rsidRPr="0015209B">
          <w:rPr>
            <w:rStyle w:val="a6"/>
            <w:rFonts w:ascii="Arial" w:hAnsi="Arial" w:cs="Arial"/>
            <w:sz w:val="23"/>
            <w:szCs w:val="23"/>
          </w:rPr>
          <w:t>http://www.nyc.gov/html/tlc/html/about/factbook.shtml</w:t>
        </w:r>
        <w:r w:rsidR="008953B6" w:rsidRPr="0015209B">
          <w:rPr>
            <w:rStyle w:val="a6"/>
          </w:rPr>
          <w:t xml:space="preserve">　</w:t>
        </w:r>
        <w:r w:rsidR="008953B6" w:rsidRPr="0015209B">
          <w:rPr>
            <w:rStyle w:val="a6"/>
          </w:rPr>
          <w:t>factbook2016</w:t>
        </w:r>
      </w:hyperlink>
    </w:p>
    <w:p w:rsidR="008953B6" w:rsidRDefault="00A31239" w:rsidP="008953B6">
      <w:pPr>
        <w:rPr>
          <w:rFonts w:ascii="Arial" w:hAnsi="Arial" w:cs="Arial"/>
          <w:color w:val="000000"/>
          <w:sz w:val="23"/>
          <w:szCs w:val="23"/>
        </w:rPr>
      </w:pPr>
      <w:r>
        <w:rPr>
          <w:rFonts w:ascii="Arial" w:hAnsi="Arial" w:cs="Arial"/>
          <w:color w:val="000000"/>
          <w:sz w:val="23"/>
          <w:szCs w:val="23"/>
        </w:rPr>
        <w:t>まず、市内の交通は下記のとおりであ</w:t>
      </w:r>
      <w:r>
        <w:rPr>
          <w:rFonts w:ascii="Arial" w:hAnsi="Arial" w:cs="Arial" w:hint="eastAsia"/>
          <w:color w:val="000000"/>
          <w:sz w:val="23"/>
          <w:szCs w:val="23"/>
        </w:rPr>
        <w:t>る</w:t>
      </w:r>
      <w:r w:rsidR="00C17AC2">
        <w:rPr>
          <w:rFonts w:ascii="Arial" w:hAnsi="Arial" w:cs="Arial"/>
          <w:color w:val="000000"/>
          <w:sz w:val="23"/>
          <w:szCs w:val="23"/>
        </w:rPr>
        <w:t>。</w:t>
      </w:r>
      <w:r>
        <w:rPr>
          <w:rFonts w:ascii="Arial" w:hAnsi="Arial" w:cs="Arial" w:hint="eastAsia"/>
          <w:color w:val="000000"/>
          <w:sz w:val="23"/>
          <w:szCs w:val="23"/>
        </w:rPr>
        <w:t>For-hire</w:t>
      </w:r>
      <w:r>
        <w:rPr>
          <w:rFonts w:ascii="Arial" w:hAnsi="Arial" w:cs="Arial" w:hint="eastAsia"/>
          <w:color w:val="000000"/>
          <w:sz w:val="23"/>
          <w:szCs w:val="23"/>
        </w:rPr>
        <w:t xml:space="preserve">　</w:t>
      </w:r>
      <w:r>
        <w:rPr>
          <w:rFonts w:ascii="Arial" w:hAnsi="Arial" w:cs="Arial" w:hint="eastAsia"/>
          <w:color w:val="000000"/>
          <w:sz w:val="23"/>
          <w:szCs w:val="23"/>
        </w:rPr>
        <w:t>service</w:t>
      </w:r>
      <w:r>
        <w:rPr>
          <w:rFonts w:ascii="Arial" w:hAnsi="Arial" w:cs="Arial" w:hint="eastAsia"/>
          <w:color w:val="000000"/>
          <w:sz w:val="23"/>
          <w:szCs w:val="23"/>
        </w:rPr>
        <w:t>の定義は日本と異なる</w:t>
      </w:r>
      <w:r w:rsidR="008953B6">
        <w:rPr>
          <w:rFonts w:ascii="Arial" w:hAnsi="Arial" w:cs="Arial" w:hint="eastAsia"/>
          <w:color w:val="000000"/>
          <w:sz w:val="23"/>
          <w:szCs w:val="23"/>
        </w:rPr>
        <w:t>ので注意が必要である。</w:t>
      </w:r>
    </w:p>
    <w:p w:rsidR="00C17AC2" w:rsidRPr="008953B6" w:rsidRDefault="00C17AC2" w:rsidP="008953B6">
      <w:pPr>
        <w:rPr>
          <w:color w:val="000000"/>
        </w:rPr>
      </w:pPr>
      <w:r>
        <w:rPr>
          <w:rFonts w:ascii="Arial" w:hAnsi="Arial" w:cs="Arial"/>
          <w:noProof/>
          <w:color w:val="5484C8"/>
          <w:sz w:val="23"/>
          <w:szCs w:val="23"/>
        </w:rPr>
        <w:drawing>
          <wp:inline distT="0" distB="0" distL="0" distR="0">
            <wp:extent cx="2423649" cy="2941320"/>
            <wp:effectExtent l="0" t="0" r="0" b="0"/>
            <wp:docPr id="18" name="図 18" descr="ニューヨーク交通事情fhv-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ニューヨーク交通事情fhv-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391" cy="2971347"/>
                    </a:xfrm>
                    <a:prstGeom prst="rect">
                      <a:avLst/>
                    </a:prstGeom>
                    <a:noFill/>
                    <a:ln>
                      <a:noFill/>
                    </a:ln>
                  </pic:spPr>
                </pic:pic>
              </a:graphicData>
            </a:graphic>
          </wp:inline>
        </w:drawing>
      </w:r>
      <w:r w:rsidR="00A31239">
        <w:rPr>
          <w:noProof/>
        </w:rPr>
        <w:drawing>
          <wp:inline distT="0" distB="0" distL="0" distR="0" wp14:anchorId="0560945A" wp14:editId="6527E4BC">
            <wp:extent cx="2569436" cy="2855351"/>
            <wp:effectExtent l="0" t="0" r="2540" b="2540"/>
            <wp:docPr id="1" name="図 1" descr="首都交通圏における交通機関の分担率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首都交通圏における交通機関の分担率のグラフ"/>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692" cy="2917867"/>
                    </a:xfrm>
                    <a:prstGeom prst="rect">
                      <a:avLst/>
                    </a:prstGeom>
                    <a:noFill/>
                    <a:ln>
                      <a:noFill/>
                    </a:ln>
                  </pic:spPr>
                </pic:pic>
              </a:graphicData>
            </a:graphic>
          </wp:inline>
        </w:drawing>
      </w:r>
    </w:p>
    <w:p w:rsidR="00A31239"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lastRenderedPageBreak/>
        <w:t>タクシーの利用状況の季節変化や一日のスピードの変化もわかる。</w:t>
      </w:r>
      <w:r>
        <w:rPr>
          <w:rFonts w:ascii="Arial" w:hAnsi="Arial" w:cs="Arial"/>
          <w:color w:val="000000"/>
          <w:sz w:val="23"/>
          <w:szCs w:val="23"/>
        </w:rPr>
        <w:br/>
      </w:r>
      <w:r>
        <w:rPr>
          <w:rFonts w:ascii="Arial" w:hAnsi="Arial" w:cs="Arial"/>
          <w:noProof/>
          <w:color w:val="5484C8"/>
          <w:sz w:val="23"/>
          <w:szCs w:val="23"/>
        </w:rPr>
        <w:drawing>
          <wp:inline distT="0" distB="0" distL="0" distR="0">
            <wp:extent cx="5354206" cy="2827020"/>
            <wp:effectExtent l="0" t="0" r="0" b="0"/>
            <wp:docPr id="17" name="図 17" descr="CMor4WMUwAA7aDV">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r4WMUwAA7aDV">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562" cy="2836184"/>
                    </a:xfrm>
                    <a:prstGeom prst="rect">
                      <a:avLst/>
                    </a:prstGeom>
                    <a:noFill/>
                    <a:ln>
                      <a:noFill/>
                    </a:ln>
                  </pic:spPr>
                </pic:pic>
              </a:graphicData>
            </a:graphic>
          </wp:inline>
        </w:drawing>
      </w:r>
      <w:r>
        <w:rPr>
          <w:rFonts w:ascii="Arial" w:hAnsi="Arial" w:cs="Arial"/>
          <w:color w:val="000000"/>
          <w:sz w:val="23"/>
          <w:szCs w:val="23"/>
        </w:rPr>
        <w:br/>
      </w:r>
      <w:r>
        <w:rPr>
          <w:rFonts w:ascii="Arial" w:hAnsi="Arial" w:cs="Arial"/>
          <w:noProof/>
          <w:color w:val="5484C8"/>
          <w:sz w:val="23"/>
          <w:szCs w:val="23"/>
        </w:rPr>
        <w:drawing>
          <wp:inline distT="0" distB="0" distL="0" distR="0">
            <wp:extent cx="4815840" cy="4464714"/>
            <wp:effectExtent l="0" t="0" r="3810" b="0"/>
            <wp:docPr id="16" name="図 16" descr="NY-DR463_NYTAXI_9U_201507231700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R463_NYTAXI_9U_2015072317002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1011" cy="4525133"/>
                    </a:xfrm>
                    <a:prstGeom prst="rect">
                      <a:avLst/>
                    </a:prstGeom>
                    <a:noFill/>
                    <a:ln>
                      <a:noFill/>
                    </a:ln>
                  </pic:spPr>
                </pic:pic>
              </a:graphicData>
            </a:graphic>
          </wp:inline>
        </w:drawing>
      </w:r>
      <w:r>
        <w:rPr>
          <w:rFonts w:ascii="Arial" w:hAnsi="Arial" w:cs="Arial"/>
          <w:color w:val="000000"/>
          <w:sz w:val="23"/>
          <w:szCs w:val="23"/>
        </w:rPr>
        <w:br/>
      </w:r>
      <w:r>
        <w:rPr>
          <w:rFonts w:ascii="Arial" w:hAnsi="Arial" w:cs="Arial"/>
          <w:noProof/>
          <w:color w:val="5484C8"/>
          <w:sz w:val="23"/>
          <w:szCs w:val="23"/>
        </w:rPr>
        <w:lastRenderedPageBreak/>
        <w:drawing>
          <wp:inline distT="0" distB="0" distL="0" distR="0">
            <wp:extent cx="4968240" cy="2490744"/>
            <wp:effectExtent l="0" t="0" r="3810" b="5080"/>
            <wp:docPr id="15" name="図 15" descr="Taxi-graphs-final-03-120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xi-graphs-final-03-120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578" cy="2535532"/>
                    </a:xfrm>
                    <a:prstGeom prst="rect">
                      <a:avLst/>
                    </a:prstGeom>
                    <a:noFill/>
                    <a:ln>
                      <a:noFill/>
                    </a:ln>
                  </pic:spPr>
                </pic:pic>
              </a:graphicData>
            </a:graphic>
          </wp:inline>
        </w:drawing>
      </w:r>
      <w:r>
        <w:rPr>
          <w:rFonts w:ascii="Arial" w:hAnsi="Arial" w:cs="Arial"/>
          <w:color w:val="000000"/>
          <w:sz w:val="23"/>
          <w:szCs w:val="23"/>
        </w:rPr>
        <w:br/>
      </w:r>
    </w:p>
    <w:p w:rsidR="00A31239"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交通混雑の解消が重要政策となっており、スマホ</w:t>
      </w:r>
      <w:r w:rsidR="00A31239">
        <w:rPr>
          <w:rFonts w:ascii="Arial" w:hAnsi="Arial" w:cs="Arial" w:hint="eastAsia"/>
          <w:color w:val="000000"/>
          <w:sz w:val="23"/>
          <w:szCs w:val="23"/>
        </w:rPr>
        <w:t>・</w:t>
      </w:r>
      <w:r>
        <w:rPr>
          <w:rFonts w:ascii="Arial" w:hAnsi="Arial" w:cs="Arial"/>
          <w:color w:val="000000"/>
          <w:sz w:val="23"/>
          <w:szCs w:val="23"/>
        </w:rPr>
        <w:t>アプリの導入にも熱心である。</w:t>
      </w:r>
    </w:p>
    <w:p w:rsidR="00AE426F" w:rsidRPr="00910271" w:rsidRDefault="00AE426F" w:rsidP="00C17AC2">
      <w:pPr>
        <w:pStyle w:val="Web"/>
        <w:shd w:val="clear" w:color="auto" w:fill="FFFFFF"/>
        <w:spacing w:before="0" w:beforeAutospacing="0" w:after="0" w:afterAutospacing="0" w:line="405" w:lineRule="atLeast"/>
        <w:rPr>
          <w:rFonts w:ascii="Arial" w:hAnsi="Arial" w:cs="Arial"/>
          <w:b/>
          <w:color w:val="FF0000"/>
          <w:sz w:val="23"/>
          <w:szCs w:val="23"/>
        </w:rPr>
      </w:pPr>
      <w:r w:rsidRPr="00910271">
        <w:rPr>
          <w:rFonts w:ascii="Arial" w:hAnsi="Arial" w:cs="Arial" w:hint="eastAsia"/>
          <w:b/>
          <w:color w:val="FF0000"/>
          <w:sz w:val="23"/>
          <w:szCs w:val="23"/>
        </w:rPr>
        <w:t>下記図はニューヨークの制度を的確に表現しており、極めて有用である</w:t>
      </w:r>
    </w:p>
    <w:p w:rsidR="00C17AC2"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noProof/>
          <w:color w:val="5484C8"/>
          <w:sz w:val="23"/>
          <w:szCs w:val="23"/>
        </w:rPr>
        <w:drawing>
          <wp:inline distT="0" distB="0" distL="0" distR="0">
            <wp:extent cx="4587240" cy="4333275"/>
            <wp:effectExtent l="0" t="0" r="3810" b="0"/>
            <wp:docPr id="11" name="図 11" descr="ダウンロード">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ダウンロード">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2993" cy="4348156"/>
                    </a:xfrm>
                    <a:prstGeom prst="rect">
                      <a:avLst/>
                    </a:prstGeom>
                    <a:noFill/>
                    <a:ln>
                      <a:noFill/>
                    </a:ln>
                  </pic:spPr>
                </pic:pic>
              </a:graphicData>
            </a:graphic>
          </wp:inline>
        </w:drawing>
      </w:r>
    </w:p>
    <w:p w:rsidR="00C17AC2"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黄色の</w:t>
      </w:r>
      <w:proofErr w:type="spellStart"/>
      <w:r>
        <w:rPr>
          <w:rFonts w:ascii="Arial" w:hAnsi="Arial" w:cs="Arial"/>
          <w:color w:val="000000"/>
          <w:sz w:val="23"/>
          <w:szCs w:val="23"/>
        </w:rPr>
        <w:t>Yellowcab</w:t>
      </w:r>
      <w:proofErr w:type="spellEnd"/>
      <w:r>
        <w:rPr>
          <w:rFonts w:ascii="Arial" w:hAnsi="Arial" w:cs="Arial"/>
          <w:color w:val="000000"/>
          <w:sz w:val="23"/>
          <w:szCs w:val="23"/>
        </w:rPr>
        <w:t>は流し（</w:t>
      </w:r>
      <w:r>
        <w:rPr>
          <w:rFonts w:ascii="Arial" w:hAnsi="Arial" w:cs="Arial"/>
          <w:color w:val="000000"/>
          <w:sz w:val="23"/>
          <w:szCs w:val="23"/>
        </w:rPr>
        <w:t>street</w:t>
      </w:r>
      <w:r>
        <w:rPr>
          <w:rFonts w:ascii="Arial" w:hAnsi="Arial" w:cs="Arial"/>
          <w:color w:val="000000"/>
          <w:sz w:val="23"/>
          <w:szCs w:val="23"/>
        </w:rPr>
        <w:t xml:space="preserve">　</w:t>
      </w:r>
      <w:r>
        <w:rPr>
          <w:rFonts w:ascii="Arial" w:hAnsi="Arial" w:cs="Arial"/>
          <w:color w:val="000000"/>
          <w:sz w:val="23"/>
          <w:szCs w:val="23"/>
        </w:rPr>
        <w:t>hall</w:t>
      </w:r>
      <w:r>
        <w:rPr>
          <w:rFonts w:ascii="Arial" w:hAnsi="Arial" w:cs="Arial"/>
          <w:color w:val="000000"/>
          <w:sz w:val="23"/>
          <w:szCs w:val="23"/>
        </w:rPr>
        <w:t>）中心にスマホ配車への参画も位置づけられている。緑のグリーン</w:t>
      </w:r>
      <w:r w:rsidR="002D4B35">
        <w:rPr>
          <w:rFonts w:ascii="Arial" w:hAnsi="Arial" w:cs="Arial"/>
          <w:color w:val="000000"/>
          <w:sz w:val="23"/>
          <w:szCs w:val="23"/>
        </w:rPr>
        <w:t>キャブ</w:t>
      </w:r>
      <w:r>
        <w:rPr>
          <w:rFonts w:ascii="Arial" w:hAnsi="Arial" w:cs="Arial"/>
          <w:color w:val="000000"/>
          <w:sz w:val="23"/>
          <w:szCs w:val="23"/>
        </w:rPr>
        <w:t>はスマホ配車（</w:t>
      </w:r>
      <w:r>
        <w:rPr>
          <w:rFonts w:ascii="Arial" w:hAnsi="Arial" w:cs="Arial"/>
          <w:color w:val="000000"/>
          <w:sz w:val="23"/>
          <w:szCs w:val="23"/>
        </w:rPr>
        <w:t>e-dispatch</w:t>
      </w:r>
      <w:r>
        <w:rPr>
          <w:rFonts w:ascii="Arial" w:hAnsi="Arial" w:cs="Arial"/>
          <w:color w:val="000000"/>
          <w:sz w:val="23"/>
          <w:szCs w:val="23"/>
        </w:rPr>
        <w:t>）や在来型の電話、無線による車庫待</w:t>
      </w:r>
      <w:r>
        <w:rPr>
          <w:rFonts w:ascii="Arial" w:hAnsi="Arial" w:cs="Arial"/>
          <w:color w:val="000000"/>
          <w:sz w:val="23"/>
          <w:szCs w:val="23"/>
        </w:rPr>
        <w:lastRenderedPageBreak/>
        <w:t>ちに加えて、流し営業（ボロー</w:t>
      </w:r>
      <w:r w:rsidR="00A31239">
        <w:rPr>
          <w:rFonts w:ascii="Arial" w:hAnsi="Arial" w:cs="Arial" w:hint="eastAsia"/>
          <w:color w:val="000000"/>
          <w:sz w:val="23"/>
          <w:szCs w:val="23"/>
        </w:rPr>
        <w:t>・</w:t>
      </w:r>
      <w:r>
        <w:rPr>
          <w:rFonts w:ascii="Arial" w:hAnsi="Arial" w:cs="Arial"/>
          <w:color w:val="000000"/>
          <w:sz w:val="23"/>
          <w:szCs w:val="23"/>
        </w:rPr>
        <w:t>タクシーとしてマンハッタン以外を営業区域とする）も位置づけられている。黒色と灰色は</w:t>
      </w:r>
      <w:r>
        <w:rPr>
          <w:rFonts w:ascii="Arial" w:hAnsi="Arial" w:cs="Arial"/>
          <w:color w:val="000000"/>
          <w:sz w:val="23"/>
          <w:szCs w:val="23"/>
        </w:rPr>
        <w:t>Pre-</w:t>
      </w:r>
      <w:proofErr w:type="spellStart"/>
      <w:r>
        <w:rPr>
          <w:rFonts w:ascii="Arial" w:hAnsi="Arial" w:cs="Arial"/>
          <w:color w:val="000000"/>
          <w:sz w:val="23"/>
          <w:szCs w:val="23"/>
        </w:rPr>
        <w:t>arrenged</w:t>
      </w:r>
      <w:proofErr w:type="spellEnd"/>
      <w:r>
        <w:rPr>
          <w:rFonts w:ascii="Arial" w:hAnsi="Arial" w:cs="Arial"/>
          <w:color w:val="000000"/>
          <w:sz w:val="23"/>
          <w:szCs w:val="23"/>
        </w:rPr>
        <w:t>（流しではなく、事前予約）に位置付けられている。黒のブラックタクシーは企業等専用の高運賃営業から普通のスマホ配車営業まで位置づけられている。</w:t>
      </w:r>
      <w:r>
        <w:rPr>
          <w:rFonts w:ascii="Arial" w:hAnsi="Arial" w:cs="Arial"/>
          <w:color w:val="000000"/>
          <w:sz w:val="23"/>
          <w:szCs w:val="23"/>
        </w:rPr>
        <w:t>UBER</w:t>
      </w:r>
      <w:r>
        <w:rPr>
          <w:rFonts w:ascii="Arial" w:hAnsi="Arial" w:cs="Arial"/>
          <w:color w:val="000000"/>
          <w:sz w:val="23"/>
          <w:szCs w:val="23"/>
        </w:rPr>
        <w:t>、</w:t>
      </w:r>
      <w:r>
        <w:rPr>
          <w:rFonts w:ascii="Arial" w:hAnsi="Arial" w:cs="Arial"/>
          <w:color w:val="000000"/>
          <w:sz w:val="23"/>
          <w:szCs w:val="23"/>
        </w:rPr>
        <w:t>Lyft</w:t>
      </w:r>
      <w:r>
        <w:rPr>
          <w:rFonts w:ascii="Arial" w:hAnsi="Arial" w:cs="Arial"/>
          <w:color w:val="000000"/>
          <w:sz w:val="23"/>
          <w:szCs w:val="23"/>
        </w:rPr>
        <w:t>はここに位置付けられている。灰色の</w:t>
      </w:r>
      <w:r>
        <w:rPr>
          <w:rFonts w:ascii="Arial" w:hAnsi="Arial" w:cs="Arial"/>
          <w:color w:val="000000"/>
          <w:sz w:val="23"/>
          <w:szCs w:val="23"/>
        </w:rPr>
        <w:t>livery</w:t>
      </w:r>
      <w:r>
        <w:rPr>
          <w:rFonts w:ascii="Arial" w:hAnsi="Arial" w:cs="Arial"/>
          <w:color w:val="000000"/>
          <w:sz w:val="23"/>
          <w:szCs w:val="23"/>
        </w:rPr>
        <w:t>は、低運賃の乗合運送も行う準公共営業に位置付けられている。</w:t>
      </w:r>
      <w:r>
        <w:rPr>
          <w:rFonts w:ascii="Arial" w:hAnsi="Arial" w:cs="Arial"/>
          <w:color w:val="000000"/>
          <w:sz w:val="23"/>
          <w:szCs w:val="23"/>
        </w:rPr>
        <w:br/>
      </w:r>
      <w:r w:rsidR="00A31239">
        <w:rPr>
          <w:rFonts w:ascii="Arial" w:hAnsi="Arial" w:cs="Arial" w:hint="eastAsia"/>
          <w:color w:val="000000"/>
          <w:sz w:val="23"/>
          <w:szCs w:val="23"/>
        </w:rPr>
        <w:t xml:space="preserve">　</w:t>
      </w:r>
      <w:r>
        <w:rPr>
          <w:rFonts w:ascii="Arial" w:hAnsi="Arial" w:cs="Arial"/>
          <w:color w:val="000000"/>
          <w:sz w:val="23"/>
          <w:szCs w:val="23"/>
        </w:rPr>
        <w:t>このニューヨーク市の作成した表の中に「</w:t>
      </w:r>
      <w:r>
        <w:rPr>
          <w:rFonts w:ascii="Arial" w:hAnsi="Arial" w:cs="Arial"/>
          <w:color w:val="000000"/>
          <w:sz w:val="23"/>
          <w:szCs w:val="23"/>
        </w:rPr>
        <w:t>In NYC, Uber and Lyft are categorized as black cars, not as a separate category</w:t>
      </w:r>
      <w:r>
        <w:rPr>
          <w:rFonts w:ascii="Arial" w:hAnsi="Arial" w:cs="Arial"/>
          <w:color w:val="000000"/>
          <w:sz w:val="23"/>
          <w:szCs w:val="23"/>
        </w:rPr>
        <w:t>」と記述（画面には出ていない）されているように、</w:t>
      </w:r>
      <w:r>
        <w:rPr>
          <w:rFonts w:ascii="Arial" w:hAnsi="Arial" w:cs="Arial"/>
          <w:color w:val="000000"/>
          <w:sz w:val="23"/>
          <w:szCs w:val="23"/>
        </w:rPr>
        <w:t>Uber</w:t>
      </w:r>
      <w:r>
        <w:rPr>
          <w:rFonts w:ascii="Arial" w:hAnsi="Arial" w:cs="Arial"/>
          <w:color w:val="000000"/>
          <w:sz w:val="23"/>
          <w:szCs w:val="23"/>
        </w:rPr>
        <w:t>、</w:t>
      </w:r>
      <w:r>
        <w:rPr>
          <w:rFonts w:ascii="Arial" w:hAnsi="Arial" w:cs="Arial"/>
          <w:color w:val="000000"/>
          <w:sz w:val="23"/>
          <w:szCs w:val="23"/>
        </w:rPr>
        <w:t>Lyft</w:t>
      </w:r>
      <w:r>
        <w:rPr>
          <w:rFonts w:ascii="Arial" w:hAnsi="Arial" w:cs="Arial"/>
          <w:color w:val="000000"/>
          <w:sz w:val="23"/>
          <w:szCs w:val="23"/>
        </w:rPr>
        <w:t>はＦＨＶのブラックカー扱いとなっていることは重要であろう。合法と認められているのである。</w:t>
      </w:r>
    </w:p>
    <w:p w:rsidR="002F3486" w:rsidRDefault="00C17AC2" w:rsidP="002F3486">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proofErr w:type="spellStart"/>
      <w:r>
        <w:rPr>
          <w:rFonts w:ascii="Arial" w:hAnsi="Arial" w:cs="Arial"/>
          <w:color w:val="000000"/>
          <w:sz w:val="23"/>
          <w:szCs w:val="23"/>
        </w:rPr>
        <w:t>Yellowcab</w:t>
      </w:r>
      <w:proofErr w:type="spellEnd"/>
      <w:r>
        <w:rPr>
          <w:rFonts w:ascii="Arial" w:hAnsi="Arial" w:cs="Arial"/>
          <w:color w:val="000000"/>
          <w:sz w:val="23"/>
          <w:szCs w:val="23"/>
        </w:rPr>
        <w:t>のメダリオン（免許権）の取引価格が</w:t>
      </w:r>
      <w:r>
        <w:rPr>
          <w:rFonts w:ascii="Arial" w:hAnsi="Arial" w:cs="Arial"/>
          <w:color w:val="000000"/>
          <w:sz w:val="23"/>
          <w:szCs w:val="23"/>
        </w:rPr>
        <w:t>1</w:t>
      </w:r>
      <w:r>
        <w:rPr>
          <w:rFonts w:ascii="Arial" w:hAnsi="Arial" w:cs="Arial"/>
          <w:color w:val="000000"/>
          <w:sz w:val="23"/>
          <w:szCs w:val="23"/>
        </w:rPr>
        <w:t>億円を超えていることがわかる。</w:t>
      </w:r>
    </w:p>
    <w:p w:rsidR="002F3486" w:rsidRDefault="00135D2A" w:rsidP="002F3486">
      <w:pPr>
        <w:pStyle w:val="Web"/>
        <w:shd w:val="clear" w:color="auto" w:fill="FFFFFF"/>
        <w:spacing w:before="0" w:beforeAutospacing="0" w:after="0" w:afterAutospacing="0" w:line="405" w:lineRule="atLeast"/>
        <w:ind w:firstLineChars="100" w:firstLine="240"/>
        <w:rPr>
          <w:rFonts w:ascii="Arial" w:hAnsi="Arial" w:cs="Arial"/>
          <w:color w:val="000000"/>
          <w:sz w:val="23"/>
          <w:szCs w:val="23"/>
        </w:rPr>
      </w:pPr>
      <w:r>
        <w:rPr>
          <w:noProof/>
        </w:rPr>
        <w:drawing>
          <wp:inline distT="0" distB="0" distL="0" distR="0">
            <wp:extent cx="4925588" cy="3208020"/>
            <wp:effectExtent l="0" t="0" r="8890" b="0"/>
            <wp:docPr id="3" name="図 3" descr="ニューヨークのタクシー権販売価格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ニューヨークのタクシー権販売価格変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8741" cy="3216587"/>
                    </a:xfrm>
                    <a:prstGeom prst="rect">
                      <a:avLst/>
                    </a:prstGeom>
                    <a:noFill/>
                    <a:ln>
                      <a:noFill/>
                    </a:ln>
                  </pic:spPr>
                </pic:pic>
              </a:graphicData>
            </a:graphic>
          </wp:inline>
        </w:drawing>
      </w:r>
    </w:p>
    <w:p w:rsidR="00C17AC2" w:rsidRDefault="00C17AC2" w:rsidP="002F3486">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noProof/>
          <w:color w:val="5484C8"/>
          <w:sz w:val="23"/>
          <w:szCs w:val="23"/>
        </w:rPr>
        <w:lastRenderedPageBreak/>
        <w:drawing>
          <wp:inline distT="0" distB="0" distL="0" distR="0">
            <wp:extent cx="4671060" cy="4534044"/>
            <wp:effectExtent l="0" t="0" r="0" b="0"/>
            <wp:docPr id="6" name="図 6" descr="全米各地のタクシー免許権の価格変化">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全米各地のタクシー免許権の価格変化">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4827" cy="4566820"/>
                    </a:xfrm>
                    <a:prstGeom prst="rect">
                      <a:avLst/>
                    </a:prstGeom>
                    <a:noFill/>
                    <a:ln>
                      <a:noFill/>
                    </a:ln>
                  </pic:spPr>
                </pic:pic>
              </a:graphicData>
            </a:graphic>
          </wp:inline>
        </w:drawing>
      </w:r>
    </w:p>
    <w:p w:rsidR="00A31239" w:rsidRDefault="00C17AC2" w:rsidP="00910271">
      <w:r>
        <w:t>全米各地のタクシー免許権の価格変化を見ると、伸び率ではフィラデルフィア等の他の都市がうわまわっている。この辺りの事情はタクシー台数が過剰（東京都は</w:t>
      </w:r>
      <w:r>
        <w:t>5</w:t>
      </w:r>
      <w:r>
        <w:t>万台）と認識されているに日本と大きく異なるところであり、</w:t>
      </w:r>
      <w:r>
        <w:t>Uber</w:t>
      </w:r>
      <w:r>
        <w:t>が歓迎される理由の一つである。</w:t>
      </w:r>
    </w:p>
    <w:p w:rsidR="00910271" w:rsidRDefault="00C17AC2" w:rsidP="00910271">
      <w:r w:rsidRPr="00A31239">
        <w:t>ニューヨーク市はそこで過去に</w:t>
      </w:r>
      <w:r w:rsidR="002D4B35">
        <w:t>イェロー・キャブ</w:t>
      </w:r>
      <w:r w:rsidRPr="00A31239">
        <w:t>の乗車地点の調査を行っている。黄色く光っているところが乗車地点である。ほとんどマンハッタンである。従って周辺地区（ボローと呼ばれている）の住民の不満が大きかったのである。</w:t>
      </w:r>
      <w:r w:rsidRPr="00910271">
        <w:t>そこで</w:t>
      </w:r>
      <w:r w:rsidRPr="00910271">
        <w:t>2011</w:t>
      </w:r>
      <w:r w:rsidRPr="00910271">
        <w:t>年</w:t>
      </w:r>
      <w:r w:rsidRPr="00910271">
        <w:t>18000</w:t>
      </w:r>
      <w:r w:rsidRPr="00910271">
        <w:t>台のグリーン</w:t>
      </w:r>
      <w:r w:rsidR="002D4B35" w:rsidRPr="00910271">
        <w:t>キャブ</w:t>
      </w:r>
      <w:r w:rsidRPr="00910271">
        <w:t>と</w:t>
      </w:r>
      <w:r w:rsidRPr="00910271">
        <w:t>2000</w:t>
      </w:r>
      <w:r w:rsidRPr="00910271">
        <w:t>台の車いす対応タクシーの導入を決定した。</w:t>
      </w:r>
    </w:p>
    <w:p w:rsidR="00C17AC2" w:rsidRDefault="00C17AC2" w:rsidP="00910271">
      <w:pPr>
        <w:rPr>
          <w:rFonts w:ascii="Arial" w:hAnsi="Arial" w:cs="Arial"/>
          <w:color w:val="000000"/>
          <w:sz w:val="23"/>
          <w:szCs w:val="23"/>
        </w:rPr>
      </w:pPr>
      <w:r>
        <w:rPr>
          <w:rFonts w:ascii="Arial" w:hAnsi="Arial" w:cs="Arial"/>
          <w:noProof/>
          <w:color w:val="5484C8"/>
          <w:sz w:val="23"/>
          <w:szCs w:val="23"/>
        </w:rPr>
        <w:lastRenderedPageBreak/>
        <w:drawing>
          <wp:inline distT="0" distB="0" distL="0" distR="0">
            <wp:extent cx="2171700" cy="2103120"/>
            <wp:effectExtent l="0" t="0" r="0" b="0"/>
            <wp:docPr id="5" name="図 5" descr="boroタクシーエリアimag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oタクシーエリアimag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103120"/>
                    </a:xfrm>
                    <a:prstGeom prst="rect">
                      <a:avLst/>
                    </a:prstGeom>
                    <a:noFill/>
                    <a:ln>
                      <a:noFill/>
                    </a:ln>
                  </pic:spPr>
                </pic:pic>
              </a:graphicData>
            </a:graphic>
          </wp:inline>
        </w:drawing>
      </w:r>
      <w:r>
        <w:rPr>
          <w:rFonts w:ascii="Arial" w:hAnsi="Arial" w:cs="Arial"/>
          <w:noProof/>
          <w:color w:val="5484C8"/>
          <w:sz w:val="23"/>
          <w:szCs w:val="23"/>
        </w:rPr>
        <w:drawing>
          <wp:inline distT="0" distB="0" distL="0" distR="0">
            <wp:extent cx="2225040" cy="2147242"/>
            <wp:effectExtent l="0" t="0" r="3810" b="5715"/>
            <wp:docPr id="4" name="図 4" descr="images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4666" cy="2156531"/>
                    </a:xfrm>
                    <a:prstGeom prst="rect">
                      <a:avLst/>
                    </a:prstGeom>
                    <a:noFill/>
                    <a:ln>
                      <a:noFill/>
                    </a:ln>
                  </pic:spPr>
                </pic:pic>
              </a:graphicData>
            </a:graphic>
          </wp:inline>
        </w:drawing>
      </w:r>
    </w:p>
    <w:p w:rsidR="00A31239"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proofErr w:type="spellStart"/>
      <w:r>
        <w:rPr>
          <w:rFonts w:ascii="Arial" w:hAnsi="Arial" w:cs="Arial"/>
          <w:color w:val="000000"/>
          <w:sz w:val="23"/>
          <w:szCs w:val="23"/>
        </w:rPr>
        <w:t>factbook</w:t>
      </w:r>
      <w:proofErr w:type="spellEnd"/>
      <w:r>
        <w:rPr>
          <w:rFonts w:ascii="Arial" w:hAnsi="Arial" w:cs="Arial"/>
          <w:color w:val="000000"/>
          <w:sz w:val="23"/>
          <w:szCs w:val="23"/>
        </w:rPr>
        <w:t>等にはタクシー事情が分かる資料が掲載されている。運転手の収入も出てい</w:t>
      </w:r>
      <w:r w:rsidR="00A31239">
        <w:rPr>
          <w:rFonts w:ascii="Arial" w:hAnsi="Arial" w:cs="Arial" w:hint="eastAsia"/>
          <w:color w:val="000000"/>
          <w:sz w:val="23"/>
          <w:szCs w:val="23"/>
        </w:rPr>
        <w:t>おり、</w:t>
      </w:r>
      <w:r w:rsidR="00A31239">
        <w:rPr>
          <w:rFonts w:ascii="Arial" w:hAnsi="Arial" w:cs="Arial"/>
          <w:color w:val="000000"/>
          <w:sz w:val="23"/>
          <w:szCs w:val="23"/>
        </w:rPr>
        <w:t>Uber</w:t>
      </w:r>
      <w:r w:rsidR="00AE426F">
        <w:rPr>
          <w:rFonts w:ascii="Arial" w:hAnsi="Arial" w:cs="Arial" w:hint="eastAsia"/>
          <w:color w:val="000000"/>
          <w:sz w:val="23"/>
          <w:szCs w:val="23"/>
        </w:rPr>
        <w:t>運転手の収入が上回っていることが交通局の</w:t>
      </w:r>
      <w:r w:rsidR="00AE426F">
        <w:rPr>
          <w:rFonts w:ascii="Arial" w:hAnsi="Arial" w:cs="Arial"/>
          <w:color w:val="000000"/>
          <w:sz w:val="23"/>
          <w:szCs w:val="23"/>
        </w:rPr>
        <w:t>資料</w:t>
      </w:r>
      <w:r w:rsidR="00AE426F">
        <w:rPr>
          <w:rFonts w:ascii="Arial" w:hAnsi="Arial" w:cs="Arial" w:hint="eastAsia"/>
          <w:color w:val="000000"/>
          <w:sz w:val="23"/>
          <w:szCs w:val="23"/>
        </w:rPr>
        <w:t>で</w:t>
      </w:r>
      <w:r w:rsidR="00A31239">
        <w:rPr>
          <w:rFonts w:ascii="Arial" w:hAnsi="Arial" w:cs="Arial"/>
          <w:color w:val="000000"/>
          <w:sz w:val="23"/>
          <w:szCs w:val="23"/>
        </w:rPr>
        <w:t>比較できる。</w:t>
      </w:r>
    </w:p>
    <w:p w:rsidR="002F3486" w:rsidRDefault="00C17AC2" w:rsidP="002F3486">
      <w:pPr>
        <w:pStyle w:val="Web"/>
        <w:shd w:val="clear" w:color="auto" w:fill="FFFFFF"/>
        <w:spacing w:before="0" w:beforeAutospacing="0" w:after="0" w:afterAutospacing="0" w:line="405" w:lineRule="atLeast"/>
        <w:rPr>
          <w:rStyle w:val="a5"/>
          <w:rFonts w:ascii="Arial" w:hAnsi="Arial" w:cs="Arial"/>
          <w:color w:val="000000"/>
          <w:sz w:val="23"/>
          <w:szCs w:val="23"/>
        </w:rPr>
      </w:pPr>
      <w:r>
        <w:rPr>
          <w:rFonts w:ascii="Arial" w:hAnsi="Arial" w:cs="Arial"/>
          <w:noProof/>
          <w:color w:val="5484C8"/>
          <w:sz w:val="23"/>
          <w:szCs w:val="23"/>
        </w:rPr>
        <w:drawing>
          <wp:inline distT="0" distB="0" distL="0" distR="0">
            <wp:extent cx="3947160" cy="3947160"/>
            <wp:effectExtent l="0" t="0" r="0" b="0"/>
            <wp:docPr id="2" name="図 2" descr="earnings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nings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7160" cy="3947160"/>
                    </a:xfrm>
                    <a:prstGeom prst="rect">
                      <a:avLst/>
                    </a:prstGeom>
                    <a:noFill/>
                    <a:ln>
                      <a:noFill/>
                    </a:ln>
                  </pic:spPr>
                </pic:pic>
              </a:graphicData>
            </a:graphic>
          </wp:inline>
        </w:drawing>
      </w:r>
    </w:p>
    <w:p w:rsidR="001418A8" w:rsidRDefault="001418A8" w:rsidP="002F3486">
      <w:pPr>
        <w:pStyle w:val="Web"/>
        <w:shd w:val="clear" w:color="auto" w:fill="FFFFFF"/>
        <w:spacing w:before="0" w:beforeAutospacing="0" w:after="0" w:afterAutospacing="0" w:line="405" w:lineRule="atLeast"/>
        <w:rPr>
          <w:rStyle w:val="a5"/>
          <w:rFonts w:ascii="Arial" w:hAnsi="Arial" w:cs="Arial"/>
          <w:color w:val="000000"/>
          <w:sz w:val="23"/>
          <w:szCs w:val="23"/>
        </w:rPr>
      </w:pPr>
      <w:r>
        <w:rPr>
          <w:noProof/>
        </w:rPr>
        <w:lastRenderedPageBreak/>
        <w:drawing>
          <wp:inline distT="0" distB="0" distL="0" distR="0" wp14:anchorId="6B3BDFA3" wp14:editId="4192F8C6">
            <wp:extent cx="5311140" cy="2934791"/>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72" t="18060" r="27752" b="19983"/>
                    <a:stretch/>
                  </pic:blipFill>
                  <pic:spPr bwMode="auto">
                    <a:xfrm>
                      <a:off x="0" y="0"/>
                      <a:ext cx="5323437" cy="2941586"/>
                    </a:xfrm>
                    <a:prstGeom prst="rect">
                      <a:avLst/>
                    </a:prstGeom>
                    <a:ln>
                      <a:noFill/>
                    </a:ln>
                    <a:extLst>
                      <a:ext uri="{53640926-AAD7-44D8-BBD7-CCE9431645EC}">
                        <a14:shadowObscured xmlns:a14="http://schemas.microsoft.com/office/drawing/2010/main"/>
                      </a:ext>
                    </a:extLst>
                  </pic:spPr>
                </pic:pic>
              </a:graphicData>
            </a:graphic>
          </wp:inline>
        </w:drawing>
      </w:r>
    </w:p>
    <w:p w:rsidR="009C768C" w:rsidRDefault="009C768C" w:rsidP="002F3486">
      <w:pPr>
        <w:pStyle w:val="Web"/>
        <w:shd w:val="clear" w:color="auto" w:fill="FFFFFF"/>
        <w:spacing w:before="0" w:beforeAutospacing="0" w:after="0" w:afterAutospacing="0" w:line="405" w:lineRule="atLeast"/>
        <w:rPr>
          <w:rStyle w:val="a5"/>
          <w:rFonts w:ascii="Arial" w:hAnsi="Arial" w:cs="Arial"/>
          <w:color w:val="000000"/>
          <w:sz w:val="23"/>
          <w:szCs w:val="23"/>
        </w:rPr>
      </w:pPr>
    </w:p>
    <w:p w:rsidR="009C768C" w:rsidRDefault="009C768C" w:rsidP="002F3486">
      <w:pPr>
        <w:pStyle w:val="Web"/>
        <w:shd w:val="clear" w:color="auto" w:fill="FFFFFF"/>
        <w:spacing w:before="0" w:beforeAutospacing="0" w:after="0" w:afterAutospacing="0" w:line="405" w:lineRule="atLeast"/>
        <w:rPr>
          <w:rStyle w:val="a5"/>
          <w:rFonts w:ascii="Arial" w:hAnsi="Arial" w:cs="Arial"/>
          <w:color w:val="000000"/>
          <w:sz w:val="23"/>
          <w:szCs w:val="23"/>
        </w:rPr>
      </w:pPr>
      <w:r>
        <w:rPr>
          <w:noProof/>
        </w:rPr>
        <w:drawing>
          <wp:inline distT="0" distB="0" distL="0" distR="0" wp14:anchorId="545B441F" wp14:editId="214AE1C0">
            <wp:extent cx="5173980" cy="3699098"/>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031" t="16555" r="29586" b="5434"/>
                    <a:stretch/>
                  </pic:blipFill>
                  <pic:spPr bwMode="auto">
                    <a:xfrm>
                      <a:off x="0" y="0"/>
                      <a:ext cx="5181769" cy="3704666"/>
                    </a:xfrm>
                    <a:prstGeom prst="rect">
                      <a:avLst/>
                    </a:prstGeom>
                    <a:ln>
                      <a:noFill/>
                    </a:ln>
                    <a:extLst>
                      <a:ext uri="{53640926-AAD7-44D8-BBD7-CCE9431645EC}">
                        <a14:shadowObscured xmlns:a14="http://schemas.microsoft.com/office/drawing/2010/main"/>
                      </a:ext>
                    </a:extLst>
                  </pic:spPr>
                </pic:pic>
              </a:graphicData>
            </a:graphic>
          </wp:inline>
        </w:drawing>
      </w:r>
    </w:p>
    <w:p w:rsidR="00AE426F" w:rsidRDefault="00C17AC2" w:rsidP="002F3486">
      <w:pPr>
        <w:pStyle w:val="Web"/>
        <w:shd w:val="clear" w:color="auto" w:fill="FFFFFF"/>
        <w:spacing w:before="0" w:beforeAutospacing="0" w:after="0" w:afterAutospacing="0" w:line="405" w:lineRule="atLeast"/>
        <w:rPr>
          <w:rFonts w:ascii="Arial" w:hAnsi="Arial" w:cs="Arial"/>
          <w:color w:val="000000"/>
          <w:sz w:val="23"/>
          <w:szCs w:val="23"/>
        </w:rPr>
      </w:pPr>
      <w:r>
        <w:rPr>
          <w:rStyle w:val="a5"/>
          <w:rFonts w:ascii="Arial" w:hAnsi="Arial" w:cs="Arial"/>
          <w:color w:val="000000"/>
          <w:sz w:val="23"/>
          <w:szCs w:val="23"/>
        </w:rPr>
        <w:t>Uber</w:t>
      </w:r>
      <w:r>
        <w:rPr>
          <w:rStyle w:val="a5"/>
          <w:rFonts w:ascii="Arial" w:hAnsi="Arial" w:cs="Arial"/>
          <w:color w:val="000000"/>
          <w:sz w:val="23"/>
          <w:szCs w:val="23"/>
        </w:rPr>
        <w:t>等の位置づけ</w:t>
      </w:r>
    </w:p>
    <w:p w:rsidR="00C17AC2" w:rsidRPr="00AE426F" w:rsidRDefault="00C17AC2" w:rsidP="00AE426F">
      <w:pPr>
        <w:ind w:firstLineChars="100" w:firstLine="231"/>
      </w:pPr>
      <w:r>
        <w:rPr>
          <w:rStyle w:val="a5"/>
          <w:rFonts w:ascii="Arial" w:hAnsi="Arial" w:cs="Arial"/>
          <w:color w:val="000000"/>
          <w:sz w:val="23"/>
          <w:szCs w:val="23"/>
        </w:rPr>
        <w:t>ロンドンと同じくニューヨークでもタクシーとは流し営業を行うものを言う</w:t>
      </w:r>
      <w:r>
        <w:rPr>
          <w:rFonts w:ascii="Arial" w:hAnsi="Arial" w:cs="Arial"/>
          <w:color w:val="000000"/>
          <w:sz w:val="23"/>
          <w:szCs w:val="23"/>
        </w:rPr>
        <w:t>。ロンドンでは個</w:t>
      </w:r>
      <w:r w:rsidRPr="00AE426F">
        <w:t>人タクシー形態が多いブラック</w:t>
      </w:r>
      <w:r w:rsidR="002D4B35">
        <w:t>キャブ</w:t>
      </w:r>
      <w:r w:rsidRPr="00AE426F">
        <w:t>がタクシーであるが、ニューヨークではタクシーは</w:t>
      </w:r>
      <w:r w:rsidR="002D4B35">
        <w:t>イェロー・キャブ</w:t>
      </w:r>
      <w:r w:rsidRPr="00AE426F">
        <w:t>と呼ばれている。これに対して流しを行わないもの（</w:t>
      </w:r>
      <w:r w:rsidRPr="00AE426F">
        <w:t>Prearranged Service</w:t>
      </w:r>
      <w:r w:rsidRPr="00AE426F">
        <w:t>）は料金が</w:t>
      </w:r>
      <w:r w:rsidR="00AE426F">
        <w:rPr>
          <w:rFonts w:hint="eastAsia"/>
        </w:rPr>
        <w:t>定額</w:t>
      </w:r>
      <w:r w:rsidRPr="00AE426F">
        <w:t>先決めである。ロンドンでは</w:t>
      </w:r>
      <w:r w:rsidRPr="00AE426F">
        <w:t>PHV</w:t>
      </w:r>
      <w:r w:rsidRPr="00AE426F">
        <w:t>と呼ばれ自家用</w:t>
      </w:r>
      <w:r w:rsidRPr="00AE426F">
        <w:lastRenderedPageBreak/>
        <w:t>車扱いであるが、ニューヨークでは</w:t>
      </w:r>
      <w:r w:rsidRPr="00AE426F">
        <w:t>FHV</w:t>
      </w:r>
      <w:r w:rsidRPr="00AE426F">
        <w:t>と呼ばれており、自家用扱いではない。</w:t>
      </w:r>
    </w:p>
    <w:p w:rsidR="00AE426F" w:rsidRDefault="00AE426F" w:rsidP="00C17AC2">
      <w:pPr>
        <w:pStyle w:val="Web"/>
        <w:shd w:val="clear" w:color="auto" w:fill="FFFFFF"/>
        <w:spacing w:before="0" w:beforeAutospacing="0" w:after="0" w:afterAutospacing="0" w:line="405" w:lineRule="atLeast"/>
        <w:rPr>
          <w:rStyle w:val="a5"/>
          <w:rFonts w:ascii="Arial" w:hAnsi="Arial" w:cs="Arial"/>
          <w:color w:val="000000"/>
          <w:sz w:val="23"/>
          <w:szCs w:val="23"/>
        </w:rPr>
      </w:pPr>
    </w:p>
    <w:p w:rsidR="00C17AC2" w:rsidRDefault="00C17AC2" w:rsidP="00C17AC2">
      <w:pPr>
        <w:pStyle w:val="Web"/>
        <w:shd w:val="clear" w:color="auto" w:fill="FFFFFF"/>
        <w:spacing w:before="0" w:beforeAutospacing="0" w:after="0" w:afterAutospacing="0" w:line="405" w:lineRule="atLeast"/>
        <w:rPr>
          <w:rFonts w:ascii="Arial" w:hAnsi="Arial" w:cs="Arial"/>
          <w:color w:val="000000"/>
          <w:sz w:val="23"/>
          <w:szCs w:val="23"/>
        </w:rPr>
      </w:pPr>
      <w:r>
        <w:rPr>
          <w:rStyle w:val="a5"/>
          <w:rFonts w:ascii="Arial" w:hAnsi="Arial" w:cs="Arial"/>
          <w:color w:val="000000"/>
          <w:sz w:val="23"/>
          <w:szCs w:val="23"/>
        </w:rPr>
        <w:t>For-Hire Vehicles (FHVs)</w:t>
      </w:r>
      <w:r>
        <w:rPr>
          <w:rStyle w:val="apple-converted-space"/>
          <w:rFonts w:ascii="Arial" w:hAnsi="Arial" w:cs="Arial"/>
          <w:color w:val="000000"/>
          <w:sz w:val="23"/>
          <w:szCs w:val="23"/>
        </w:rPr>
        <w:t> </w:t>
      </w:r>
      <w:r>
        <w:rPr>
          <w:rFonts w:ascii="Arial" w:hAnsi="Arial" w:cs="Arial"/>
          <w:color w:val="000000"/>
          <w:sz w:val="23"/>
          <w:szCs w:val="23"/>
        </w:rPr>
        <w:t>provide</w:t>
      </w:r>
      <w:r>
        <w:rPr>
          <w:rStyle w:val="apple-converted-space"/>
          <w:rFonts w:ascii="Arial" w:hAnsi="Arial" w:cs="Arial"/>
          <w:color w:val="000000"/>
          <w:sz w:val="23"/>
          <w:szCs w:val="23"/>
        </w:rPr>
        <w:t> </w:t>
      </w:r>
      <w:r>
        <w:rPr>
          <w:rStyle w:val="a5"/>
          <w:rFonts w:ascii="Arial" w:hAnsi="Arial" w:cs="Arial"/>
          <w:color w:val="000000"/>
          <w:sz w:val="23"/>
          <w:szCs w:val="23"/>
        </w:rPr>
        <w:t>prearranged service</w:t>
      </w:r>
      <w:r>
        <w:rPr>
          <w:rStyle w:val="apple-converted-space"/>
          <w:rFonts w:ascii="Arial" w:hAnsi="Arial" w:cs="Arial"/>
          <w:color w:val="000000"/>
          <w:sz w:val="23"/>
          <w:szCs w:val="23"/>
        </w:rPr>
        <w:t> </w:t>
      </w:r>
      <w:r>
        <w:rPr>
          <w:rFonts w:ascii="Arial" w:hAnsi="Arial" w:cs="Arial"/>
          <w:color w:val="000000"/>
          <w:sz w:val="23"/>
          <w:szCs w:val="23"/>
        </w:rPr>
        <w:t>through TLC-licensed bases, allowing passengers to contact companies that have networks of licensed drivers and vehicles that can pick them up. There are three classes of FHV service in New York City:</w:t>
      </w:r>
      <w:r>
        <w:rPr>
          <w:rStyle w:val="apple-converted-space"/>
          <w:rFonts w:ascii="Arial" w:hAnsi="Arial" w:cs="Arial"/>
          <w:color w:val="000000"/>
          <w:sz w:val="23"/>
          <w:szCs w:val="23"/>
        </w:rPr>
        <w:t> </w:t>
      </w:r>
      <w:r>
        <w:rPr>
          <w:rStyle w:val="a5"/>
          <w:rFonts w:ascii="Arial" w:hAnsi="Arial" w:cs="Arial"/>
          <w:color w:val="000000"/>
          <w:sz w:val="23"/>
          <w:szCs w:val="23"/>
        </w:rPr>
        <w:t>Community Cars</w:t>
      </w:r>
      <w:r>
        <w:rPr>
          <w:rStyle w:val="apple-converted-space"/>
          <w:rFonts w:ascii="Arial" w:hAnsi="Arial" w:cs="Arial"/>
          <w:color w:val="000000"/>
          <w:sz w:val="23"/>
          <w:szCs w:val="23"/>
        </w:rPr>
        <w:t> </w:t>
      </w:r>
      <w:r>
        <w:rPr>
          <w:rFonts w:ascii="Arial" w:hAnsi="Arial" w:cs="Arial"/>
          <w:color w:val="000000"/>
          <w:sz w:val="23"/>
          <w:szCs w:val="23"/>
        </w:rPr>
        <w:t>(aka Liveries),</w:t>
      </w:r>
      <w:r>
        <w:rPr>
          <w:rStyle w:val="apple-converted-space"/>
          <w:rFonts w:ascii="Arial" w:hAnsi="Arial" w:cs="Arial"/>
          <w:color w:val="000000"/>
          <w:sz w:val="23"/>
          <w:szCs w:val="23"/>
        </w:rPr>
        <w:t> </w:t>
      </w:r>
      <w:r>
        <w:rPr>
          <w:rStyle w:val="a5"/>
          <w:rFonts w:ascii="Arial" w:hAnsi="Arial" w:cs="Arial"/>
          <w:color w:val="000000"/>
          <w:sz w:val="23"/>
          <w:szCs w:val="23"/>
        </w:rPr>
        <w:t>Black Cars</w:t>
      </w:r>
      <w:r>
        <w:rPr>
          <w:rFonts w:ascii="Arial" w:hAnsi="Arial" w:cs="Arial"/>
          <w:color w:val="000000"/>
          <w:sz w:val="23"/>
          <w:szCs w:val="23"/>
        </w:rPr>
        <w:t>, and</w:t>
      </w:r>
      <w:r>
        <w:rPr>
          <w:rStyle w:val="apple-converted-space"/>
          <w:rFonts w:ascii="Arial" w:hAnsi="Arial" w:cs="Arial"/>
          <w:color w:val="000000"/>
          <w:sz w:val="23"/>
          <w:szCs w:val="23"/>
        </w:rPr>
        <w:t> </w:t>
      </w:r>
      <w:r>
        <w:rPr>
          <w:rStyle w:val="a5"/>
          <w:rFonts w:ascii="Arial" w:hAnsi="Arial" w:cs="Arial"/>
          <w:color w:val="000000"/>
          <w:sz w:val="23"/>
          <w:szCs w:val="23"/>
        </w:rPr>
        <w:t>Luxury Limousines</w:t>
      </w:r>
      <w:r>
        <w:rPr>
          <w:rFonts w:ascii="Arial" w:hAnsi="Arial" w:cs="Arial"/>
          <w:color w:val="000000"/>
          <w:sz w:val="23"/>
          <w:szCs w:val="23"/>
        </w:rPr>
        <w:t>. All for-hire service must be arranged through a TLC-licensed base or a TLC-licensed Dispatch Service Provider (DSP)</w:t>
      </w:r>
      <w:r>
        <w:rPr>
          <w:rStyle w:val="apple-converted-space"/>
          <w:rFonts w:ascii="Arial" w:hAnsi="Arial" w:cs="Arial"/>
          <w:color w:val="000000"/>
          <w:sz w:val="23"/>
          <w:szCs w:val="23"/>
        </w:rPr>
        <w:t> </w:t>
      </w:r>
      <w:r>
        <w:rPr>
          <w:rStyle w:val="a5"/>
          <w:rFonts w:ascii="Arial" w:hAnsi="Arial" w:cs="Arial"/>
          <w:color w:val="000000"/>
          <w:sz w:val="23"/>
          <w:szCs w:val="23"/>
        </w:rPr>
        <w:t>working with a licensed base</w:t>
      </w:r>
      <w:r>
        <w:rPr>
          <w:rFonts w:ascii="Arial" w:hAnsi="Arial" w:cs="Arial"/>
          <w:color w:val="000000"/>
          <w:sz w:val="23"/>
          <w:szCs w:val="23"/>
        </w:rPr>
        <w:t>, and performed by TLC-licensed drivers in TLC-licensed vehicles. Information about the current TLC-licensed bases can be found in the appropriate link below.</w:t>
      </w:r>
    </w:p>
    <w:p w:rsidR="00AE426F" w:rsidRDefault="00AE426F" w:rsidP="00C17AC2">
      <w:pPr>
        <w:pStyle w:val="Web"/>
        <w:shd w:val="clear" w:color="auto" w:fill="FFFFFF"/>
        <w:spacing w:before="0" w:beforeAutospacing="0" w:after="0" w:afterAutospacing="0" w:line="405" w:lineRule="atLeast"/>
        <w:rPr>
          <w:rFonts w:ascii="Arial" w:hAnsi="Arial" w:cs="Arial"/>
          <w:color w:val="000000"/>
          <w:sz w:val="23"/>
          <w:szCs w:val="23"/>
        </w:rPr>
      </w:pPr>
    </w:p>
    <w:p w:rsidR="00AE426F" w:rsidRDefault="00C17AC2" w:rsidP="00AE426F">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2015</w:t>
      </w:r>
      <w:r>
        <w:rPr>
          <w:rFonts w:ascii="Arial" w:hAnsi="Arial" w:cs="Arial"/>
          <w:color w:val="000000"/>
          <w:sz w:val="23"/>
          <w:szCs w:val="23"/>
        </w:rPr>
        <w:t>年末の</w:t>
      </w:r>
      <w:r w:rsidR="00AE426F">
        <w:rPr>
          <w:rFonts w:ascii="Arial" w:hAnsi="Arial" w:cs="Arial" w:hint="eastAsia"/>
          <w:color w:val="000000"/>
          <w:sz w:val="23"/>
          <w:szCs w:val="23"/>
        </w:rPr>
        <w:t>統計</w:t>
      </w:r>
    </w:p>
    <w:p w:rsidR="00AE426F"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運転手免許は全部で</w:t>
      </w:r>
      <w:r>
        <w:rPr>
          <w:rFonts w:ascii="Arial" w:hAnsi="Arial" w:cs="Arial"/>
          <w:color w:val="000000"/>
          <w:sz w:val="23"/>
          <w:szCs w:val="23"/>
        </w:rPr>
        <w:t>148,168</w:t>
      </w:r>
      <w:r>
        <w:rPr>
          <w:rFonts w:ascii="Arial" w:hAnsi="Arial" w:cs="Arial"/>
          <w:color w:val="000000"/>
          <w:sz w:val="23"/>
          <w:szCs w:val="23"/>
        </w:rPr>
        <w:t xml:space="preserve">件　うち　</w:t>
      </w:r>
      <w:r w:rsidRPr="00D22732">
        <w:rPr>
          <w:rStyle w:val="a5"/>
          <w:rFonts w:ascii="Arial" w:hAnsi="Arial" w:cs="Arial"/>
          <w:color w:val="FF0000"/>
          <w:sz w:val="23"/>
          <w:szCs w:val="23"/>
        </w:rPr>
        <w:t xml:space="preserve">Medallion Drivers </w:t>
      </w:r>
      <w:r w:rsidRPr="00D22732">
        <w:rPr>
          <w:rStyle w:val="a5"/>
          <w:rFonts w:ascii="Arial" w:hAnsi="Arial" w:cs="Arial"/>
          <w:color w:val="FF0000"/>
          <w:sz w:val="23"/>
          <w:szCs w:val="23"/>
        </w:rPr>
        <w:t>が</w:t>
      </w:r>
      <w:r w:rsidRPr="00D22732">
        <w:rPr>
          <w:rStyle w:val="a5"/>
          <w:rFonts w:ascii="Arial" w:hAnsi="Arial" w:cs="Arial"/>
          <w:color w:val="FF0000"/>
          <w:sz w:val="23"/>
          <w:szCs w:val="23"/>
        </w:rPr>
        <w:t>55,390</w:t>
      </w:r>
      <w:r>
        <w:rPr>
          <w:rStyle w:val="a5"/>
          <w:rFonts w:ascii="Arial" w:hAnsi="Arial" w:cs="Arial"/>
          <w:color w:val="000000"/>
          <w:sz w:val="23"/>
          <w:szCs w:val="23"/>
        </w:rPr>
        <w:t xml:space="preserve">　</w:t>
      </w:r>
      <w:r>
        <w:rPr>
          <w:rStyle w:val="a5"/>
          <w:rFonts w:ascii="Arial" w:hAnsi="Arial" w:cs="Arial"/>
          <w:color w:val="000000"/>
          <w:sz w:val="23"/>
          <w:szCs w:val="23"/>
        </w:rPr>
        <w:t xml:space="preserve">For-Hire Vehicle Drivers </w:t>
      </w:r>
      <w:r>
        <w:rPr>
          <w:rStyle w:val="a5"/>
          <w:rFonts w:ascii="Arial" w:hAnsi="Arial" w:cs="Arial"/>
          <w:color w:val="000000"/>
          <w:sz w:val="23"/>
          <w:szCs w:val="23"/>
        </w:rPr>
        <w:t>が</w:t>
      </w:r>
      <w:r>
        <w:rPr>
          <w:rStyle w:val="a5"/>
          <w:rFonts w:ascii="Arial" w:hAnsi="Arial" w:cs="Arial"/>
          <w:color w:val="000000"/>
          <w:sz w:val="23"/>
          <w:szCs w:val="23"/>
        </w:rPr>
        <w:t xml:space="preserve"> 90,284</w:t>
      </w:r>
      <w:r>
        <w:rPr>
          <w:rFonts w:ascii="Arial" w:hAnsi="Arial" w:cs="Arial"/>
          <w:color w:val="000000"/>
          <w:sz w:val="23"/>
          <w:szCs w:val="23"/>
        </w:rPr>
        <w:t xml:space="preserve"> paratransit Drivers</w:t>
      </w:r>
      <w:r>
        <w:rPr>
          <w:rFonts w:ascii="Arial" w:hAnsi="Arial" w:cs="Arial"/>
          <w:color w:val="000000"/>
          <w:sz w:val="23"/>
          <w:szCs w:val="23"/>
        </w:rPr>
        <w:t>（相乗りが認められる準公共のもの、身障者設備つき？）が</w:t>
      </w:r>
      <w:r>
        <w:rPr>
          <w:rFonts w:ascii="Arial" w:hAnsi="Arial" w:cs="Arial"/>
          <w:color w:val="000000"/>
          <w:sz w:val="23"/>
          <w:szCs w:val="23"/>
        </w:rPr>
        <w:t>2,206</w:t>
      </w:r>
      <w:r>
        <w:rPr>
          <w:rFonts w:ascii="Arial" w:hAnsi="Arial" w:cs="Arial"/>
          <w:color w:val="000000"/>
          <w:sz w:val="23"/>
          <w:szCs w:val="23"/>
        </w:rPr>
        <w:t>、</w:t>
      </w:r>
      <w:r>
        <w:rPr>
          <w:rFonts w:ascii="Arial" w:hAnsi="Arial" w:cs="Arial"/>
          <w:color w:val="000000"/>
          <w:sz w:val="23"/>
          <w:szCs w:val="23"/>
        </w:rPr>
        <w:t>Commuter Van Drivers</w:t>
      </w:r>
      <w:r>
        <w:rPr>
          <w:rFonts w:ascii="Arial" w:hAnsi="Arial" w:cs="Arial"/>
          <w:color w:val="000000"/>
          <w:sz w:val="23"/>
          <w:szCs w:val="23"/>
        </w:rPr>
        <w:t>が</w:t>
      </w:r>
      <w:r>
        <w:rPr>
          <w:rFonts w:ascii="Arial" w:hAnsi="Arial" w:cs="Arial"/>
          <w:color w:val="000000"/>
          <w:sz w:val="23"/>
          <w:szCs w:val="23"/>
        </w:rPr>
        <w:t>288</w:t>
      </w:r>
      <w:r>
        <w:rPr>
          <w:rFonts w:ascii="Arial" w:hAnsi="Arial" w:cs="Arial"/>
          <w:color w:val="000000"/>
          <w:sz w:val="23"/>
          <w:szCs w:val="23"/>
        </w:rPr>
        <w:t>件である。</w:t>
      </w:r>
    </w:p>
    <w:p w:rsidR="00C17AC2"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車の免許数は全部で</w:t>
      </w:r>
      <w:r>
        <w:rPr>
          <w:rFonts w:ascii="Arial" w:hAnsi="Arial" w:cs="Arial"/>
          <w:color w:val="000000"/>
          <w:sz w:val="23"/>
          <w:szCs w:val="23"/>
        </w:rPr>
        <w:t>89,686</w:t>
      </w:r>
      <w:r>
        <w:rPr>
          <w:rFonts w:ascii="Arial" w:hAnsi="Arial" w:cs="Arial"/>
          <w:color w:val="000000"/>
          <w:sz w:val="23"/>
          <w:szCs w:val="23"/>
        </w:rPr>
        <w:t>件うち</w:t>
      </w:r>
      <w:r>
        <w:rPr>
          <w:rStyle w:val="a5"/>
          <w:rFonts w:ascii="Arial" w:hAnsi="Arial" w:cs="Arial"/>
          <w:color w:val="000000"/>
          <w:sz w:val="23"/>
          <w:szCs w:val="23"/>
        </w:rPr>
        <w:t xml:space="preserve">Street Hail Service </w:t>
      </w:r>
      <w:r>
        <w:rPr>
          <w:rStyle w:val="a5"/>
          <w:rFonts w:ascii="Arial" w:hAnsi="Arial" w:cs="Arial"/>
          <w:color w:val="000000"/>
          <w:sz w:val="23"/>
          <w:szCs w:val="23"/>
        </w:rPr>
        <w:t>用</w:t>
      </w:r>
      <w:r>
        <w:rPr>
          <w:rFonts w:ascii="Arial" w:hAnsi="Arial" w:cs="Arial"/>
          <w:color w:val="000000"/>
          <w:sz w:val="23"/>
          <w:szCs w:val="23"/>
        </w:rPr>
        <w:t>は、</w:t>
      </w:r>
      <w:r w:rsidRPr="00954D20">
        <w:rPr>
          <w:rStyle w:val="a5"/>
          <w:rFonts w:ascii="Arial" w:hAnsi="Arial" w:cs="Arial"/>
          <w:color w:val="FF0000"/>
          <w:sz w:val="23"/>
          <w:szCs w:val="23"/>
        </w:rPr>
        <w:t>Medallion Taxis 13,587</w:t>
      </w:r>
      <w:r w:rsidR="00954D20">
        <w:rPr>
          <w:rStyle w:val="a5"/>
          <w:rFonts w:ascii="Arial" w:hAnsi="Arial" w:cs="Arial" w:hint="eastAsia"/>
          <w:color w:val="000000"/>
          <w:sz w:val="23"/>
          <w:szCs w:val="23"/>
        </w:rPr>
        <w:t xml:space="preserve">　</w:t>
      </w:r>
      <w:r>
        <w:rPr>
          <w:rFonts w:ascii="Arial" w:hAnsi="Arial" w:cs="Arial"/>
          <w:color w:val="000000"/>
          <w:sz w:val="23"/>
          <w:szCs w:val="23"/>
        </w:rPr>
        <w:t xml:space="preserve">standby Vehicles 112 </w:t>
      </w:r>
      <w:r w:rsidR="00954D20">
        <w:rPr>
          <w:rFonts w:ascii="Arial" w:hAnsi="Arial" w:cs="Arial" w:hint="eastAsia"/>
          <w:color w:val="000000"/>
          <w:sz w:val="23"/>
          <w:szCs w:val="23"/>
        </w:rPr>
        <w:t xml:space="preserve">　</w:t>
      </w:r>
      <w:r w:rsidRPr="00D22732">
        <w:rPr>
          <w:rFonts w:ascii="Arial" w:hAnsi="Arial" w:cs="Arial"/>
          <w:color w:val="00B050"/>
          <w:sz w:val="23"/>
          <w:szCs w:val="23"/>
        </w:rPr>
        <w:t>Street Hail Liveries (SHLs</w:t>
      </w:r>
      <w:r w:rsidRPr="00D22732">
        <w:rPr>
          <w:rFonts w:ascii="Arial" w:hAnsi="Arial" w:cs="Arial"/>
          <w:color w:val="00B050"/>
          <w:sz w:val="23"/>
          <w:szCs w:val="23"/>
        </w:rPr>
        <w:t xml:space="preserve">　流しができるグリーン</w:t>
      </w:r>
      <w:r w:rsidR="002D4B35" w:rsidRPr="00D22732">
        <w:rPr>
          <w:rFonts w:ascii="Arial" w:hAnsi="Arial" w:cs="Arial"/>
          <w:color w:val="00B050"/>
          <w:sz w:val="23"/>
          <w:szCs w:val="23"/>
        </w:rPr>
        <w:t>キャブ</w:t>
      </w:r>
      <w:r w:rsidRPr="00D22732">
        <w:rPr>
          <w:rFonts w:ascii="Arial" w:hAnsi="Arial" w:cs="Arial"/>
          <w:color w:val="00B050"/>
          <w:sz w:val="23"/>
          <w:szCs w:val="23"/>
        </w:rPr>
        <w:t>のこと？</w:t>
      </w:r>
      <w:r w:rsidRPr="00D22732">
        <w:rPr>
          <w:rFonts w:ascii="Arial" w:hAnsi="Arial" w:cs="Arial"/>
          <w:color w:val="00B050"/>
          <w:sz w:val="23"/>
          <w:szCs w:val="23"/>
        </w:rPr>
        <w:t>) 7,676</w:t>
      </w:r>
      <w:r w:rsidRPr="00D22732">
        <w:rPr>
          <w:rFonts w:ascii="Arial" w:hAnsi="Arial" w:cs="Arial"/>
          <w:color w:val="00B050"/>
          <w:sz w:val="23"/>
          <w:szCs w:val="23"/>
        </w:rPr>
        <w:t>（グリーン</w:t>
      </w:r>
      <w:r w:rsidR="002D4B35" w:rsidRPr="00D22732">
        <w:rPr>
          <w:rFonts w:ascii="Arial" w:hAnsi="Arial" w:cs="Arial"/>
          <w:color w:val="00B050"/>
          <w:sz w:val="23"/>
          <w:szCs w:val="23"/>
        </w:rPr>
        <w:t>キャブ</w:t>
      </w:r>
      <w:r w:rsidRPr="00D22732">
        <w:rPr>
          <w:rFonts w:ascii="Arial" w:hAnsi="Arial" w:cs="Arial"/>
          <w:color w:val="00B050"/>
          <w:sz w:val="23"/>
          <w:szCs w:val="23"/>
        </w:rPr>
        <w:t>）</w:t>
      </w:r>
      <w:r w:rsidRPr="00D22732">
        <w:rPr>
          <w:rFonts w:ascii="Arial" w:hAnsi="Arial" w:cs="Arial"/>
          <w:color w:val="00B050"/>
          <w:sz w:val="23"/>
          <w:szCs w:val="23"/>
        </w:rPr>
        <w:t xml:space="preserve"> </w:t>
      </w:r>
      <w:r>
        <w:rPr>
          <w:rFonts w:ascii="Arial" w:hAnsi="Arial" w:cs="Arial"/>
          <w:color w:val="000000"/>
          <w:sz w:val="23"/>
          <w:szCs w:val="23"/>
        </w:rPr>
        <w:t>である。</w:t>
      </w:r>
      <w:r>
        <w:rPr>
          <w:rStyle w:val="a5"/>
          <w:rFonts w:ascii="Arial" w:hAnsi="Arial" w:cs="Arial"/>
          <w:color w:val="000000"/>
          <w:sz w:val="23"/>
          <w:szCs w:val="23"/>
        </w:rPr>
        <w:t>Prearranged Service</w:t>
      </w:r>
      <w:r>
        <w:rPr>
          <w:rStyle w:val="a5"/>
          <w:rFonts w:ascii="Arial" w:hAnsi="Arial" w:cs="Arial"/>
          <w:color w:val="000000"/>
          <w:sz w:val="23"/>
          <w:szCs w:val="23"/>
        </w:rPr>
        <w:t>用</w:t>
      </w:r>
      <w:r>
        <w:rPr>
          <w:rFonts w:ascii="Arial" w:hAnsi="Arial" w:cs="Arial"/>
          <w:color w:val="000000"/>
          <w:sz w:val="23"/>
          <w:szCs w:val="23"/>
        </w:rPr>
        <w:t>は、</w:t>
      </w:r>
      <w:r>
        <w:rPr>
          <w:rStyle w:val="a5"/>
          <w:rFonts w:ascii="Arial" w:hAnsi="Arial" w:cs="Arial"/>
          <w:color w:val="000000"/>
          <w:sz w:val="23"/>
          <w:szCs w:val="23"/>
        </w:rPr>
        <w:t>For-Hire Vehicles (non-SHL</w:t>
      </w:r>
      <w:r>
        <w:rPr>
          <w:rStyle w:val="a5"/>
          <w:rFonts w:ascii="Arial" w:hAnsi="Arial" w:cs="Arial"/>
          <w:color w:val="000000"/>
          <w:sz w:val="23"/>
          <w:szCs w:val="23"/>
        </w:rPr>
        <w:t xml:space="preserve">　流しができない</w:t>
      </w:r>
      <w:r>
        <w:rPr>
          <w:rStyle w:val="a5"/>
          <w:rFonts w:ascii="Arial" w:hAnsi="Arial" w:cs="Arial"/>
          <w:color w:val="000000"/>
          <w:sz w:val="23"/>
          <w:szCs w:val="23"/>
        </w:rPr>
        <w:t>) 66,604</w:t>
      </w:r>
      <w:r>
        <w:rPr>
          <w:rStyle w:val="apple-converted-space"/>
          <w:rFonts w:ascii="Arial" w:hAnsi="Arial" w:cs="Arial"/>
          <w:color w:val="000000"/>
          <w:sz w:val="23"/>
          <w:szCs w:val="23"/>
        </w:rPr>
        <w:t> </w:t>
      </w:r>
      <w:r>
        <w:rPr>
          <w:rFonts w:ascii="Arial" w:hAnsi="Arial" w:cs="Arial"/>
          <w:color w:val="000000"/>
          <w:sz w:val="23"/>
          <w:szCs w:val="23"/>
        </w:rPr>
        <w:t>、</w:t>
      </w:r>
      <w:r>
        <w:rPr>
          <w:rStyle w:val="a5"/>
          <w:rFonts w:ascii="Arial" w:hAnsi="Arial" w:cs="Arial"/>
          <w:color w:val="000000"/>
          <w:sz w:val="23"/>
          <w:szCs w:val="23"/>
        </w:rPr>
        <w:t>Black Car 38,791</w:t>
      </w:r>
      <w:r>
        <w:rPr>
          <w:rFonts w:ascii="Arial" w:hAnsi="Arial" w:cs="Arial"/>
          <w:color w:val="000000"/>
          <w:sz w:val="23"/>
          <w:szCs w:val="23"/>
        </w:rPr>
        <w:t>、</w:t>
      </w:r>
      <w:r>
        <w:rPr>
          <w:rFonts w:ascii="Arial" w:hAnsi="Arial" w:cs="Arial"/>
          <w:color w:val="000000"/>
          <w:sz w:val="23"/>
          <w:szCs w:val="23"/>
        </w:rPr>
        <w:t>Livery 21,932</w:t>
      </w:r>
      <w:r>
        <w:rPr>
          <w:rFonts w:ascii="Arial" w:hAnsi="Arial" w:cs="Arial"/>
          <w:color w:val="000000"/>
          <w:sz w:val="23"/>
          <w:szCs w:val="23"/>
        </w:rPr>
        <w:t>、</w:t>
      </w:r>
      <w:r>
        <w:rPr>
          <w:rFonts w:ascii="Arial" w:hAnsi="Arial" w:cs="Arial"/>
          <w:color w:val="000000"/>
          <w:sz w:val="23"/>
          <w:szCs w:val="23"/>
        </w:rPr>
        <w:t xml:space="preserve">Luxury Limousine 5,881 </w:t>
      </w:r>
      <w:r>
        <w:rPr>
          <w:rFonts w:ascii="Arial" w:hAnsi="Arial" w:cs="Arial"/>
          <w:color w:val="000000"/>
          <w:sz w:val="23"/>
          <w:szCs w:val="23"/>
        </w:rPr>
        <w:t>、</w:t>
      </w:r>
      <w:r>
        <w:rPr>
          <w:rFonts w:ascii="Arial" w:hAnsi="Arial" w:cs="Arial"/>
          <w:color w:val="000000"/>
          <w:sz w:val="23"/>
          <w:szCs w:val="23"/>
        </w:rPr>
        <w:t>Paratransit Vehicles (non-SHL</w:t>
      </w:r>
      <w:r>
        <w:rPr>
          <w:rFonts w:ascii="Arial" w:hAnsi="Arial" w:cs="Arial"/>
          <w:color w:val="000000"/>
          <w:sz w:val="23"/>
          <w:szCs w:val="23"/>
        </w:rPr>
        <w:t xml:space="preserve">　流しができない</w:t>
      </w:r>
      <w:r>
        <w:rPr>
          <w:rFonts w:ascii="Arial" w:hAnsi="Arial" w:cs="Arial"/>
          <w:color w:val="000000"/>
          <w:sz w:val="23"/>
          <w:szCs w:val="23"/>
        </w:rPr>
        <w:t xml:space="preserve">) 1,123 </w:t>
      </w:r>
      <w:r>
        <w:rPr>
          <w:rFonts w:ascii="Arial" w:hAnsi="Arial" w:cs="Arial"/>
          <w:color w:val="000000"/>
          <w:sz w:val="23"/>
          <w:szCs w:val="23"/>
        </w:rPr>
        <w:t>、</w:t>
      </w:r>
      <w:r>
        <w:rPr>
          <w:rFonts w:ascii="Arial" w:hAnsi="Arial" w:cs="Arial"/>
          <w:color w:val="000000"/>
          <w:sz w:val="23"/>
          <w:szCs w:val="23"/>
        </w:rPr>
        <w:t xml:space="preserve">Commuter Vans 584 </w:t>
      </w:r>
      <w:r>
        <w:rPr>
          <w:rFonts w:ascii="Arial" w:hAnsi="Arial" w:cs="Arial"/>
          <w:color w:val="000000"/>
          <w:sz w:val="23"/>
          <w:szCs w:val="23"/>
        </w:rPr>
        <w:t>となっている。</w:t>
      </w:r>
    </w:p>
    <w:p w:rsidR="00AE426F" w:rsidRDefault="00954D20" w:rsidP="00C17AC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hint="eastAsia"/>
          <w:color w:val="000000"/>
          <w:sz w:val="23"/>
          <w:szCs w:val="23"/>
        </w:rPr>
        <w:t xml:space="preserve">　参考　東京は</w:t>
      </w:r>
      <w:r w:rsidR="00566E4D">
        <w:rPr>
          <w:rFonts w:ascii="Arial" w:hAnsi="Arial" w:cs="Arial" w:hint="eastAsia"/>
          <w:color w:val="000000"/>
          <w:sz w:val="23"/>
          <w:szCs w:val="23"/>
        </w:rPr>
        <w:t>車両数</w:t>
      </w:r>
      <w:r>
        <w:rPr>
          <w:rFonts w:ascii="Arial" w:hAnsi="Arial" w:cs="Arial" w:hint="eastAsia"/>
          <w:color w:val="000000"/>
          <w:sz w:val="23"/>
          <w:szCs w:val="23"/>
        </w:rPr>
        <w:t>5</w:t>
      </w:r>
      <w:r>
        <w:rPr>
          <w:rFonts w:ascii="Arial" w:hAnsi="Arial" w:cs="Arial" w:hint="eastAsia"/>
          <w:color w:val="000000"/>
          <w:sz w:val="23"/>
          <w:szCs w:val="23"/>
        </w:rPr>
        <w:t>万台</w:t>
      </w:r>
    </w:p>
    <w:p w:rsidR="00954D20" w:rsidRDefault="00954D20" w:rsidP="00C17AC2">
      <w:pPr>
        <w:pStyle w:val="Web"/>
        <w:shd w:val="clear" w:color="auto" w:fill="FFFFFF"/>
        <w:spacing w:before="0" w:beforeAutospacing="0" w:after="0" w:afterAutospacing="0" w:line="405" w:lineRule="atLeast"/>
        <w:rPr>
          <w:rFonts w:ascii="Arial" w:hAnsi="Arial" w:cs="Arial"/>
          <w:color w:val="000000"/>
          <w:sz w:val="23"/>
          <w:szCs w:val="23"/>
        </w:rPr>
      </w:pPr>
    </w:p>
    <w:p w:rsidR="00AE426F" w:rsidRPr="00910271" w:rsidRDefault="00C17AC2" w:rsidP="00AE426F">
      <w:pPr>
        <w:pStyle w:val="Web"/>
        <w:shd w:val="clear" w:color="auto" w:fill="FFFFFF"/>
        <w:spacing w:before="0" w:beforeAutospacing="0" w:after="0" w:afterAutospacing="0" w:line="405" w:lineRule="atLeast"/>
        <w:rPr>
          <w:rFonts w:ascii="Arial" w:hAnsi="Arial" w:cs="Arial"/>
          <w:color w:val="FF0000"/>
        </w:rPr>
      </w:pPr>
      <w:r w:rsidRPr="00910271">
        <w:rPr>
          <w:rFonts w:ascii="Arial" w:hAnsi="Arial" w:cs="Arial"/>
          <w:color w:val="FF0000"/>
        </w:rPr>
        <w:t>Why do Uber, Lyft operate in NYC?</w:t>
      </w:r>
    </w:p>
    <w:p w:rsidR="00C17AC2"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The companies have struck an agreement with the New York City’s Taxi &amp; Limousine Commission that</w:t>
      </w:r>
      <w:r w:rsidRPr="00AE426F">
        <w:rPr>
          <w:rFonts w:ascii="Arial" w:hAnsi="Arial" w:cs="Arial"/>
          <w:color w:val="FF0000"/>
          <w:sz w:val="23"/>
          <w:szCs w:val="23"/>
        </w:rPr>
        <w:t xml:space="preserve"> allows</w:t>
      </w:r>
      <w:r>
        <w:rPr>
          <w:rFonts w:ascii="Arial" w:hAnsi="Arial" w:cs="Arial"/>
          <w:color w:val="000000"/>
          <w:sz w:val="23"/>
          <w:szCs w:val="23"/>
        </w:rPr>
        <w:t xml:space="preserve"> them to operate in that jurisdiction </w:t>
      </w:r>
      <w:r w:rsidRPr="00AE426F">
        <w:rPr>
          <w:rFonts w:ascii="Arial" w:hAnsi="Arial" w:cs="Arial"/>
          <w:color w:val="FF0000"/>
          <w:sz w:val="23"/>
          <w:szCs w:val="23"/>
        </w:rPr>
        <w:t>as for-hire cars</w:t>
      </w:r>
      <w:r>
        <w:rPr>
          <w:rFonts w:ascii="Arial" w:hAnsi="Arial" w:cs="Arial"/>
          <w:color w:val="000000"/>
          <w:sz w:val="23"/>
          <w:szCs w:val="23"/>
        </w:rPr>
        <w:t>. It’s not exactly ridesharing – but it does allow Uber and Lyft to legally provide rides within New York City.</w:t>
      </w:r>
    </w:p>
    <w:p w:rsidR="00AE426F"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 xml:space="preserve">Liveries (also known as Car Services or Community Cars) Provide for-hire service by pre-arrangement. </w:t>
      </w:r>
      <w:r>
        <w:rPr>
          <w:rFonts w:ascii="Arial" w:hAnsi="Arial" w:cs="Arial"/>
          <w:color w:val="000000"/>
          <w:sz w:val="23"/>
          <w:szCs w:val="23"/>
        </w:rPr>
        <w:t xml:space="preserve">　</w:t>
      </w:r>
      <w:r>
        <w:rPr>
          <w:rFonts w:ascii="Arial" w:hAnsi="Arial" w:cs="Arial"/>
          <w:color w:val="000000"/>
          <w:sz w:val="23"/>
          <w:szCs w:val="23"/>
        </w:rPr>
        <w:t>Around</w:t>
      </w:r>
      <w:r>
        <w:rPr>
          <w:rStyle w:val="apple-converted-space"/>
          <w:rFonts w:ascii="Arial" w:hAnsi="Arial" w:cs="Arial"/>
          <w:color w:val="000000"/>
          <w:sz w:val="23"/>
          <w:szCs w:val="23"/>
        </w:rPr>
        <w:t> </w:t>
      </w:r>
      <w:r>
        <w:rPr>
          <w:rStyle w:val="a5"/>
          <w:rFonts w:ascii="Arial" w:hAnsi="Arial" w:cs="Arial"/>
          <w:color w:val="000000"/>
          <w:sz w:val="23"/>
          <w:szCs w:val="23"/>
        </w:rPr>
        <w:t>500 base stations</w:t>
      </w:r>
      <w:r>
        <w:rPr>
          <w:rStyle w:val="apple-converted-space"/>
          <w:rFonts w:ascii="Arial" w:hAnsi="Arial" w:cs="Arial"/>
          <w:color w:val="000000"/>
          <w:sz w:val="23"/>
          <w:szCs w:val="23"/>
        </w:rPr>
        <w:t> </w:t>
      </w:r>
      <w:r>
        <w:rPr>
          <w:rFonts w:ascii="Arial" w:hAnsi="Arial" w:cs="Arial"/>
          <w:color w:val="000000"/>
          <w:sz w:val="23"/>
          <w:szCs w:val="23"/>
        </w:rPr>
        <w:t>located</w:t>
      </w:r>
      <w:r>
        <w:rPr>
          <w:rStyle w:val="apple-converted-space"/>
          <w:rFonts w:ascii="Arial" w:hAnsi="Arial" w:cs="Arial"/>
          <w:color w:val="000000"/>
          <w:sz w:val="23"/>
          <w:szCs w:val="23"/>
        </w:rPr>
        <w:t> </w:t>
      </w:r>
      <w:r>
        <w:rPr>
          <w:rStyle w:val="a5"/>
          <w:rFonts w:ascii="Arial" w:hAnsi="Arial" w:cs="Arial"/>
          <w:color w:val="000000"/>
          <w:sz w:val="23"/>
          <w:szCs w:val="23"/>
        </w:rPr>
        <w:t>throughout the five boroughs</w:t>
      </w:r>
      <w:r>
        <w:rPr>
          <w:rFonts w:ascii="Arial" w:hAnsi="Arial" w:cs="Arial"/>
          <w:color w:val="000000"/>
          <w:sz w:val="23"/>
          <w:szCs w:val="23"/>
        </w:rPr>
        <w:t xml:space="preserve">. </w:t>
      </w:r>
      <w:r>
        <w:rPr>
          <w:rFonts w:ascii="Arial" w:hAnsi="Arial" w:cs="Arial"/>
          <w:color w:val="000000"/>
          <w:sz w:val="23"/>
          <w:szCs w:val="23"/>
        </w:rPr>
        <w:t xml:space="preserve">　</w:t>
      </w:r>
      <w:r>
        <w:rPr>
          <w:rFonts w:ascii="Arial" w:hAnsi="Arial" w:cs="Arial"/>
          <w:color w:val="000000"/>
          <w:sz w:val="23"/>
          <w:szCs w:val="23"/>
        </w:rPr>
        <w:t>About 25,000 vehicles must be affiliated with a base.</w:t>
      </w:r>
      <w:r>
        <w:rPr>
          <w:rFonts w:ascii="Arial" w:hAnsi="Arial" w:cs="Arial"/>
          <w:color w:val="000000"/>
          <w:sz w:val="23"/>
          <w:szCs w:val="23"/>
        </w:rPr>
        <w:t xml:space="preserve">　</w:t>
      </w:r>
      <w:r>
        <w:rPr>
          <w:rFonts w:ascii="Arial" w:hAnsi="Arial" w:cs="Arial"/>
          <w:color w:val="000000"/>
          <w:sz w:val="23"/>
          <w:szCs w:val="23"/>
        </w:rPr>
        <w:t xml:space="preserve"> Average age of vehicles is about 7 years.</w:t>
      </w:r>
    </w:p>
    <w:p w:rsidR="00AE426F"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lastRenderedPageBreak/>
        <w:t>Passengers: about</w:t>
      </w:r>
      <w:r>
        <w:rPr>
          <w:rStyle w:val="apple-converted-space"/>
          <w:rFonts w:ascii="Arial" w:hAnsi="Arial" w:cs="Arial"/>
          <w:color w:val="000000"/>
          <w:sz w:val="23"/>
          <w:szCs w:val="23"/>
        </w:rPr>
        <w:t> </w:t>
      </w:r>
      <w:r>
        <w:rPr>
          <w:rStyle w:val="a5"/>
          <w:rFonts w:ascii="Arial" w:hAnsi="Arial" w:cs="Arial"/>
          <w:color w:val="000000"/>
          <w:sz w:val="23"/>
          <w:szCs w:val="23"/>
        </w:rPr>
        <w:t>500,000 per day</w:t>
      </w:r>
      <w:r w:rsidR="00AE426F">
        <w:rPr>
          <w:rStyle w:val="a5"/>
          <w:rFonts w:ascii="Arial" w:hAnsi="Arial" w:cs="Arial" w:hint="eastAsia"/>
          <w:color w:val="000000"/>
          <w:sz w:val="23"/>
          <w:szCs w:val="23"/>
        </w:rPr>
        <w:t xml:space="preserve">　</w:t>
      </w:r>
      <w:r>
        <w:rPr>
          <w:rFonts w:ascii="Arial" w:hAnsi="Arial" w:cs="Arial"/>
          <w:color w:val="000000"/>
          <w:sz w:val="23"/>
          <w:szCs w:val="23"/>
        </w:rPr>
        <w:t>Fare: set by base and varies by neighborhood Regulations Trip must be prearranged via bases</w:t>
      </w:r>
      <w:r>
        <w:rPr>
          <w:rStyle w:val="apple-converted-space"/>
          <w:rFonts w:ascii="Arial" w:hAnsi="Arial" w:cs="Arial"/>
          <w:b/>
          <w:bCs/>
          <w:color w:val="000000"/>
          <w:sz w:val="23"/>
          <w:szCs w:val="23"/>
        </w:rPr>
        <w:t> </w:t>
      </w:r>
      <w:r>
        <w:rPr>
          <w:rStyle w:val="a5"/>
          <w:rFonts w:ascii="Arial" w:hAnsi="Arial" w:cs="Arial"/>
          <w:color w:val="000000"/>
          <w:sz w:val="23"/>
          <w:szCs w:val="23"/>
        </w:rPr>
        <w:t>Street hailing not permitted</w:t>
      </w:r>
      <w:r>
        <w:rPr>
          <w:rFonts w:ascii="Arial" w:hAnsi="Arial" w:cs="Arial"/>
          <w:color w:val="000000"/>
          <w:sz w:val="23"/>
          <w:szCs w:val="23"/>
        </w:rPr>
        <w:t>.</w:t>
      </w:r>
      <w:r>
        <w:rPr>
          <w:rFonts w:ascii="Arial" w:hAnsi="Arial" w:cs="Arial"/>
          <w:color w:val="000000"/>
          <w:sz w:val="23"/>
          <w:szCs w:val="23"/>
        </w:rPr>
        <w:t xml:space="preserve">　</w:t>
      </w:r>
      <w:r>
        <w:rPr>
          <w:rFonts w:ascii="Arial" w:hAnsi="Arial" w:cs="Arial"/>
          <w:color w:val="000000"/>
          <w:sz w:val="23"/>
          <w:szCs w:val="23"/>
        </w:rPr>
        <w:t xml:space="preserve"> Wide variety of vehicle types (TLC inspection once every 2 years) Open entry Black Cars Provide service mostly for corporate clients,</w:t>
      </w:r>
      <w:r>
        <w:rPr>
          <w:rStyle w:val="apple-converted-space"/>
          <w:rFonts w:ascii="Arial" w:hAnsi="Arial" w:cs="Arial"/>
          <w:color w:val="000000"/>
          <w:sz w:val="23"/>
          <w:szCs w:val="23"/>
        </w:rPr>
        <w:t> </w:t>
      </w:r>
      <w:r>
        <w:rPr>
          <w:rStyle w:val="a5"/>
          <w:rFonts w:ascii="Arial" w:hAnsi="Arial" w:cs="Arial"/>
          <w:color w:val="000000"/>
          <w:sz w:val="23"/>
          <w:szCs w:val="23"/>
        </w:rPr>
        <w:t>setting fares by contracts with clients</w:t>
      </w:r>
      <w:r>
        <w:rPr>
          <w:rFonts w:ascii="Arial" w:hAnsi="Arial" w:cs="Arial"/>
          <w:color w:val="000000"/>
          <w:sz w:val="23"/>
          <w:szCs w:val="23"/>
        </w:rPr>
        <w:t>.</w:t>
      </w:r>
      <w:r>
        <w:rPr>
          <w:rFonts w:ascii="Arial" w:hAnsi="Arial" w:cs="Arial"/>
          <w:color w:val="000000"/>
          <w:sz w:val="23"/>
          <w:szCs w:val="23"/>
        </w:rPr>
        <w:t xml:space="preserve">　</w:t>
      </w:r>
      <w:r>
        <w:rPr>
          <w:rFonts w:ascii="Arial" w:hAnsi="Arial" w:cs="Arial"/>
          <w:color w:val="000000"/>
          <w:sz w:val="23"/>
          <w:szCs w:val="23"/>
        </w:rPr>
        <w:t xml:space="preserve"> Around 80 base stations located throughout the five boroughs.</w:t>
      </w:r>
      <w:r>
        <w:rPr>
          <w:rFonts w:ascii="Arial" w:hAnsi="Arial" w:cs="Arial"/>
          <w:color w:val="000000"/>
          <w:sz w:val="23"/>
          <w:szCs w:val="23"/>
        </w:rPr>
        <w:t xml:space="preserve">　</w:t>
      </w:r>
      <w:r>
        <w:rPr>
          <w:rFonts w:ascii="Arial" w:hAnsi="Arial" w:cs="Arial"/>
          <w:color w:val="000000"/>
          <w:sz w:val="23"/>
          <w:szCs w:val="23"/>
        </w:rPr>
        <w:t xml:space="preserve"> About 10,000 vehicles must be affiliated with a base.</w:t>
      </w:r>
      <w:r>
        <w:rPr>
          <w:rFonts w:ascii="Arial" w:hAnsi="Arial" w:cs="Arial"/>
          <w:color w:val="000000"/>
          <w:sz w:val="23"/>
          <w:szCs w:val="23"/>
        </w:rPr>
        <w:t xml:space="preserve">　</w:t>
      </w:r>
      <w:r>
        <w:rPr>
          <w:rFonts w:ascii="Arial" w:hAnsi="Arial" w:cs="Arial"/>
          <w:color w:val="000000"/>
          <w:sz w:val="23"/>
          <w:szCs w:val="23"/>
        </w:rPr>
        <w:t xml:space="preserve"> Average age of vehicles is about 5.5 years.</w:t>
      </w:r>
      <w:r>
        <w:rPr>
          <w:rFonts w:ascii="Arial" w:hAnsi="Arial" w:cs="Arial"/>
          <w:color w:val="000000"/>
          <w:sz w:val="23"/>
          <w:szCs w:val="23"/>
        </w:rPr>
        <w:t xml:space="preserve">　</w:t>
      </w:r>
    </w:p>
    <w:p w:rsidR="00C17AC2" w:rsidRDefault="00C17AC2" w:rsidP="00AE426F">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Regulations</w:t>
      </w:r>
      <w:r w:rsidR="00AE426F">
        <w:rPr>
          <w:rFonts w:ascii="Arial" w:hAnsi="Arial" w:cs="Arial" w:hint="eastAsia"/>
          <w:color w:val="000000"/>
          <w:sz w:val="23"/>
          <w:szCs w:val="23"/>
        </w:rPr>
        <w:t xml:space="preserve">　　　</w:t>
      </w:r>
      <w:r>
        <w:rPr>
          <w:rFonts w:ascii="Arial" w:hAnsi="Arial" w:cs="Arial"/>
          <w:color w:val="000000"/>
          <w:sz w:val="23"/>
          <w:szCs w:val="23"/>
        </w:rPr>
        <w:t>Prearranged contracted service, 90% non-cash basis.</w:t>
      </w:r>
      <w:r>
        <w:rPr>
          <w:rFonts w:ascii="Arial" w:hAnsi="Arial" w:cs="Arial"/>
          <w:color w:val="000000"/>
          <w:sz w:val="23"/>
          <w:szCs w:val="23"/>
        </w:rPr>
        <w:t xml:space="preserve">　</w:t>
      </w:r>
      <w:r>
        <w:rPr>
          <w:rFonts w:ascii="Arial" w:hAnsi="Arial" w:cs="Arial"/>
          <w:color w:val="000000"/>
          <w:sz w:val="23"/>
          <w:szCs w:val="23"/>
        </w:rPr>
        <w:t xml:space="preserve"> Wide variety of vehicle types (TLC inspection once every 2 years).</w:t>
      </w:r>
      <w:r>
        <w:rPr>
          <w:rFonts w:ascii="Arial" w:hAnsi="Arial" w:cs="Arial"/>
          <w:color w:val="000000"/>
          <w:sz w:val="23"/>
          <w:szCs w:val="23"/>
        </w:rPr>
        <w:t xml:space="preserve">　</w:t>
      </w:r>
      <w:r>
        <w:rPr>
          <w:rFonts w:ascii="Arial" w:hAnsi="Arial" w:cs="Arial"/>
          <w:color w:val="000000"/>
          <w:sz w:val="23"/>
          <w:szCs w:val="23"/>
        </w:rPr>
        <w:t xml:space="preserve"> Open entry Other Industries Paratransit Provide transportation for healthcare </w:t>
      </w:r>
      <w:proofErr w:type="spellStart"/>
      <w:r>
        <w:rPr>
          <w:rFonts w:ascii="Arial" w:hAnsi="Arial" w:cs="Arial"/>
          <w:color w:val="000000"/>
          <w:sz w:val="23"/>
          <w:szCs w:val="23"/>
        </w:rPr>
        <w:t>facilites</w:t>
      </w:r>
      <w:proofErr w:type="spellEnd"/>
      <w:r>
        <w:rPr>
          <w:rFonts w:ascii="Arial" w:hAnsi="Arial" w:cs="Arial"/>
          <w:color w:val="000000"/>
          <w:sz w:val="23"/>
          <w:szCs w:val="23"/>
        </w:rPr>
        <w:t xml:space="preserve"> About 2,000 vehicles Over 200 paratransit providers Luxury Limousines Provide chartered service About 7,000 vehicles Over 200 companies Commuter Vans Provide service for passengers along fixed routes About 500 vehicles Around 50 van authorizations</w:t>
      </w:r>
    </w:p>
    <w:p w:rsidR="00AE426F" w:rsidRDefault="00AE426F" w:rsidP="00C17AC2">
      <w:pPr>
        <w:pStyle w:val="Web"/>
        <w:shd w:val="clear" w:color="auto" w:fill="FFFFFF"/>
        <w:spacing w:before="0" w:beforeAutospacing="0" w:after="0" w:afterAutospacing="0" w:line="405" w:lineRule="atLeast"/>
        <w:rPr>
          <w:rFonts w:ascii="Arial" w:hAnsi="Arial" w:cs="Arial"/>
          <w:color w:val="000000"/>
          <w:sz w:val="23"/>
          <w:szCs w:val="23"/>
        </w:rPr>
      </w:pPr>
    </w:p>
    <w:p w:rsidR="00C17AC2" w:rsidRPr="00EA4AED" w:rsidRDefault="00910271" w:rsidP="00EA4AED">
      <w:pPr>
        <w:rPr>
          <w:szCs w:val="21"/>
        </w:rPr>
      </w:pPr>
      <w:r w:rsidRPr="00EA4AED">
        <w:rPr>
          <w:rFonts w:hint="eastAsia"/>
          <w:sz w:val="28"/>
          <w:szCs w:val="28"/>
        </w:rPr>
        <w:t xml:space="preserve">２　</w:t>
      </w:r>
      <w:r w:rsidR="00C17AC2" w:rsidRPr="00EA4AED">
        <w:rPr>
          <w:sz w:val="28"/>
          <w:szCs w:val="28"/>
        </w:rPr>
        <w:t>ニューヨーク外国人</w:t>
      </w:r>
      <w:r w:rsidR="002D4B35" w:rsidRPr="00EA4AED">
        <w:rPr>
          <w:rFonts w:hint="eastAsia"/>
          <w:sz w:val="28"/>
          <w:szCs w:val="28"/>
        </w:rPr>
        <w:t>タクシー</w:t>
      </w:r>
      <w:r w:rsidR="00C17AC2" w:rsidRPr="00EA4AED">
        <w:rPr>
          <w:sz w:val="28"/>
          <w:szCs w:val="28"/>
        </w:rPr>
        <w:t>運転者</w:t>
      </w:r>
      <w:r w:rsidR="003D125F" w:rsidRPr="00EA4AED">
        <w:rPr>
          <w:rFonts w:hint="eastAsia"/>
          <w:sz w:val="28"/>
          <w:szCs w:val="28"/>
        </w:rPr>
        <w:t>試験の緩和</w:t>
      </w:r>
      <w:r w:rsidRPr="00EA4AED">
        <w:rPr>
          <w:rFonts w:hint="eastAsia"/>
          <w:szCs w:val="21"/>
        </w:rPr>
        <w:t>（</w:t>
      </w:r>
      <w:r w:rsidR="00AE426F" w:rsidRPr="00EA4AED">
        <w:rPr>
          <w:rFonts w:hint="eastAsia"/>
          <w:szCs w:val="21"/>
        </w:rPr>
        <w:t>ブログ</w:t>
      </w:r>
      <w:r w:rsidR="00AE426F" w:rsidRPr="00EA4AED">
        <w:rPr>
          <w:szCs w:val="21"/>
        </w:rPr>
        <w:t>2016/08/29</w:t>
      </w:r>
      <w:r w:rsidRPr="00EA4AED">
        <w:rPr>
          <w:rFonts w:hint="eastAsia"/>
          <w:szCs w:val="21"/>
        </w:rPr>
        <w:t>参照）</w:t>
      </w:r>
    </w:p>
    <w:p w:rsidR="006A73B2" w:rsidRDefault="006A73B2" w:rsidP="002D4B35">
      <w:pPr>
        <w:ind w:firstLineChars="100" w:firstLine="210"/>
      </w:pPr>
      <w:r>
        <w:t>VOA</w:t>
      </w:r>
      <w:r w:rsidR="002D4B35">
        <w:t>のニュース</w:t>
      </w:r>
      <w:r w:rsidR="002D4B35">
        <w:rPr>
          <w:rFonts w:hint="eastAsia"/>
        </w:rPr>
        <w:t>は</w:t>
      </w:r>
      <w:r>
        <w:t>、</w:t>
      </w:r>
      <w:r>
        <w:t>2016</w:t>
      </w:r>
      <w:r>
        <w:t>年</w:t>
      </w:r>
      <w:r>
        <w:t>4</w:t>
      </w:r>
      <w:r>
        <w:t>月の市議会で、外国語で与えられるべきタクシーライセンスを取得するために必要なテストを可能にする法案が承認され、</w:t>
      </w:r>
      <w:r>
        <w:t>8</w:t>
      </w:r>
      <w:r>
        <w:t>月</w:t>
      </w:r>
      <w:r>
        <w:t>26</w:t>
      </w:r>
      <w:r>
        <w:t>日に施行されたと報道した。自動運転は技術以前に社会制度が必要で、コンセンサス作りに時間がかかるから、そんなに簡単にはできないであろう。その前に日本社会はドライバー不足に陥るから、タクシー経営者はその方が心配である。運転者不足を考える意味ではこのニューヨークの新しい規則には興味がもたれる。</w:t>
      </w:r>
    </w:p>
    <w:p w:rsidR="006A73B2" w:rsidRDefault="00B44F0B" w:rsidP="006A73B2">
      <w:pPr>
        <w:pStyle w:val="Web"/>
        <w:shd w:val="clear" w:color="auto" w:fill="FFFFFF"/>
        <w:spacing w:before="0" w:beforeAutospacing="0" w:after="0" w:afterAutospacing="0" w:line="405" w:lineRule="atLeast"/>
        <w:rPr>
          <w:rFonts w:ascii="Arial" w:hAnsi="Arial" w:cs="Arial"/>
          <w:color w:val="000000"/>
          <w:sz w:val="23"/>
          <w:szCs w:val="23"/>
        </w:rPr>
      </w:pPr>
      <w:hyperlink r:id="rId33" w:history="1">
        <w:r w:rsidR="006A73B2">
          <w:rPr>
            <w:rStyle w:val="a6"/>
            <w:rFonts w:ascii="Arial" w:hAnsi="Arial" w:cs="Arial"/>
            <w:color w:val="5484C8"/>
            <w:sz w:val="23"/>
            <w:szCs w:val="23"/>
          </w:rPr>
          <w:t>http://learningenglish.voanews.com/a/english-no-longer-requirement-for-new-york-city-taxi-drivers/3482284.html</w:t>
        </w:r>
      </w:hyperlink>
    </w:p>
    <w:p w:rsidR="006A73B2" w:rsidRDefault="006A73B2" w:rsidP="003E0450">
      <w:pPr>
        <w:ind w:firstLineChars="100" w:firstLine="210"/>
      </w:pPr>
      <w:r>
        <w:t>VOA</w:t>
      </w:r>
      <w:r>
        <w:t>はニューヨーク市のタクシー業界は何十年も外国生まれのドライバーによって支配されていると報道している。</w:t>
      </w:r>
      <w:r>
        <w:t>VOA</w:t>
      </w:r>
      <w:r>
        <w:t>はアメリカ生まれのドライバーは４％であり、その統計はタクシーとリムジン委員会から発表されているとしているが、統計で確認をしたところ</w:t>
      </w:r>
      <w:r w:rsidR="002D4B35">
        <w:rPr>
          <w:rFonts w:hint="eastAsia"/>
        </w:rPr>
        <w:t>イェロー・キャブ</w:t>
      </w:r>
      <w:r w:rsidR="002D4B35">
        <w:t>で６％となっていた。パン</w:t>
      </w:r>
      <w:r w:rsidR="002D4B35">
        <w:rPr>
          <w:rFonts w:hint="eastAsia"/>
        </w:rPr>
        <w:t>グ</w:t>
      </w:r>
      <w:r>
        <w:t>ラディッシュ、パキスタン生まれで４０％、中国生まれも２％となっていた。これまで</w:t>
      </w:r>
      <w:r>
        <w:t>NYC</w:t>
      </w:r>
      <w:r>
        <w:t>では外国人ドライバーは英語が話せないとライセンスがもらえなかった。</w:t>
      </w:r>
    </w:p>
    <w:p w:rsidR="002D4B35" w:rsidRDefault="006A73B2" w:rsidP="003E0450">
      <w:pPr>
        <w:ind w:firstLineChars="100" w:firstLine="210"/>
      </w:pPr>
      <w:r>
        <w:t>しかし、スマホ配車アプリの普及は英語会話能力の必要性を低下させた。ＧＰＳ、ナビゲーションアプリの増加により、ドライバーと乗客の間のコミュニケーションが減少して</w:t>
      </w:r>
      <w:r w:rsidR="002D4B35">
        <w:rPr>
          <w:rFonts w:hint="eastAsia"/>
        </w:rPr>
        <w:t>い</w:t>
      </w:r>
      <w:r>
        <w:t>るからである。乗客も安全に運送してくれれば、会話は必要ないと思っている。アプリを使</w:t>
      </w:r>
      <w:r>
        <w:lastRenderedPageBreak/>
        <w:t>い、手を挙げれば、タクシーは来てくれるから話をする必要もない。今日、ほとんどのタクシー運転手は自動支払いシステムを利用している。クレジットカード、デビットカードで運賃を支払い、マシンを使用すればチップを使いすることもできるから、簡単であると報道する。</w:t>
      </w:r>
      <w:r w:rsidR="002D4B35">
        <w:rPr>
          <w:rFonts w:hint="eastAsia"/>
        </w:rPr>
        <w:t>NYC</w:t>
      </w:r>
      <w:r>
        <w:t>交通員会の資料ではクレジット払いの比率は</w:t>
      </w:r>
      <w:r>
        <w:t>2013</w:t>
      </w:r>
      <w:r>
        <w:t>年時点で５０％であった。</w:t>
      </w:r>
    </w:p>
    <w:p w:rsidR="006A73B2" w:rsidRDefault="006A73B2" w:rsidP="002D4B35">
      <w:pPr>
        <w:ind w:firstLineChars="100" w:firstLine="210"/>
      </w:pPr>
      <w:r>
        <w:t>翻って日本、東京のタクシーの配車アプリの使用率が低い。データも行政から公表されていない（未確認）。日本語の理解できない外国人運転者が採用される余地はまずない。免許制度そのものが成り立たなくなるからである。経営者はどう考えるのであろう。このあたりから、地域によっては自家用自動車のライドシェアの必要性が高まる。</w:t>
      </w:r>
    </w:p>
    <w:p w:rsidR="002D4B35" w:rsidRDefault="006A73B2" w:rsidP="003E0450">
      <w:pPr>
        <w:ind w:firstLineChars="100" w:firstLine="210"/>
      </w:pPr>
      <w:r>
        <w:t>NYC</w:t>
      </w:r>
      <w:r>
        <w:t>の交通員会は、タクシーの</w:t>
      </w:r>
      <w:r>
        <w:t>HAIL</w:t>
      </w:r>
      <w:r>
        <w:t>データをきちんと分析して公表し、運賃等の政策に反映させている。自治体ならではのきめの細やかさである。データは</w:t>
      </w:r>
    </w:p>
    <w:p w:rsidR="006A73B2" w:rsidRDefault="00B44F0B" w:rsidP="003E0450">
      <w:pPr>
        <w:rPr>
          <w:rFonts w:ascii="Arial" w:hAnsi="Arial" w:cs="Arial"/>
          <w:color w:val="000000"/>
          <w:sz w:val="23"/>
          <w:szCs w:val="23"/>
        </w:rPr>
      </w:pPr>
      <w:hyperlink r:id="rId34" w:history="1">
        <w:r w:rsidR="006A73B2">
          <w:rPr>
            <w:rStyle w:val="a6"/>
            <w:rFonts w:ascii="Arial" w:hAnsi="Arial" w:cs="Arial"/>
            <w:color w:val="5484C8"/>
            <w:sz w:val="23"/>
            <w:szCs w:val="23"/>
          </w:rPr>
          <w:t>http://www.nyc.gov/html/tlc/html/about/statistics.shtml</w:t>
        </w:r>
      </w:hyperlink>
      <w:r w:rsidR="006A73B2">
        <w:t>にアップされているが、人流観光研究所のＨＰにも掲載しておいた。</w:t>
      </w:r>
    </w:p>
    <w:p w:rsidR="006A73B2" w:rsidRDefault="006A73B2" w:rsidP="003E0450">
      <w:pPr>
        <w:pStyle w:val="Web"/>
        <w:shd w:val="clear" w:color="auto" w:fill="FFFFFF"/>
        <w:spacing w:before="0" w:beforeAutospacing="0" w:after="300" w:afterAutospacing="0" w:line="405" w:lineRule="atLeast"/>
        <w:rPr>
          <w:rFonts w:ascii="Arial" w:hAnsi="Arial" w:cs="Arial"/>
          <w:color w:val="000000"/>
          <w:sz w:val="23"/>
          <w:szCs w:val="23"/>
        </w:rPr>
      </w:pPr>
      <w:r>
        <w:rPr>
          <w:rFonts w:ascii="Arial" w:hAnsi="Arial" w:cs="Arial"/>
          <w:color w:val="000000"/>
          <w:sz w:val="23"/>
          <w:szCs w:val="23"/>
        </w:rPr>
        <w:t>NEWYORK</w:t>
      </w:r>
      <w:r>
        <w:rPr>
          <w:rFonts w:ascii="Arial" w:hAnsi="Arial" w:cs="Arial"/>
          <w:color w:val="000000"/>
          <w:sz w:val="23"/>
          <w:szCs w:val="23"/>
        </w:rPr>
        <w:t xml:space="preserve">　</w:t>
      </w:r>
      <w:r>
        <w:rPr>
          <w:rFonts w:ascii="Arial" w:hAnsi="Arial" w:cs="Arial"/>
          <w:color w:val="000000"/>
          <w:sz w:val="23"/>
          <w:szCs w:val="23"/>
        </w:rPr>
        <w:t>TIMES</w:t>
      </w:r>
      <w:r>
        <w:rPr>
          <w:rFonts w:ascii="Arial" w:hAnsi="Arial" w:cs="Arial"/>
          <w:color w:val="000000"/>
          <w:sz w:val="23"/>
          <w:szCs w:val="23"/>
        </w:rPr>
        <w:t>の報道</w:t>
      </w:r>
      <w:r w:rsidR="002D4B35">
        <w:rPr>
          <w:rFonts w:ascii="Arial" w:hAnsi="Arial" w:cs="Arial"/>
          <w:color w:val="000000"/>
          <w:sz w:val="23"/>
          <w:szCs w:val="23"/>
        </w:rPr>
        <w:t>抜粋</w:t>
      </w:r>
      <w:hyperlink r:id="rId35" w:history="1">
        <w:r>
          <w:rPr>
            <w:rStyle w:val="a6"/>
            <w:rFonts w:ascii="Arial" w:hAnsi="Arial" w:cs="Arial"/>
            <w:color w:val="5484C8"/>
            <w:sz w:val="23"/>
            <w:szCs w:val="23"/>
          </w:rPr>
          <w:t>http://www.nytimes.com/2016/08/20/nyregion/new-york-taxi-drivers-english-exam.html?_r=0</w:t>
        </w:r>
      </w:hyperlink>
    </w:p>
    <w:p w:rsidR="006A73B2" w:rsidRDefault="006A73B2" w:rsidP="006A73B2">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The change, one of several significant revisions to taxi regulations in New York, was approved by the Council in April and signed by Mayor Bill de Blasio. The shift comes as drivers-for-hire in London are facing the opposite demand: a new English test requirement for drivers from non-English-speaking countries, prompting a rebuke by the private car service Uber.</w:t>
      </w:r>
    </w:p>
    <w:p w:rsidR="006A73B2" w:rsidRDefault="006A73B2" w:rsidP="006A73B2">
      <w:pPr>
        <w:pStyle w:val="Web"/>
        <w:shd w:val="clear" w:color="auto" w:fill="FFFFFF"/>
        <w:spacing w:before="0" w:beforeAutospacing="0" w:after="300" w:afterAutospacing="0" w:line="405" w:lineRule="atLeast"/>
        <w:rPr>
          <w:rFonts w:ascii="Arial" w:hAnsi="Arial" w:cs="Arial"/>
          <w:color w:val="000000"/>
          <w:sz w:val="23"/>
          <w:szCs w:val="23"/>
        </w:rPr>
      </w:pPr>
      <w:r>
        <w:rPr>
          <w:rFonts w:ascii="Arial" w:hAnsi="Arial" w:cs="Arial"/>
          <w:color w:val="000000"/>
          <w:sz w:val="23"/>
          <w:szCs w:val="23"/>
        </w:rPr>
        <w:t>In New York City, Uber drivers have not been required to take the English exam, a disparity officials were seeking to remedy as many yellow taxi drivers have left to work for the app-based service.</w:t>
      </w:r>
    </w:p>
    <w:p w:rsidR="006A73B2" w:rsidRDefault="006A73B2" w:rsidP="006A73B2">
      <w:pPr>
        <w:pStyle w:val="Web"/>
        <w:shd w:val="clear" w:color="auto" w:fill="FFFFFF"/>
        <w:spacing w:before="0" w:beforeAutospacing="0" w:after="300" w:afterAutospacing="0" w:line="405" w:lineRule="atLeast"/>
        <w:rPr>
          <w:rFonts w:ascii="Arial" w:hAnsi="Arial" w:cs="Arial"/>
          <w:color w:val="000000"/>
          <w:sz w:val="23"/>
          <w:szCs w:val="23"/>
        </w:rPr>
      </w:pPr>
      <w:r>
        <w:rPr>
          <w:rFonts w:ascii="Arial" w:hAnsi="Arial" w:cs="Arial"/>
          <w:color w:val="000000"/>
          <w:sz w:val="23"/>
          <w:szCs w:val="23"/>
        </w:rPr>
        <w:t>The elimination of the provision follows another major change in the requirements for becoming a New York City cabdriver: Last year, the city’s Taxi and Limousine Commission eliminated most geography questions from the license exam, alarming some veteran riders, who complained that drivers already seemed less familiar with the streets than they once did.</w:t>
      </w:r>
    </w:p>
    <w:p w:rsidR="006A73B2" w:rsidRDefault="006A73B2" w:rsidP="003E0450">
      <w:pPr>
        <w:pStyle w:val="Web"/>
        <w:shd w:val="clear" w:color="auto" w:fill="FFFFFF"/>
        <w:spacing w:before="0" w:beforeAutospacing="0" w:after="300" w:afterAutospacing="0" w:line="405" w:lineRule="atLeast"/>
        <w:rPr>
          <w:rFonts w:ascii="Arial" w:hAnsi="Arial" w:cs="Arial"/>
          <w:color w:val="000000"/>
          <w:sz w:val="23"/>
          <w:szCs w:val="23"/>
        </w:rPr>
      </w:pPr>
      <w:r>
        <w:rPr>
          <w:rFonts w:ascii="Arial" w:hAnsi="Arial" w:cs="Arial"/>
          <w:color w:val="000000"/>
          <w:sz w:val="23"/>
          <w:szCs w:val="23"/>
        </w:rPr>
        <w:t>FOXNEWS</w:t>
      </w:r>
      <w:r>
        <w:rPr>
          <w:rFonts w:ascii="Arial" w:hAnsi="Arial" w:cs="Arial"/>
          <w:color w:val="000000"/>
          <w:sz w:val="23"/>
          <w:szCs w:val="23"/>
        </w:rPr>
        <w:t>の報道</w:t>
      </w:r>
      <w:r w:rsidR="003E0450">
        <w:rPr>
          <w:rFonts w:ascii="Arial" w:hAnsi="Arial" w:cs="Arial" w:hint="eastAsia"/>
          <w:color w:val="000000"/>
          <w:sz w:val="23"/>
          <w:szCs w:val="23"/>
        </w:rPr>
        <w:t>抜粋</w:t>
      </w:r>
      <w:hyperlink r:id="rId36" w:history="1">
        <w:r>
          <w:rPr>
            <w:rStyle w:val="a6"/>
            <w:rFonts w:ascii="Arial" w:hAnsi="Arial" w:cs="Arial"/>
            <w:color w:val="5484C8"/>
            <w:sz w:val="23"/>
            <w:szCs w:val="23"/>
          </w:rPr>
          <w:t>http://www.foxnews.com/us/2016/08/20/new-york-city-scraps-english-test-for-taxi-drivers.html</w:t>
        </w:r>
      </w:hyperlink>
    </w:p>
    <w:p w:rsidR="006A73B2" w:rsidRDefault="006A73B2" w:rsidP="002D4B35">
      <w:r>
        <w:t xml:space="preserve">NEW YORK – New York City taxi drivers will no longer have to pass an English test under new rules designed to make it easier for immigrants to get behind the wheel of a </w:t>
      </w:r>
      <w:r>
        <w:lastRenderedPageBreak/>
        <w:t>yellow cab.</w:t>
      </w:r>
    </w:p>
    <w:p w:rsidR="006A73B2" w:rsidRDefault="006A73B2" w:rsidP="002D4B35">
      <w:r>
        <w:t>The test for a taxi license will be available in several languages under regulations that went into effect Friday.</w:t>
      </w:r>
    </w:p>
    <w:p w:rsidR="006A73B2" w:rsidRDefault="006A73B2" w:rsidP="002D4B35">
      <w:r>
        <w:t>The change was approved by the City Council in April and signed into law by Mayor Bill de Blasio.</w:t>
      </w:r>
    </w:p>
    <w:p w:rsidR="006A73B2" w:rsidRDefault="006A73B2" w:rsidP="002D4B35">
      <w:r>
        <w:t>The New York Times reports that city officials sought parity with app-based ride services such as Uber, which don’t require an English test.</w:t>
      </w:r>
    </w:p>
    <w:p w:rsidR="006A73B2" w:rsidRDefault="006A73B2" w:rsidP="002D4B35">
      <w:r>
        <w:t>The city’s taxi drivers have been overwhelmingly foreign-born for decades.</w:t>
      </w:r>
    </w:p>
    <w:p w:rsidR="002D4B35" w:rsidRDefault="006A73B2" w:rsidP="002D4B35">
      <w:r>
        <w:t xml:space="preserve">According to the Taxi and Limousine Commission, just 4 percent of current drivers </w:t>
      </w:r>
      <w:r w:rsidR="002D4B35">
        <w:t>were born in the United States.</w:t>
      </w:r>
    </w:p>
    <w:p w:rsidR="002D4B35" w:rsidRDefault="002D4B35" w:rsidP="002D4B35"/>
    <w:p w:rsidR="00D22732" w:rsidRDefault="00D22732" w:rsidP="002D4B35">
      <w:r>
        <w:rPr>
          <w:noProof/>
        </w:rPr>
        <w:drawing>
          <wp:inline distT="0" distB="0" distL="0" distR="0" wp14:anchorId="11B166B6" wp14:editId="1096EAD8">
            <wp:extent cx="5575999" cy="3520440"/>
            <wp:effectExtent l="0" t="0" r="5715"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85" t="33110" r="60912" b="29515"/>
                    <a:stretch/>
                  </pic:blipFill>
                  <pic:spPr bwMode="auto">
                    <a:xfrm>
                      <a:off x="0" y="0"/>
                      <a:ext cx="5583783" cy="3525355"/>
                    </a:xfrm>
                    <a:prstGeom prst="rect">
                      <a:avLst/>
                    </a:prstGeom>
                    <a:ln>
                      <a:noFill/>
                    </a:ln>
                    <a:extLst>
                      <a:ext uri="{53640926-AAD7-44D8-BBD7-CCE9431645EC}">
                        <a14:shadowObscured xmlns:a14="http://schemas.microsoft.com/office/drawing/2010/main"/>
                      </a:ext>
                    </a:extLst>
                  </pic:spPr>
                </pic:pic>
              </a:graphicData>
            </a:graphic>
          </wp:inline>
        </w:drawing>
      </w:r>
    </w:p>
    <w:p w:rsidR="00D22732" w:rsidRDefault="00D22732" w:rsidP="002D4B35"/>
    <w:p w:rsidR="006A73B2" w:rsidRDefault="00910271" w:rsidP="00910271">
      <w:pPr>
        <w:rPr>
          <w:b/>
        </w:rPr>
      </w:pPr>
      <w:r>
        <w:rPr>
          <w:rFonts w:ascii="Arial" w:hAnsi="Arial" w:cs="Arial" w:hint="eastAsia"/>
          <w:b/>
          <w:color w:val="333333"/>
          <w:sz w:val="28"/>
          <w:szCs w:val="28"/>
        </w:rPr>
        <w:t xml:space="preserve">３　</w:t>
      </w:r>
      <w:r w:rsidR="006A73B2" w:rsidRPr="00910271">
        <w:rPr>
          <w:rFonts w:ascii="Arial" w:hAnsi="Arial" w:cs="Arial"/>
          <w:b/>
          <w:color w:val="333333"/>
          <w:sz w:val="28"/>
          <w:szCs w:val="28"/>
        </w:rPr>
        <w:t>Uber</w:t>
      </w:r>
      <w:r w:rsidR="006A73B2" w:rsidRPr="00910271">
        <w:rPr>
          <w:rFonts w:ascii="Arial" w:hAnsi="Arial" w:cs="Arial"/>
          <w:b/>
          <w:color w:val="333333"/>
          <w:sz w:val="28"/>
          <w:szCs w:val="28"/>
        </w:rPr>
        <w:t>定額乗り放題タクシー</w:t>
      </w:r>
      <w:r w:rsidR="003D125F" w:rsidRPr="00910271">
        <w:rPr>
          <w:rFonts w:ascii="Arial" w:hAnsi="Arial" w:cs="Arial" w:hint="eastAsia"/>
          <w:b/>
          <w:color w:val="333333"/>
          <w:sz w:val="28"/>
          <w:szCs w:val="28"/>
        </w:rPr>
        <w:t>の</w:t>
      </w:r>
      <w:r w:rsidR="006A73B2" w:rsidRPr="00910271">
        <w:rPr>
          <w:rFonts w:ascii="Arial" w:hAnsi="Arial" w:cs="Arial"/>
          <w:b/>
          <w:color w:val="333333"/>
          <w:sz w:val="28"/>
          <w:szCs w:val="28"/>
        </w:rPr>
        <w:t>実施</w:t>
      </w:r>
      <w:r w:rsidR="002D4B35" w:rsidRPr="00910271">
        <w:rPr>
          <w:rFonts w:ascii="Arial" w:hAnsi="Arial" w:cs="Arial" w:hint="eastAsia"/>
          <w:b/>
          <w:color w:val="333333"/>
          <w:sz w:val="28"/>
          <w:szCs w:val="28"/>
        </w:rPr>
        <w:t xml:space="preserve">　</w:t>
      </w:r>
      <w:r w:rsidR="00EA4AED">
        <w:rPr>
          <w:rFonts w:ascii="Arial" w:hAnsi="Arial" w:cs="Arial" w:hint="eastAsia"/>
          <w:b/>
          <w:color w:val="333333"/>
          <w:sz w:val="28"/>
          <w:szCs w:val="28"/>
        </w:rPr>
        <w:t>（</w:t>
      </w:r>
      <w:r w:rsidR="002D4B35" w:rsidRPr="00910271">
        <w:rPr>
          <w:rFonts w:hint="eastAsia"/>
          <w:b/>
        </w:rPr>
        <w:t>ブログ</w:t>
      </w:r>
      <w:r w:rsidR="002D4B35" w:rsidRPr="00910271">
        <w:rPr>
          <w:b/>
        </w:rPr>
        <w:t>2016/07/27</w:t>
      </w:r>
      <w:r w:rsidR="00EA4AED">
        <w:rPr>
          <w:rFonts w:hint="eastAsia"/>
          <w:b/>
        </w:rPr>
        <w:t>参照）</w:t>
      </w:r>
    </w:p>
    <w:p w:rsidR="00A93863" w:rsidRPr="00EA4AED" w:rsidRDefault="00A93863" w:rsidP="00910271">
      <w:r>
        <w:rPr>
          <w:rFonts w:hint="eastAsia"/>
          <w:b/>
        </w:rPr>
        <w:t xml:space="preserve">　</w:t>
      </w:r>
      <w:r w:rsidRPr="00EA4AED">
        <w:rPr>
          <w:rFonts w:hint="eastAsia"/>
        </w:rPr>
        <w:t>Uber</w:t>
      </w:r>
      <w:r w:rsidRPr="00EA4AED">
        <w:rPr>
          <w:rFonts w:hint="eastAsia"/>
        </w:rPr>
        <w:t>が一種の高級会員制クラブ</w:t>
      </w:r>
      <w:r w:rsidR="00EA4AED">
        <w:rPr>
          <w:rFonts w:hint="eastAsia"/>
        </w:rPr>
        <w:t>である</w:t>
      </w:r>
      <w:r w:rsidR="00EA4AED">
        <w:rPr>
          <w:rFonts w:hint="eastAsia"/>
        </w:rPr>
        <w:t>GILT</w:t>
      </w:r>
      <w:r w:rsidR="00EA4AED">
        <w:t xml:space="preserve"> CITY</w:t>
      </w:r>
      <w:r w:rsidRPr="00EA4AED">
        <w:rPr>
          <w:rFonts w:hint="eastAsia"/>
        </w:rPr>
        <w:t>の提供するサービスの中</w:t>
      </w:r>
      <w:r w:rsidR="00EA4AED">
        <w:rPr>
          <w:rFonts w:hint="eastAsia"/>
        </w:rPr>
        <w:t>で</w:t>
      </w:r>
      <w:r w:rsidRPr="00EA4AED">
        <w:rPr>
          <w:rFonts w:hint="eastAsia"/>
        </w:rPr>
        <w:t>、タクシー通勤が可能なサービスを</w:t>
      </w:r>
      <w:r w:rsidR="00EA4AED">
        <w:rPr>
          <w:rFonts w:hint="eastAsia"/>
        </w:rPr>
        <w:t>7</w:t>
      </w:r>
      <w:r w:rsidR="00EA4AED">
        <w:rPr>
          <w:rFonts w:hint="eastAsia"/>
        </w:rPr>
        <w:t>月及び</w:t>
      </w:r>
      <w:r w:rsidR="00EA4AED">
        <w:rPr>
          <w:rFonts w:hint="eastAsia"/>
        </w:rPr>
        <w:t>8</w:t>
      </w:r>
      <w:r w:rsidR="00EA4AED">
        <w:rPr>
          <w:rFonts w:hint="eastAsia"/>
        </w:rPr>
        <w:t>月に限定販売した。相乗りであるから</w:t>
      </w:r>
      <w:r w:rsidR="00EA4AED">
        <w:rPr>
          <w:rFonts w:hint="eastAsia"/>
        </w:rPr>
        <w:t>Uber</w:t>
      </w:r>
      <w:r w:rsidR="00EA4AED">
        <w:rPr>
          <w:rFonts w:hint="eastAsia"/>
        </w:rPr>
        <w:t xml:space="preserve">　</w:t>
      </w:r>
      <w:r w:rsidR="00EA4AED">
        <w:rPr>
          <w:rFonts w:hint="eastAsia"/>
        </w:rPr>
        <w:t>POOL</w:t>
      </w:r>
      <w:r w:rsidR="00EA4AED">
        <w:rPr>
          <w:rFonts w:hint="eastAsia"/>
        </w:rPr>
        <w:t>を活用している。日本ではＪＴＢが</w:t>
      </w:r>
      <w:r w:rsidR="00EA4AED">
        <w:rPr>
          <w:rFonts w:hint="eastAsia"/>
        </w:rPr>
        <w:t>JERON</w:t>
      </w:r>
      <w:r w:rsidR="00EA4AED">
        <w:rPr>
          <w:rFonts w:hint="eastAsia"/>
        </w:rPr>
        <w:t>タクシーの販売を開始している。ニューヨークのその後の結果等を含めて今回の調査で情報が入手できればと思う。</w:t>
      </w:r>
    </w:p>
    <w:p w:rsidR="00EA4AED" w:rsidRPr="00910271" w:rsidRDefault="00EA4AED" w:rsidP="00910271">
      <w:pPr>
        <w:rPr>
          <w:b/>
        </w:rPr>
      </w:pPr>
    </w:p>
    <w:p w:rsidR="00C67CF4" w:rsidRDefault="00B44F0B" w:rsidP="006A73B2">
      <w:pPr>
        <w:pStyle w:val="Web"/>
        <w:shd w:val="clear" w:color="auto" w:fill="FFFFFF"/>
        <w:spacing w:before="0" w:beforeAutospacing="0" w:after="0" w:afterAutospacing="0" w:line="405" w:lineRule="atLeast"/>
        <w:rPr>
          <w:rFonts w:ascii="Arial" w:hAnsi="Arial" w:cs="Arial"/>
          <w:color w:val="000000"/>
          <w:sz w:val="23"/>
          <w:szCs w:val="23"/>
        </w:rPr>
      </w:pPr>
      <w:hyperlink r:id="rId38" w:history="1">
        <w:r w:rsidR="006A73B2">
          <w:rPr>
            <w:rStyle w:val="a6"/>
            <w:rFonts w:ascii="Arial" w:hAnsi="Arial" w:cs="Arial"/>
            <w:color w:val="5484C8"/>
            <w:sz w:val="23"/>
            <w:szCs w:val="23"/>
          </w:rPr>
          <w:t>http://qz.com/728871/commuting-with-uber-in-new-york-is-cheaper-than-taking-the-subway-this-summer/</w:t>
        </w:r>
      </w:hyperlink>
      <w:r w:rsidR="006A73B2">
        <w:rPr>
          <w:rFonts w:ascii="Arial" w:hAnsi="Arial" w:cs="Arial"/>
          <w:color w:val="000000"/>
          <w:sz w:val="23"/>
          <w:szCs w:val="23"/>
        </w:rPr>
        <w:br/>
      </w:r>
      <w:r w:rsidR="00A93863">
        <w:rPr>
          <w:rFonts w:ascii="Arial" w:hAnsi="Arial" w:cs="Arial" w:hint="eastAsia"/>
          <w:color w:val="000000"/>
          <w:sz w:val="23"/>
          <w:szCs w:val="23"/>
        </w:rPr>
        <w:t xml:space="preserve">　</w:t>
      </w:r>
      <w:r w:rsidR="006A73B2">
        <w:rPr>
          <w:rFonts w:ascii="Arial" w:hAnsi="Arial" w:cs="Arial"/>
          <w:color w:val="000000"/>
          <w:sz w:val="23"/>
          <w:szCs w:val="23"/>
        </w:rPr>
        <w:t>かいつまんで紹介すると</w:t>
      </w:r>
      <w:r w:rsidR="00910271">
        <w:rPr>
          <w:rFonts w:ascii="Arial" w:hAnsi="Arial" w:cs="Arial" w:hint="eastAsia"/>
          <w:color w:val="000000"/>
          <w:sz w:val="23"/>
          <w:szCs w:val="23"/>
        </w:rPr>
        <w:t>、</w:t>
      </w:r>
      <w:r w:rsidR="006A73B2">
        <w:rPr>
          <w:rFonts w:ascii="Arial" w:hAnsi="Arial" w:cs="Arial"/>
          <w:color w:val="000000"/>
          <w:sz w:val="23"/>
          <w:szCs w:val="23"/>
        </w:rPr>
        <w:t>「</w:t>
      </w:r>
      <w:r w:rsidR="006A73B2">
        <w:rPr>
          <w:rFonts w:ascii="Arial" w:hAnsi="Arial" w:cs="Arial"/>
          <w:color w:val="000000"/>
          <w:sz w:val="23"/>
          <w:szCs w:val="23"/>
        </w:rPr>
        <w:t>Uber</w:t>
      </w:r>
      <w:r w:rsidR="006A73B2">
        <w:rPr>
          <w:rFonts w:ascii="Arial" w:hAnsi="Arial" w:cs="Arial"/>
          <w:color w:val="000000"/>
          <w:sz w:val="23"/>
          <w:szCs w:val="23"/>
        </w:rPr>
        <w:t>が</w:t>
      </w:r>
      <w:r w:rsidR="006A73B2">
        <w:rPr>
          <w:rFonts w:ascii="Arial" w:hAnsi="Arial" w:cs="Arial"/>
          <w:color w:val="000000"/>
          <w:sz w:val="23"/>
          <w:szCs w:val="23"/>
        </w:rPr>
        <w:t>7</w:t>
      </w:r>
      <w:r w:rsidR="006A73B2">
        <w:rPr>
          <w:rFonts w:ascii="Arial" w:hAnsi="Arial" w:cs="Arial"/>
          <w:color w:val="000000"/>
          <w:sz w:val="23"/>
          <w:szCs w:val="23"/>
        </w:rPr>
        <w:t>月と</w:t>
      </w:r>
      <w:r w:rsidR="006A73B2">
        <w:rPr>
          <w:rFonts w:ascii="Arial" w:hAnsi="Arial" w:cs="Arial"/>
          <w:color w:val="000000"/>
          <w:sz w:val="23"/>
          <w:szCs w:val="23"/>
        </w:rPr>
        <w:t>8</w:t>
      </w:r>
      <w:r w:rsidR="006A73B2">
        <w:rPr>
          <w:rFonts w:ascii="Arial" w:hAnsi="Arial" w:cs="Arial"/>
          <w:color w:val="000000"/>
          <w:sz w:val="23"/>
          <w:szCs w:val="23"/>
        </w:rPr>
        <w:t>月限定で導入するのが「通勤時間帯の</w:t>
      </w:r>
      <w:r w:rsidR="00EA4AED">
        <w:rPr>
          <w:rFonts w:ascii="Arial" w:hAnsi="Arial" w:cs="Arial" w:hint="eastAsia"/>
          <w:color w:val="000000"/>
          <w:sz w:val="23"/>
          <w:szCs w:val="23"/>
        </w:rPr>
        <w:t>U</w:t>
      </w:r>
      <w:r w:rsidR="006A73B2">
        <w:rPr>
          <w:rFonts w:ascii="Arial" w:hAnsi="Arial" w:cs="Arial"/>
          <w:color w:val="000000"/>
          <w:sz w:val="23"/>
          <w:szCs w:val="23"/>
        </w:rPr>
        <w:t>ber</w:t>
      </w:r>
      <w:r w:rsidR="00EA4AED">
        <w:rPr>
          <w:rFonts w:ascii="Arial" w:hAnsi="Arial" w:cs="Arial" w:hint="eastAsia"/>
          <w:color w:val="000000"/>
          <w:sz w:val="23"/>
          <w:szCs w:val="23"/>
        </w:rPr>
        <w:t xml:space="preserve">　</w:t>
      </w:r>
      <w:r w:rsidR="006A73B2">
        <w:rPr>
          <w:rFonts w:ascii="Arial" w:hAnsi="Arial" w:cs="Arial"/>
          <w:color w:val="000000"/>
          <w:sz w:val="23"/>
          <w:szCs w:val="23"/>
        </w:rPr>
        <w:t>POOL</w:t>
      </w:r>
      <w:r w:rsidR="006A73B2">
        <w:rPr>
          <w:rFonts w:ascii="Arial" w:hAnsi="Arial" w:cs="Arial"/>
          <w:color w:val="000000"/>
          <w:sz w:val="23"/>
          <w:szCs w:val="23"/>
        </w:rPr>
        <w:t>乗り放題プラン」。</w:t>
      </w:r>
      <w:r w:rsidR="00C67CF4">
        <w:rPr>
          <w:rFonts w:ascii="Arial" w:hAnsi="Arial" w:cs="Arial" w:hint="eastAsia"/>
          <w:color w:val="000000"/>
          <w:sz w:val="23"/>
          <w:szCs w:val="23"/>
        </w:rPr>
        <w:t>である。</w:t>
      </w:r>
      <w:r w:rsidR="006A73B2">
        <w:rPr>
          <w:rFonts w:ascii="Arial" w:hAnsi="Arial" w:cs="Arial"/>
          <w:color w:val="000000"/>
          <w:sz w:val="23"/>
          <w:szCs w:val="23"/>
        </w:rPr>
        <w:t>このプランを購入するとマンハッタン内は</w:t>
      </w:r>
      <w:r w:rsidR="006A73B2">
        <w:rPr>
          <w:rFonts w:ascii="Arial" w:hAnsi="Arial" w:cs="Arial"/>
          <w:color w:val="000000"/>
          <w:sz w:val="23"/>
          <w:szCs w:val="23"/>
        </w:rPr>
        <w:t>125</w:t>
      </w:r>
      <w:r w:rsidR="006A73B2">
        <w:rPr>
          <w:rFonts w:ascii="Arial" w:hAnsi="Arial" w:cs="Arial"/>
          <w:color w:val="000000"/>
          <w:sz w:val="23"/>
          <w:szCs w:val="23"/>
        </w:rPr>
        <w:t>丁目より以南であれば乗り放題。つまり汚くていつも</w:t>
      </w:r>
      <w:r w:rsidR="00C67CF4">
        <w:rPr>
          <w:rFonts w:ascii="Arial" w:hAnsi="Arial" w:cs="Arial"/>
          <w:color w:val="000000"/>
          <w:sz w:val="23"/>
          <w:szCs w:val="23"/>
        </w:rPr>
        <w:t>遅れるニューヨークの地下鉄に乗らずに会社に行き来ができるわけで</w:t>
      </w:r>
      <w:r w:rsidR="00C67CF4">
        <w:rPr>
          <w:rFonts w:ascii="Arial" w:hAnsi="Arial" w:cs="Arial" w:hint="eastAsia"/>
          <w:color w:val="000000"/>
          <w:sz w:val="23"/>
          <w:szCs w:val="23"/>
        </w:rPr>
        <w:t>ある</w:t>
      </w:r>
      <w:r w:rsidR="006A73B2">
        <w:rPr>
          <w:rFonts w:ascii="Arial" w:hAnsi="Arial" w:cs="Arial"/>
          <w:color w:val="000000"/>
          <w:sz w:val="23"/>
          <w:szCs w:val="23"/>
        </w:rPr>
        <w:t>。利用できるのが通勤時間帯（月曜〜金曜／午前</w:t>
      </w:r>
      <w:r w:rsidR="006A73B2">
        <w:rPr>
          <w:rFonts w:ascii="Arial" w:hAnsi="Arial" w:cs="Arial"/>
          <w:color w:val="000000"/>
          <w:sz w:val="23"/>
          <w:szCs w:val="23"/>
        </w:rPr>
        <w:t>7</w:t>
      </w:r>
      <w:r w:rsidR="006A73B2">
        <w:rPr>
          <w:rFonts w:ascii="Arial" w:hAnsi="Arial" w:cs="Arial"/>
          <w:color w:val="000000"/>
          <w:sz w:val="23"/>
          <w:szCs w:val="23"/>
        </w:rPr>
        <w:t>時〜</w:t>
      </w:r>
      <w:r w:rsidR="006A73B2">
        <w:rPr>
          <w:rFonts w:ascii="Arial" w:hAnsi="Arial" w:cs="Arial"/>
          <w:color w:val="000000"/>
          <w:sz w:val="23"/>
          <w:szCs w:val="23"/>
        </w:rPr>
        <w:t>10</w:t>
      </w:r>
      <w:r w:rsidR="006A73B2">
        <w:rPr>
          <w:rFonts w:ascii="Arial" w:hAnsi="Arial" w:cs="Arial"/>
          <w:color w:val="000000"/>
          <w:sz w:val="23"/>
          <w:szCs w:val="23"/>
        </w:rPr>
        <w:t>時・午後</w:t>
      </w:r>
      <w:r w:rsidR="006A73B2">
        <w:rPr>
          <w:rFonts w:ascii="Arial" w:hAnsi="Arial" w:cs="Arial"/>
          <w:color w:val="000000"/>
          <w:sz w:val="23"/>
          <w:szCs w:val="23"/>
        </w:rPr>
        <w:t>5</w:t>
      </w:r>
      <w:r w:rsidR="006A73B2">
        <w:rPr>
          <w:rFonts w:ascii="Arial" w:hAnsi="Arial" w:cs="Arial"/>
          <w:color w:val="000000"/>
          <w:sz w:val="23"/>
          <w:szCs w:val="23"/>
        </w:rPr>
        <w:t>時〜</w:t>
      </w:r>
      <w:r w:rsidR="006A73B2">
        <w:rPr>
          <w:rFonts w:ascii="Arial" w:hAnsi="Arial" w:cs="Arial"/>
          <w:color w:val="000000"/>
          <w:sz w:val="23"/>
          <w:szCs w:val="23"/>
        </w:rPr>
        <w:t>8</w:t>
      </w:r>
      <w:r w:rsidR="006A73B2">
        <w:rPr>
          <w:rFonts w:ascii="Arial" w:hAnsi="Arial" w:cs="Arial"/>
          <w:color w:val="000000"/>
          <w:sz w:val="23"/>
          <w:szCs w:val="23"/>
        </w:rPr>
        <w:t>時）だけなので、どこに行くにもタクシーとまでは行</w:t>
      </w:r>
      <w:r w:rsidR="00C67CF4">
        <w:rPr>
          <w:rFonts w:ascii="Arial" w:hAnsi="Arial" w:cs="Arial" w:hint="eastAsia"/>
          <w:color w:val="000000"/>
          <w:sz w:val="23"/>
          <w:szCs w:val="23"/>
        </w:rPr>
        <w:t>かないが</w:t>
      </w:r>
      <w:r w:rsidR="00C67CF4">
        <w:rPr>
          <w:rFonts w:ascii="Arial" w:hAnsi="Arial" w:cs="Arial"/>
          <w:color w:val="000000"/>
          <w:sz w:val="23"/>
          <w:szCs w:val="23"/>
        </w:rPr>
        <w:t>、夢のタクシー通勤ができるなんて贅沢すぎ</w:t>
      </w:r>
      <w:r w:rsidR="006A73B2">
        <w:rPr>
          <w:rFonts w:ascii="Arial" w:hAnsi="Arial" w:cs="Arial"/>
          <w:color w:val="000000"/>
          <w:sz w:val="23"/>
          <w:szCs w:val="23"/>
        </w:rPr>
        <w:t>。プランが実施されるのは</w:t>
      </w:r>
      <w:r w:rsidR="006A73B2">
        <w:rPr>
          <w:rFonts w:ascii="Arial" w:hAnsi="Arial" w:cs="Arial"/>
          <w:color w:val="000000"/>
          <w:sz w:val="23"/>
          <w:szCs w:val="23"/>
        </w:rPr>
        <w:t>Uber</w:t>
      </w:r>
      <w:r w:rsidR="006A73B2">
        <w:rPr>
          <w:rFonts w:ascii="Arial" w:hAnsi="Arial" w:cs="Arial"/>
          <w:color w:val="000000"/>
          <w:sz w:val="23"/>
          <w:szCs w:val="23"/>
        </w:rPr>
        <w:t>の相乗りサービス、</w:t>
      </w:r>
      <w:r w:rsidR="00EA4AED">
        <w:rPr>
          <w:rFonts w:ascii="Arial" w:hAnsi="Arial" w:cs="Arial" w:hint="eastAsia"/>
          <w:color w:val="000000"/>
          <w:sz w:val="23"/>
          <w:szCs w:val="23"/>
        </w:rPr>
        <w:t>U</w:t>
      </w:r>
      <w:r w:rsidR="006A73B2">
        <w:rPr>
          <w:rFonts w:ascii="Arial" w:hAnsi="Arial" w:cs="Arial"/>
          <w:color w:val="000000"/>
          <w:sz w:val="23"/>
          <w:szCs w:val="23"/>
        </w:rPr>
        <w:t>ber</w:t>
      </w:r>
      <w:r w:rsidR="00EA4AED">
        <w:rPr>
          <w:rFonts w:ascii="Arial" w:hAnsi="Arial" w:cs="Arial" w:hint="eastAsia"/>
          <w:color w:val="000000"/>
          <w:sz w:val="23"/>
          <w:szCs w:val="23"/>
        </w:rPr>
        <w:t xml:space="preserve">　</w:t>
      </w:r>
      <w:r w:rsidR="006A73B2">
        <w:rPr>
          <w:rFonts w:ascii="Arial" w:hAnsi="Arial" w:cs="Arial"/>
          <w:color w:val="000000"/>
          <w:sz w:val="23"/>
          <w:szCs w:val="23"/>
        </w:rPr>
        <w:t>POOL</w:t>
      </w:r>
      <w:r w:rsidR="00C67CF4">
        <w:rPr>
          <w:rFonts w:ascii="Arial" w:hAnsi="Arial" w:cs="Arial" w:hint="eastAsia"/>
          <w:color w:val="000000"/>
          <w:sz w:val="23"/>
          <w:szCs w:val="23"/>
        </w:rPr>
        <w:t>だ</w:t>
      </w:r>
      <w:r w:rsidR="006A73B2">
        <w:rPr>
          <w:rFonts w:ascii="Arial" w:hAnsi="Arial" w:cs="Arial"/>
          <w:color w:val="000000"/>
          <w:sz w:val="23"/>
          <w:szCs w:val="23"/>
        </w:rPr>
        <w:t>が、電車も相乗りなので</w:t>
      </w:r>
      <w:r w:rsidR="006A73B2">
        <w:rPr>
          <w:rFonts w:ascii="Arial" w:hAnsi="Arial" w:cs="Arial"/>
          <w:color w:val="000000"/>
          <w:sz w:val="23"/>
          <w:szCs w:val="23"/>
        </w:rPr>
        <w:t>1</w:t>
      </w:r>
      <w:r w:rsidR="006A73B2">
        <w:rPr>
          <w:rFonts w:ascii="Arial" w:hAnsi="Arial" w:cs="Arial"/>
          <w:color w:val="000000"/>
          <w:sz w:val="23"/>
          <w:szCs w:val="23"/>
        </w:rPr>
        <w:t>人や</w:t>
      </w:r>
      <w:r w:rsidR="006A73B2">
        <w:rPr>
          <w:rFonts w:ascii="Arial" w:hAnsi="Arial" w:cs="Arial"/>
          <w:color w:val="000000"/>
          <w:sz w:val="23"/>
          <w:szCs w:val="23"/>
        </w:rPr>
        <w:t>2</w:t>
      </w:r>
      <w:r w:rsidR="006A73B2">
        <w:rPr>
          <w:rFonts w:ascii="Arial" w:hAnsi="Arial" w:cs="Arial"/>
          <w:color w:val="000000"/>
          <w:sz w:val="23"/>
          <w:szCs w:val="23"/>
        </w:rPr>
        <w:t>人、他の会社員とタクシーに乗るくらい</w:t>
      </w:r>
      <w:r w:rsidR="00EA4AED">
        <w:rPr>
          <w:rFonts w:ascii="Arial" w:hAnsi="Arial" w:cs="Arial" w:hint="eastAsia"/>
          <w:color w:val="000000"/>
          <w:sz w:val="23"/>
          <w:szCs w:val="23"/>
        </w:rPr>
        <w:t>たい</w:t>
      </w:r>
      <w:r w:rsidR="006A73B2">
        <w:rPr>
          <w:rFonts w:ascii="Arial" w:hAnsi="Arial" w:cs="Arial"/>
          <w:color w:val="000000"/>
          <w:sz w:val="23"/>
          <w:szCs w:val="23"/>
        </w:rPr>
        <w:t>したことは無いのではないでしょうか。気になる値段は２週間のパスでなんと</w:t>
      </w:r>
      <w:r w:rsidR="006A73B2">
        <w:rPr>
          <w:rFonts w:ascii="Arial" w:hAnsi="Arial" w:cs="Arial"/>
          <w:color w:val="000000"/>
          <w:sz w:val="23"/>
          <w:szCs w:val="23"/>
        </w:rPr>
        <w:t>49</w:t>
      </w:r>
      <w:r w:rsidR="006A73B2">
        <w:rPr>
          <w:rFonts w:ascii="Arial" w:hAnsi="Arial" w:cs="Arial"/>
          <w:color w:val="000000"/>
          <w:sz w:val="23"/>
          <w:szCs w:val="23"/>
        </w:rPr>
        <w:t>ドル</w:t>
      </w:r>
      <w:r w:rsidR="00C67CF4">
        <w:rPr>
          <w:rFonts w:ascii="Arial" w:hAnsi="Arial" w:cs="Arial" w:hint="eastAsia"/>
          <w:color w:val="000000"/>
          <w:sz w:val="23"/>
          <w:szCs w:val="23"/>
        </w:rPr>
        <w:t>、</w:t>
      </w:r>
      <w:r w:rsidR="006A73B2">
        <w:rPr>
          <w:rFonts w:ascii="Arial" w:hAnsi="Arial" w:cs="Arial"/>
          <w:color w:val="000000"/>
          <w:sz w:val="23"/>
          <w:szCs w:val="23"/>
        </w:rPr>
        <w:t xml:space="preserve"> </w:t>
      </w:r>
      <w:r w:rsidR="006A73B2">
        <w:rPr>
          <w:rFonts w:ascii="Arial" w:hAnsi="Arial" w:cs="Arial"/>
          <w:color w:val="000000"/>
          <w:sz w:val="23"/>
          <w:szCs w:val="23"/>
        </w:rPr>
        <w:t>たった</w:t>
      </w:r>
      <w:r w:rsidR="006A73B2">
        <w:rPr>
          <w:rFonts w:ascii="Arial" w:hAnsi="Arial" w:cs="Arial"/>
          <w:color w:val="000000"/>
          <w:sz w:val="23"/>
          <w:szCs w:val="23"/>
        </w:rPr>
        <w:t>5,000</w:t>
      </w:r>
      <w:r w:rsidR="006A73B2">
        <w:rPr>
          <w:rFonts w:ascii="Arial" w:hAnsi="Arial" w:cs="Arial"/>
          <w:color w:val="000000"/>
          <w:sz w:val="23"/>
          <w:szCs w:val="23"/>
        </w:rPr>
        <w:t>円ちょっとで</w:t>
      </w:r>
      <w:r w:rsidR="00C67CF4">
        <w:rPr>
          <w:rFonts w:ascii="Arial" w:hAnsi="Arial" w:cs="Arial" w:hint="eastAsia"/>
          <w:color w:val="000000"/>
          <w:sz w:val="23"/>
          <w:szCs w:val="23"/>
        </w:rPr>
        <w:t>ある</w:t>
      </w:r>
      <w:r w:rsidR="006A73B2">
        <w:rPr>
          <w:rFonts w:ascii="Arial" w:hAnsi="Arial" w:cs="Arial"/>
          <w:color w:val="000000"/>
          <w:sz w:val="23"/>
          <w:szCs w:val="23"/>
        </w:rPr>
        <w:t>。</w:t>
      </w:r>
      <w:r w:rsidR="006A73B2">
        <w:rPr>
          <w:rFonts w:ascii="Arial" w:hAnsi="Arial" w:cs="Arial"/>
          <w:color w:val="000000"/>
          <w:sz w:val="23"/>
          <w:szCs w:val="23"/>
        </w:rPr>
        <w:t>4</w:t>
      </w:r>
      <w:r w:rsidR="006A73B2">
        <w:rPr>
          <w:rFonts w:ascii="Arial" w:hAnsi="Arial" w:cs="Arial"/>
          <w:color w:val="000000"/>
          <w:sz w:val="23"/>
          <w:szCs w:val="23"/>
        </w:rPr>
        <w:t>週間パスだとさらに安く</w:t>
      </w:r>
      <w:r w:rsidR="006A73B2">
        <w:rPr>
          <w:rFonts w:ascii="Arial" w:hAnsi="Arial" w:cs="Arial"/>
          <w:color w:val="000000"/>
          <w:sz w:val="23"/>
          <w:szCs w:val="23"/>
        </w:rPr>
        <w:t>79</w:t>
      </w:r>
      <w:r w:rsidR="006A73B2">
        <w:rPr>
          <w:rFonts w:ascii="Arial" w:hAnsi="Arial" w:cs="Arial"/>
          <w:color w:val="000000"/>
          <w:sz w:val="23"/>
          <w:szCs w:val="23"/>
        </w:rPr>
        <w:t>ドル（約</w:t>
      </w:r>
      <w:r w:rsidR="006A73B2">
        <w:rPr>
          <w:rFonts w:ascii="Arial" w:hAnsi="Arial" w:cs="Arial"/>
          <w:color w:val="000000"/>
          <w:sz w:val="23"/>
          <w:szCs w:val="23"/>
        </w:rPr>
        <w:t>8,300</w:t>
      </w:r>
      <w:r w:rsidR="006A73B2">
        <w:rPr>
          <w:rFonts w:ascii="Arial" w:hAnsi="Arial" w:cs="Arial"/>
          <w:color w:val="000000"/>
          <w:sz w:val="23"/>
          <w:szCs w:val="23"/>
        </w:rPr>
        <w:t>円）。</w:t>
      </w:r>
      <w:r w:rsidR="006A73B2">
        <w:rPr>
          <w:rFonts w:ascii="Arial" w:hAnsi="Arial" w:cs="Arial"/>
          <w:color w:val="000000"/>
          <w:sz w:val="23"/>
          <w:szCs w:val="23"/>
        </w:rPr>
        <w:t>8</w:t>
      </w:r>
      <w:r w:rsidR="006A73B2">
        <w:rPr>
          <w:rFonts w:ascii="Arial" w:hAnsi="Arial" w:cs="Arial"/>
          <w:color w:val="000000"/>
          <w:sz w:val="23"/>
          <w:szCs w:val="23"/>
        </w:rPr>
        <w:t>週間だと</w:t>
      </w:r>
      <w:r w:rsidR="006A73B2">
        <w:rPr>
          <w:rFonts w:ascii="Arial" w:hAnsi="Arial" w:cs="Arial"/>
          <w:color w:val="000000"/>
          <w:sz w:val="23"/>
          <w:szCs w:val="23"/>
        </w:rPr>
        <w:t>159</w:t>
      </w:r>
      <w:r w:rsidR="006A73B2">
        <w:rPr>
          <w:rFonts w:ascii="Arial" w:hAnsi="Arial" w:cs="Arial"/>
          <w:color w:val="000000"/>
          <w:sz w:val="23"/>
          <w:szCs w:val="23"/>
        </w:rPr>
        <w:t>ドル（約</w:t>
      </w:r>
      <w:r w:rsidR="006A73B2">
        <w:rPr>
          <w:rFonts w:ascii="Arial" w:hAnsi="Arial" w:cs="Arial"/>
          <w:color w:val="000000"/>
          <w:sz w:val="23"/>
          <w:szCs w:val="23"/>
        </w:rPr>
        <w:t>1</w:t>
      </w:r>
      <w:r w:rsidR="006A73B2">
        <w:rPr>
          <w:rFonts w:ascii="Arial" w:hAnsi="Arial" w:cs="Arial"/>
          <w:color w:val="000000"/>
          <w:sz w:val="23"/>
          <w:szCs w:val="23"/>
        </w:rPr>
        <w:t>万</w:t>
      </w:r>
      <w:r w:rsidR="006A73B2">
        <w:rPr>
          <w:rFonts w:ascii="Arial" w:hAnsi="Arial" w:cs="Arial"/>
          <w:color w:val="000000"/>
          <w:sz w:val="23"/>
          <w:szCs w:val="23"/>
        </w:rPr>
        <w:t>6500</w:t>
      </w:r>
      <w:r w:rsidR="006A73B2">
        <w:rPr>
          <w:rFonts w:ascii="Arial" w:hAnsi="Arial" w:cs="Arial"/>
          <w:color w:val="000000"/>
          <w:sz w:val="23"/>
          <w:szCs w:val="23"/>
        </w:rPr>
        <w:t>円）。</w:t>
      </w:r>
      <w:r w:rsidR="006A73B2">
        <w:rPr>
          <w:rFonts w:ascii="Arial" w:hAnsi="Arial" w:cs="Arial"/>
          <w:color w:val="000000"/>
          <w:sz w:val="23"/>
          <w:szCs w:val="23"/>
        </w:rPr>
        <w:t>Quartz</w:t>
      </w:r>
      <w:r w:rsidR="006A73B2">
        <w:rPr>
          <w:rFonts w:ascii="Arial" w:hAnsi="Arial" w:cs="Arial"/>
          <w:color w:val="000000"/>
          <w:sz w:val="23"/>
          <w:szCs w:val="23"/>
        </w:rPr>
        <w:t>はニューヨーク市の地下鉄定期券と価格を比較して、その安さに驚いてい</w:t>
      </w:r>
      <w:r w:rsidR="00C67CF4">
        <w:rPr>
          <w:rFonts w:ascii="Arial" w:hAnsi="Arial" w:cs="Arial" w:hint="eastAsia"/>
          <w:color w:val="000000"/>
          <w:sz w:val="23"/>
          <w:szCs w:val="23"/>
        </w:rPr>
        <w:t>る</w:t>
      </w:r>
      <w:r w:rsidR="006A73B2">
        <w:rPr>
          <w:rFonts w:ascii="Arial" w:hAnsi="Arial" w:cs="Arial"/>
          <w:color w:val="000000"/>
          <w:sz w:val="23"/>
          <w:szCs w:val="23"/>
        </w:rPr>
        <w:t>。比較してみると、ニューヨーク市の地下鉄の</w:t>
      </w:r>
      <w:r w:rsidR="006A73B2">
        <w:rPr>
          <w:rFonts w:ascii="Arial" w:hAnsi="Arial" w:cs="Arial"/>
          <w:color w:val="000000"/>
          <w:sz w:val="23"/>
          <w:szCs w:val="23"/>
        </w:rPr>
        <w:t>7</w:t>
      </w:r>
      <w:r w:rsidR="006A73B2">
        <w:rPr>
          <w:rFonts w:ascii="Arial" w:hAnsi="Arial" w:cs="Arial"/>
          <w:color w:val="000000"/>
          <w:sz w:val="23"/>
          <w:szCs w:val="23"/>
        </w:rPr>
        <w:t>日間乗り放題パスは</w:t>
      </w:r>
      <w:r w:rsidR="006A73B2">
        <w:rPr>
          <w:rFonts w:ascii="Arial" w:hAnsi="Arial" w:cs="Arial"/>
          <w:color w:val="000000"/>
          <w:sz w:val="23"/>
          <w:szCs w:val="23"/>
        </w:rPr>
        <w:t>31</w:t>
      </w:r>
      <w:r w:rsidR="006A73B2">
        <w:rPr>
          <w:rFonts w:ascii="Arial" w:hAnsi="Arial" w:cs="Arial"/>
          <w:color w:val="000000"/>
          <w:sz w:val="23"/>
          <w:szCs w:val="23"/>
        </w:rPr>
        <w:t>ドル（約</w:t>
      </w:r>
      <w:r w:rsidR="006A73B2">
        <w:rPr>
          <w:rFonts w:ascii="Arial" w:hAnsi="Arial" w:cs="Arial"/>
          <w:color w:val="000000"/>
          <w:sz w:val="23"/>
          <w:szCs w:val="23"/>
        </w:rPr>
        <w:t>3,200</w:t>
      </w:r>
      <w:r w:rsidR="006A73B2">
        <w:rPr>
          <w:rFonts w:ascii="Arial" w:hAnsi="Arial" w:cs="Arial"/>
          <w:color w:val="000000"/>
          <w:sz w:val="23"/>
          <w:szCs w:val="23"/>
        </w:rPr>
        <w:t>円）となってい</w:t>
      </w:r>
      <w:r w:rsidR="00C67CF4">
        <w:rPr>
          <w:rFonts w:ascii="Arial" w:hAnsi="Arial" w:cs="Arial" w:hint="eastAsia"/>
          <w:color w:val="000000"/>
          <w:sz w:val="23"/>
          <w:szCs w:val="23"/>
        </w:rPr>
        <w:t>る</w:t>
      </w:r>
      <w:r w:rsidR="006A73B2">
        <w:rPr>
          <w:rFonts w:ascii="Arial" w:hAnsi="Arial" w:cs="Arial"/>
          <w:color w:val="000000"/>
          <w:sz w:val="23"/>
          <w:szCs w:val="23"/>
        </w:rPr>
        <w:t>。</w:t>
      </w:r>
      <w:r w:rsidR="006A73B2">
        <w:rPr>
          <w:rFonts w:ascii="Arial" w:hAnsi="Arial" w:cs="Arial"/>
          <w:color w:val="000000"/>
          <w:sz w:val="23"/>
          <w:szCs w:val="23"/>
        </w:rPr>
        <w:t>30</w:t>
      </w:r>
      <w:r w:rsidR="006A73B2">
        <w:rPr>
          <w:rFonts w:ascii="Arial" w:hAnsi="Arial" w:cs="Arial"/>
          <w:color w:val="000000"/>
          <w:sz w:val="23"/>
          <w:szCs w:val="23"/>
        </w:rPr>
        <w:t>日間のパスは</w:t>
      </w:r>
      <w:r w:rsidR="006A73B2">
        <w:rPr>
          <w:rFonts w:ascii="Arial" w:hAnsi="Arial" w:cs="Arial"/>
          <w:color w:val="000000"/>
          <w:sz w:val="23"/>
          <w:szCs w:val="23"/>
        </w:rPr>
        <w:t>116.50</w:t>
      </w:r>
      <w:r w:rsidR="006A73B2">
        <w:rPr>
          <w:rFonts w:ascii="Arial" w:hAnsi="Arial" w:cs="Arial"/>
          <w:color w:val="000000"/>
          <w:sz w:val="23"/>
          <w:szCs w:val="23"/>
        </w:rPr>
        <w:t>ドル（約</w:t>
      </w:r>
      <w:r w:rsidR="006A73B2">
        <w:rPr>
          <w:rFonts w:ascii="Arial" w:hAnsi="Arial" w:cs="Arial"/>
          <w:color w:val="000000"/>
          <w:sz w:val="23"/>
          <w:szCs w:val="23"/>
        </w:rPr>
        <w:t>1</w:t>
      </w:r>
      <w:r w:rsidR="006A73B2">
        <w:rPr>
          <w:rFonts w:ascii="Arial" w:hAnsi="Arial" w:cs="Arial"/>
          <w:color w:val="000000"/>
          <w:sz w:val="23"/>
          <w:szCs w:val="23"/>
        </w:rPr>
        <w:t>万</w:t>
      </w:r>
      <w:r w:rsidR="006A73B2">
        <w:rPr>
          <w:rFonts w:ascii="Arial" w:hAnsi="Arial" w:cs="Arial"/>
          <w:color w:val="000000"/>
          <w:sz w:val="23"/>
          <w:szCs w:val="23"/>
        </w:rPr>
        <w:t>2000</w:t>
      </w:r>
      <w:r w:rsidR="006A73B2">
        <w:rPr>
          <w:rFonts w:ascii="Arial" w:hAnsi="Arial" w:cs="Arial"/>
          <w:color w:val="000000"/>
          <w:sz w:val="23"/>
          <w:szCs w:val="23"/>
        </w:rPr>
        <w:t>円）で</w:t>
      </w:r>
      <w:r w:rsidR="00C67CF4">
        <w:rPr>
          <w:rFonts w:ascii="Arial" w:hAnsi="Arial" w:cs="Arial" w:hint="eastAsia"/>
          <w:color w:val="000000"/>
          <w:sz w:val="23"/>
          <w:szCs w:val="23"/>
        </w:rPr>
        <w:t>ある</w:t>
      </w:r>
      <w:r w:rsidR="006A73B2">
        <w:rPr>
          <w:rFonts w:ascii="Arial" w:hAnsi="Arial" w:cs="Arial"/>
          <w:color w:val="000000"/>
          <w:sz w:val="23"/>
          <w:szCs w:val="23"/>
        </w:rPr>
        <w:t>。（</w:t>
      </w:r>
      <w:r w:rsidR="006A73B2">
        <w:rPr>
          <w:rFonts w:ascii="Arial" w:hAnsi="Arial" w:cs="Arial"/>
          <w:color w:val="000000"/>
          <w:sz w:val="23"/>
          <w:szCs w:val="23"/>
        </w:rPr>
        <w:t>2</w:t>
      </w:r>
      <w:r w:rsidR="006A73B2">
        <w:rPr>
          <w:rFonts w:ascii="Arial" w:hAnsi="Arial" w:cs="Arial"/>
          <w:color w:val="000000"/>
          <w:sz w:val="23"/>
          <w:szCs w:val="23"/>
        </w:rPr>
        <w:t>週間、もしくは</w:t>
      </w:r>
      <w:r w:rsidR="006A73B2">
        <w:rPr>
          <w:rFonts w:ascii="Arial" w:hAnsi="Arial" w:cs="Arial"/>
          <w:color w:val="000000"/>
          <w:sz w:val="23"/>
          <w:szCs w:val="23"/>
        </w:rPr>
        <w:t>2</w:t>
      </w:r>
      <w:r w:rsidR="006A73B2">
        <w:rPr>
          <w:rFonts w:ascii="Arial" w:hAnsi="Arial" w:cs="Arial"/>
          <w:color w:val="000000"/>
          <w:sz w:val="23"/>
          <w:szCs w:val="23"/>
        </w:rPr>
        <w:t>カ月のパスは地下鉄には</w:t>
      </w:r>
      <w:r w:rsidR="00C67CF4">
        <w:rPr>
          <w:rFonts w:ascii="Arial" w:hAnsi="Arial" w:cs="Arial" w:hint="eastAsia"/>
          <w:color w:val="000000"/>
          <w:sz w:val="23"/>
          <w:szCs w:val="23"/>
        </w:rPr>
        <w:t>ないが</w:t>
      </w:r>
      <w:r w:rsidR="006A73B2">
        <w:rPr>
          <w:rFonts w:ascii="Arial" w:hAnsi="Arial" w:cs="Arial"/>
          <w:color w:val="000000"/>
          <w:sz w:val="23"/>
          <w:szCs w:val="23"/>
        </w:rPr>
        <w:t>、計算することはでき</w:t>
      </w:r>
      <w:r w:rsidR="00C67CF4">
        <w:rPr>
          <w:rFonts w:ascii="Arial" w:hAnsi="Arial" w:cs="Arial" w:hint="eastAsia"/>
          <w:color w:val="000000"/>
          <w:sz w:val="23"/>
          <w:szCs w:val="23"/>
        </w:rPr>
        <w:t>る</w:t>
      </w:r>
      <w:r w:rsidR="006A73B2">
        <w:rPr>
          <w:rFonts w:ascii="Arial" w:hAnsi="Arial" w:cs="Arial"/>
          <w:color w:val="000000"/>
          <w:sz w:val="23"/>
          <w:szCs w:val="23"/>
        </w:rPr>
        <w:t>）。</w:t>
      </w:r>
      <w:r w:rsidR="006A73B2">
        <w:rPr>
          <w:rFonts w:ascii="Arial" w:hAnsi="Arial" w:cs="Arial"/>
          <w:color w:val="000000"/>
          <w:sz w:val="23"/>
          <w:szCs w:val="23"/>
        </w:rPr>
        <w:t>1</w:t>
      </w:r>
      <w:r w:rsidR="006A73B2">
        <w:rPr>
          <w:rFonts w:ascii="Arial" w:hAnsi="Arial" w:cs="Arial"/>
          <w:color w:val="000000"/>
          <w:sz w:val="23"/>
          <w:szCs w:val="23"/>
        </w:rPr>
        <w:t>日</w:t>
      </w:r>
      <w:r w:rsidR="006A73B2">
        <w:rPr>
          <w:rFonts w:ascii="Arial" w:hAnsi="Arial" w:cs="Arial"/>
          <w:color w:val="000000"/>
          <w:sz w:val="23"/>
          <w:szCs w:val="23"/>
        </w:rPr>
        <w:t>2</w:t>
      </w:r>
      <w:r w:rsidR="006A73B2">
        <w:rPr>
          <w:rFonts w:ascii="Arial" w:hAnsi="Arial" w:cs="Arial"/>
          <w:color w:val="000000"/>
          <w:sz w:val="23"/>
          <w:szCs w:val="23"/>
        </w:rPr>
        <w:t>回、通勤と帰宅のため地下鉄に乗ると</w:t>
      </w:r>
      <w:r w:rsidR="00C67CF4">
        <w:rPr>
          <w:rFonts w:ascii="Arial" w:hAnsi="Arial" w:cs="Arial" w:hint="eastAsia"/>
          <w:color w:val="000000"/>
          <w:sz w:val="23"/>
          <w:szCs w:val="23"/>
        </w:rPr>
        <w:t>する</w:t>
      </w:r>
      <w:r w:rsidR="006A73B2">
        <w:rPr>
          <w:rFonts w:ascii="Arial" w:hAnsi="Arial" w:cs="Arial"/>
          <w:color w:val="000000"/>
          <w:sz w:val="23"/>
          <w:szCs w:val="23"/>
        </w:rPr>
        <w:t>。それを</w:t>
      </w:r>
      <w:r w:rsidR="006A73B2">
        <w:rPr>
          <w:rFonts w:ascii="Arial" w:hAnsi="Arial" w:cs="Arial"/>
          <w:color w:val="000000"/>
          <w:sz w:val="23"/>
          <w:szCs w:val="23"/>
        </w:rPr>
        <w:t>1</w:t>
      </w:r>
      <w:r w:rsidR="006A73B2">
        <w:rPr>
          <w:rFonts w:ascii="Arial" w:hAnsi="Arial" w:cs="Arial"/>
          <w:color w:val="000000"/>
          <w:sz w:val="23"/>
          <w:szCs w:val="23"/>
        </w:rPr>
        <w:t>週間に</w:t>
      </w:r>
      <w:r w:rsidR="006A73B2">
        <w:rPr>
          <w:rFonts w:ascii="Arial" w:hAnsi="Arial" w:cs="Arial"/>
          <w:color w:val="000000"/>
          <w:sz w:val="23"/>
          <w:szCs w:val="23"/>
        </w:rPr>
        <w:t>5</w:t>
      </w:r>
      <w:r w:rsidR="006A73B2">
        <w:rPr>
          <w:rFonts w:ascii="Arial" w:hAnsi="Arial" w:cs="Arial"/>
          <w:color w:val="000000"/>
          <w:sz w:val="23"/>
          <w:szCs w:val="23"/>
        </w:rPr>
        <w:t>日。そうすると</w:t>
      </w:r>
      <w:r w:rsidR="006A73B2">
        <w:rPr>
          <w:rFonts w:ascii="Arial" w:hAnsi="Arial" w:cs="Arial"/>
          <w:color w:val="000000"/>
          <w:sz w:val="23"/>
          <w:szCs w:val="23"/>
        </w:rPr>
        <w:t>30</w:t>
      </w:r>
      <w:r w:rsidR="006A73B2">
        <w:rPr>
          <w:rFonts w:ascii="Arial" w:hAnsi="Arial" w:cs="Arial"/>
          <w:color w:val="000000"/>
          <w:sz w:val="23"/>
          <w:szCs w:val="23"/>
        </w:rPr>
        <w:t>日間乗り放題パスを購入すると、</w:t>
      </w:r>
      <w:r w:rsidR="006A73B2">
        <w:rPr>
          <w:rFonts w:ascii="Arial" w:hAnsi="Arial" w:cs="Arial"/>
          <w:color w:val="000000"/>
          <w:sz w:val="23"/>
          <w:szCs w:val="23"/>
        </w:rPr>
        <w:t>1</w:t>
      </w:r>
      <w:r w:rsidR="006A73B2">
        <w:rPr>
          <w:rFonts w:ascii="Arial" w:hAnsi="Arial" w:cs="Arial"/>
          <w:color w:val="000000"/>
          <w:sz w:val="23"/>
          <w:szCs w:val="23"/>
        </w:rPr>
        <w:t>回電車に乗るのに約</w:t>
      </w:r>
      <w:r w:rsidR="006A73B2">
        <w:rPr>
          <w:rFonts w:ascii="Arial" w:hAnsi="Arial" w:cs="Arial"/>
          <w:color w:val="000000"/>
          <w:sz w:val="23"/>
          <w:szCs w:val="23"/>
        </w:rPr>
        <w:t>2.91</w:t>
      </w:r>
      <w:r w:rsidR="006A73B2">
        <w:rPr>
          <w:rFonts w:ascii="Arial" w:hAnsi="Arial" w:cs="Arial"/>
          <w:color w:val="000000"/>
          <w:sz w:val="23"/>
          <w:szCs w:val="23"/>
        </w:rPr>
        <w:t>ドル（約</w:t>
      </w:r>
      <w:r w:rsidR="006A73B2">
        <w:rPr>
          <w:rFonts w:ascii="Arial" w:hAnsi="Arial" w:cs="Arial"/>
          <w:color w:val="000000"/>
          <w:sz w:val="23"/>
          <w:szCs w:val="23"/>
        </w:rPr>
        <w:t>300</w:t>
      </w:r>
      <w:r w:rsidR="006A73B2">
        <w:rPr>
          <w:rFonts w:ascii="Arial" w:hAnsi="Arial" w:cs="Arial"/>
          <w:color w:val="000000"/>
          <w:sz w:val="23"/>
          <w:szCs w:val="23"/>
        </w:rPr>
        <w:t>円）のコストがかか</w:t>
      </w:r>
      <w:r w:rsidR="00C67CF4">
        <w:rPr>
          <w:rFonts w:ascii="Arial" w:hAnsi="Arial" w:cs="Arial" w:hint="eastAsia"/>
          <w:color w:val="000000"/>
          <w:sz w:val="23"/>
          <w:szCs w:val="23"/>
        </w:rPr>
        <w:t>る</w:t>
      </w:r>
      <w:r w:rsidR="006A73B2">
        <w:rPr>
          <w:rFonts w:ascii="Arial" w:hAnsi="Arial" w:cs="Arial"/>
          <w:color w:val="000000"/>
          <w:sz w:val="23"/>
          <w:szCs w:val="23"/>
        </w:rPr>
        <w:t>。それに比べて、今回の</w:t>
      </w:r>
      <w:r w:rsidR="006A73B2">
        <w:rPr>
          <w:rFonts w:ascii="Arial" w:hAnsi="Arial" w:cs="Arial"/>
          <w:color w:val="000000"/>
          <w:sz w:val="23"/>
          <w:szCs w:val="23"/>
        </w:rPr>
        <w:t>Uber</w:t>
      </w:r>
      <w:r w:rsidR="006A73B2">
        <w:rPr>
          <w:rFonts w:ascii="Arial" w:hAnsi="Arial" w:cs="Arial"/>
          <w:color w:val="000000"/>
          <w:sz w:val="23"/>
          <w:szCs w:val="23"/>
        </w:rPr>
        <w:t>の</w:t>
      </w:r>
      <w:r w:rsidR="006A73B2">
        <w:rPr>
          <w:rFonts w:ascii="Arial" w:hAnsi="Arial" w:cs="Arial"/>
          <w:color w:val="000000"/>
          <w:sz w:val="23"/>
          <w:szCs w:val="23"/>
        </w:rPr>
        <w:t>4</w:t>
      </w:r>
      <w:r w:rsidR="006A73B2">
        <w:rPr>
          <w:rFonts w:ascii="Arial" w:hAnsi="Arial" w:cs="Arial"/>
          <w:color w:val="000000"/>
          <w:sz w:val="23"/>
          <w:szCs w:val="23"/>
        </w:rPr>
        <w:t>週間乗り放題プランだと</w:t>
      </w:r>
      <w:r w:rsidR="006A73B2">
        <w:rPr>
          <w:rFonts w:ascii="Arial" w:hAnsi="Arial" w:cs="Arial"/>
          <w:color w:val="000000"/>
          <w:sz w:val="23"/>
          <w:szCs w:val="23"/>
        </w:rPr>
        <w:t>1</w:t>
      </w:r>
      <w:r w:rsidR="006A73B2">
        <w:rPr>
          <w:rFonts w:ascii="Arial" w:hAnsi="Arial" w:cs="Arial"/>
          <w:color w:val="000000"/>
          <w:sz w:val="23"/>
          <w:szCs w:val="23"/>
        </w:rPr>
        <w:t>回の乗車がたった</w:t>
      </w:r>
      <w:r w:rsidR="006A73B2">
        <w:rPr>
          <w:rFonts w:ascii="Arial" w:hAnsi="Arial" w:cs="Arial"/>
          <w:color w:val="000000"/>
          <w:sz w:val="23"/>
          <w:szCs w:val="23"/>
        </w:rPr>
        <w:t>1.98</w:t>
      </w:r>
      <w:r w:rsidR="006A73B2">
        <w:rPr>
          <w:rFonts w:ascii="Arial" w:hAnsi="Arial" w:cs="Arial"/>
          <w:color w:val="000000"/>
          <w:sz w:val="23"/>
          <w:szCs w:val="23"/>
        </w:rPr>
        <w:t>ドル（約</w:t>
      </w:r>
      <w:r w:rsidR="006A73B2">
        <w:rPr>
          <w:rFonts w:ascii="Arial" w:hAnsi="Arial" w:cs="Arial"/>
          <w:color w:val="000000"/>
          <w:sz w:val="23"/>
          <w:szCs w:val="23"/>
        </w:rPr>
        <w:t>200</w:t>
      </w:r>
      <w:r w:rsidR="006A73B2">
        <w:rPr>
          <w:rFonts w:ascii="Arial" w:hAnsi="Arial" w:cs="Arial"/>
          <w:color w:val="000000"/>
          <w:sz w:val="23"/>
          <w:szCs w:val="23"/>
        </w:rPr>
        <w:t>円）のコストしかかか</w:t>
      </w:r>
      <w:r w:rsidR="00C67CF4">
        <w:rPr>
          <w:rFonts w:ascii="Arial" w:hAnsi="Arial" w:cs="Arial" w:hint="eastAsia"/>
          <w:color w:val="000000"/>
          <w:sz w:val="23"/>
          <w:szCs w:val="23"/>
        </w:rPr>
        <w:t>らない</w:t>
      </w:r>
      <w:r w:rsidR="006A73B2">
        <w:rPr>
          <w:rFonts w:ascii="Arial" w:hAnsi="Arial" w:cs="Arial"/>
          <w:color w:val="000000"/>
          <w:sz w:val="23"/>
          <w:szCs w:val="23"/>
        </w:rPr>
        <w:t>。</w:t>
      </w:r>
    </w:p>
    <w:p w:rsidR="006A73B2" w:rsidRDefault="006A73B2" w:rsidP="00C67CF4">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地下鉄に定期で乗るよりも遥かに安くタクシーで通勤できる。</w:t>
      </w:r>
      <w:r>
        <w:rPr>
          <w:rFonts w:ascii="Arial" w:hAnsi="Arial" w:cs="Arial"/>
          <w:color w:val="000000"/>
          <w:sz w:val="23"/>
          <w:szCs w:val="23"/>
        </w:rPr>
        <w:t>Quartz</w:t>
      </w:r>
      <w:r>
        <w:rPr>
          <w:rFonts w:ascii="Arial" w:hAnsi="Arial" w:cs="Arial"/>
          <w:color w:val="000000"/>
          <w:sz w:val="23"/>
          <w:szCs w:val="23"/>
        </w:rPr>
        <w:t>も「どう考えてもこのプランは</w:t>
      </w:r>
      <w:r>
        <w:rPr>
          <w:rFonts w:ascii="Arial" w:hAnsi="Arial" w:cs="Arial"/>
          <w:color w:val="000000"/>
          <w:sz w:val="23"/>
          <w:szCs w:val="23"/>
        </w:rPr>
        <w:t>Uber</w:t>
      </w:r>
      <w:r>
        <w:rPr>
          <w:rFonts w:ascii="Arial" w:hAnsi="Arial" w:cs="Arial"/>
          <w:color w:val="000000"/>
          <w:sz w:val="23"/>
          <w:szCs w:val="23"/>
        </w:rPr>
        <w:t>に利益が出るようなシステムじゃない」と推測して</w:t>
      </w:r>
      <w:r w:rsidR="00C67CF4">
        <w:rPr>
          <w:rFonts w:ascii="Arial" w:hAnsi="Arial" w:cs="Arial" w:hint="eastAsia"/>
          <w:color w:val="000000"/>
          <w:sz w:val="23"/>
          <w:szCs w:val="23"/>
        </w:rPr>
        <w:t>いる</w:t>
      </w:r>
      <w:r>
        <w:rPr>
          <w:rFonts w:ascii="Arial" w:hAnsi="Arial" w:cs="Arial"/>
          <w:color w:val="000000"/>
          <w:sz w:val="23"/>
          <w:szCs w:val="23"/>
        </w:rPr>
        <w:t>。このプラン、ニューヨーク市のレストランやファッション、アトラクションについての情報やディスカウントを届けるサービス</w:t>
      </w:r>
      <w:r>
        <w:rPr>
          <w:rFonts w:ascii="Arial" w:hAnsi="Arial" w:cs="Arial"/>
          <w:color w:val="000000"/>
          <w:sz w:val="23"/>
          <w:szCs w:val="23"/>
        </w:rPr>
        <w:t>Gilt City</w:t>
      </w:r>
      <w:r>
        <w:rPr>
          <w:rFonts w:ascii="Arial" w:hAnsi="Arial" w:cs="Arial"/>
          <w:color w:val="000000"/>
          <w:sz w:val="23"/>
          <w:szCs w:val="23"/>
        </w:rPr>
        <w:t>のメンバー限定のもので</w:t>
      </w:r>
      <w:r w:rsidR="00C67CF4">
        <w:rPr>
          <w:rFonts w:ascii="Arial" w:hAnsi="Arial" w:cs="Arial" w:hint="eastAsia"/>
          <w:color w:val="000000"/>
          <w:sz w:val="23"/>
          <w:szCs w:val="23"/>
        </w:rPr>
        <w:t>ある</w:t>
      </w:r>
      <w:r>
        <w:rPr>
          <w:rFonts w:ascii="Arial" w:hAnsi="Arial" w:cs="Arial"/>
          <w:color w:val="000000"/>
          <w:sz w:val="23"/>
          <w:szCs w:val="23"/>
        </w:rPr>
        <w:t>。しかし</w:t>
      </w:r>
      <w:r>
        <w:rPr>
          <w:rFonts w:ascii="Arial" w:hAnsi="Arial" w:cs="Arial"/>
          <w:color w:val="000000"/>
          <w:sz w:val="23"/>
          <w:szCs w:val="23"/>
        </w:rPr>
        <w:t>Gilt City</w:t>
      </w:r>
      <w:r>
        <w:rPr>
          <w:rFonts w:ascii="Arial" w:hAnsi="Arial" w:cs="Arial"/>
          <w:color w:val="000000"/>
          <w:sz w:val="23"/>
          <w:szCs w:val="23"/>
        </w:rPr>
        <w:t>は入会無料で誰でも入れ</w:t>
      </w:r>
      <w:r w:rsidR="00C67CF4">
        <w:rPr>
          <w:rFonts w:ascii="Arial" w:hAnsi="Arial" w:cs="Arial" w:hint="eastAsia"/>
          <w:color w:val="000000"/>
          <w:sz w:val="23"/>
          <w:szCs w:val="23"/>
        </w:rPr>
        <w:t>る</w:t>
      </w:r>
      <w:r>
        <w:rPr>
          <w:rFonts w:ascii="Arial" w:hAnsi="Arial" w:cs="Arial"/>
          <w:color w:val="000000"/>
          <w:sz w:val="23"/>
          <w:szCs w:val="23"/>
        </w:rPr>
        <w:t>。競合他社と差を付けたい</w:t>
      </w:r>
      <w:r>
        <w:rPr>
          <w:rFonts w:ascii="Arial" w:hAnsi="Arial" w:cs="Arial"/>
          <w:color w:val="000000"/>
          <w:sz w:val="23"/>
          <w:szCs w:val="23"/>
        </w:rPr>
        <w:t>Uber</w:t>
      </w:r>
      <w:r>
        <w:rPr>
          <w:rFonts w:ascii="Arial" w:hAnsi="Arial" w:cs="Arial"/>
          <w:color w:val="000000"/>
          <w:sz w:val="23"/>
          <w:szCs w:val="23"/>
        </w:rPr>
        <w:t>と、自社のサービスを宣伝したい</w:t>
      </w:r>
      <w:r>
        <w:rPr>
          <w:rFonts w:ascii="Arial" w:hAnsi="Arial" w:cs="Arial"/>
          <w:color w:val="000000"/>
          <w:sz w:val="23"/>
          <w:szCs w:val="23"/>
        </w:rPr>
        <w:t>Gilt City</w:t>
      </w:r>
      <w:r>
        <w:rPr>
          <w:rFonts w:ascii="Arial" w:hAnsi="Arial" w:cs="Arial"/>
          <w:color w:val="000000"/>
          <w:sz w:val="23"/>
          <w:szCs w:val="23"/>
        </w:rPr>
        <w:t>のコラボ</w:t>
      </w:r>
      <w:r>
        <w:rPr>
          <w:rFonts w:ascii="Arial" w:hAnsi="Arial" w:cs="Arial"/>
          <w:color w:val="000000"/>
          <w:sz w:val="23"/>
          <w:szCs w:val="23"/>
        </w:rPr>
        <w:t>PR</w:t>
      </w:r>
      <w:r>
        <w:rPr>
          <w:rFonts w:ascii="Arial" w:hAnsi="Arial" w:cs="Arial"/>
          <w:color w:val="000000"/>
          <w:sz w:val="23"/>
          <w:szCs w:val="23"/>
        </w:rPr>
        <w:t>作戦といったところで</w:t>
      </w:r>
      <w:r w:rsidR="00C67CF4">
        <w:rPr>
          <w:rFonts w:ascii="Arial" w:hAnsi="Arial" w:cs="Arial" w:hint="eastAsia"/>
          <w:color w:val="000000"/>
          <w:sz w:val="23"/>
          <w:szCs w:val="23"/>
        </w:rPr>
        <w:t>あろうか</w:t>
      </w:r>
      <w:r>
        <w:rPr>
          <w:rFonts w:ascii="Arial" w:hAnsi="Arial" w:cs="Arial"/>
          <w:color w:val="000000"/>
          <w:sz w:val="23"/>
          <w:szCs w:val="23"/>
        </w:rPr>
        <w:t>。」総合生活移動産業として見る目が、この解説者にもあるよう</w:t>
      </w:r>
      <w:r w:rsidR="00C67CF4">
        <w:rPr>
          <w:rFonts w:ascii="Arial" w:hAnsi="Arial" w:cs="Arial" w:hint="eastAsia"/>
          <w:color w:val="000000"/>
          <w:sz w:val="23"/>
          <w:szCs w:val="23"/>
        </w:rPr>
        <w:t>だ</w:t>
      </w:r>
      <w:r>
        <w:rPr>
          <w:rFonts w:ascii="Arial" w:hAnsi="Arial" w:cs="Arial"/>
          <w:color w:val="000000"/>
          <w:sz w:val="23"/>
          <w:szCs w:val="23"/>
        </w:rPr>
        <w:t>。</w:t>
      </w:r>
    </w:p>
    <w:p w:rsidR="001E7DBF" w:rsidRPr="00A15A84" w:rsidRDefault="00A15A84" w:rsidP="00A15A84">
      <w:pPr>
        <w:rPr>
          <w:b/>
        </w:rPr>
      </w:pPr>
      <w:r>
        <w:rPr>
          <w:rFonts w:hint="eastAsia"/>
          <w:b/>
        </w:rPr>
        <w:t>（参考）定額</w:t>
      </w:r>
      <w:r w:rsidR="001E7DBF" w:rsidRPr="00A15A84">
        <w:rPr>
          <w:b/>
        </w:rPr>
        <w:t>乗り放題航空サービス</w:t>
      </w:r>
      <w:r w:rsidR="003D125F" w:rsidRPr="00A15A84">
        <w:rPr>
          <w:rFonts w:hint="eastAsia"/>
          <w:b/>
        </w:rPr>
        <w:t xml:space="preserve">　ブログ</w:t>
      </w:r>
      <w:r w:rsidR="003D125F" w:rsidRPr="00A15A84">
        <w:rPr>
          <w:b/>
        </w:rPr>
        <w:t>2016/04/19</w:t>
      </w:r>
    </w:p>
    <w:p w:rsidR="001E7DBF" w:rsidRDefault="001E7DBF" w:rsidP="00A93863">
      <w:pPr>
        <w:pStyle w:val="Web"/>
        <w:shd w:val="clear" w:color="auto" w:fill="FFFFFF"/>
        <w:spacing w:before="0" w:beforeAutospacing="0" w:after="30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乗り放題航空サービスが</w:t>
      </w:r>
      <w:proofErr w:type="spellStart"/>
      <w:r>
        <w:rPr>
          <w:rFonts w:ascii="Arial" w:hAnsi="Arial" w:cs="Arial"/>
          <w:color w:val="000000"/>
          <w:sz w:val="23"/>
          <w:szCs w:val="23"/>
        </w:rPr>
        <w:t>onego</w:t>
      </w:r>
      <w:proofErr w:type="spellEnd"/>
      <w:r>
        <w:rPr>
          <w:rFonts w:ascii="Arial" w:hAnsi="Arial" w:cs="Arial"/>
          <w:color w:val="000000"/>
          <w:sz w:val="23"/>
          <w:szCs w:val="23"/>
        </w:rPr>
        <w:t>により始まった。スマホアプリによるものは初めてであり、ブルームバーグに掲載されていた。</w:t>
      </w:r>
      <w:hyperlink r:id="rId39" w:history="1">
        <w:r>
          <w:rPr>
            <w:rStyle w:val="a6"/>
            <w:rFonts w:ascii="Arial" w:hAnsi="Arial" w:cs="Arial"/>
            <w:color w:val="5484C8"/>
            <w:sz w:val="23"/>
            <w:szCs w:val="23"/>
          </w:rPr>
          <w:t>https://www.onego.com/</w:t>
        </w:r>
      </w:hyperlink>
      <w:r>
        <w:rPr>
          <w:rFonts w:ascii="Arial" w:hAnsi="Arial" w:cs="Arial"/>
          <w:color w:val="000000"/>
          <w:sz w:val="23"/>
          <w:szCs w:val="23"/>
        </w:rPr>
        <w:br/>
      </w:r>
      <w:hyperlink r:id="rId40" w:history="1">
        <w:r>
          <w:rPr>
            <w:rStyle w:val="a6"/>
            <w:rFonts w:ascii="Arial" w:hAnsi="Arial" w:cs="Arial"/>
            <w:color w:val="5484C8"/>
            <w:sz w:val="23"/>
            <w:szCs w:val="23"/>
          </w:rPr>
          <w:t>http://www.bloomberg.com/news/articles/2016-02-01/get-ready-to-binge-fly-with-unlimited-flight-subscriptions</w:t>
        </w:r>
      </w:hyperlink>
    </w:p>
    <w:p w:rsidR="00613C81" w:rsidRDefault="00910271" w:rsidP="00910271">
      <w:pPr>
        <w:rPr>
          <w:b/>
          <w:color w:val="333333"/>
          <w:sz w:val="24"/>
          <w:szCs w:val="24"/>
        </w:rPr>
      </w:pPr>
      <w:r>
        <w:rPr>
          <w:rFonts w:hint="eastAsia"/>
          <w:b/>
          <w:color w:val="333333"/>
          <w:sz w:val="24"/>
          <w:szCs w:val="24"/>
        </w:rPr>
        <w:t xml:space="preserve">４　</w:t>
      </w:r>
      <w:r w:rsidR="001E7DBF" w:rsidRPr="00910271">
        <w:rPr>
          <w:b/>
          <w:color w:val="333333"/>
          <w:sz w:val="24"/>
          <w:szCs w:val="24"/>
        </w:rPr>
        <w:t>Yellow</w:t>
      </w:r>
      <w:r w:rsidR="006C1837">
        <w:rPr>
          <w:b/>
          <w:color w:val="333333"/>
          <w:sz w:val="24"/>
          <w:szCs w:val="24"/>
        </w:rPr>
        <w:t xml:space="preserve"> C</w:t>
      </w:r>
      <w:r w:rsidR="001E7DBF" w:rsidRPr="00910271">
        <w:rPr>
          <w:b/>
          <w:color w:val="333333"/>
          <w:sz w:val="24"/>
          <w:szCs w:val="24"/>
        </w:rPr>
        <w:t>ab</w:t>
      </w:r>
      <w:r w:rsidR="001E7DBF" w:rsidRPr="00910271">
        <w:rPr>
          <w:b/>
          <w:color w:val="333333"/>
          <w:sz w:val="24"/>
          <w:szCs w:val="24"/>
        </w:rPr>
        <w:t>の危機から発したタクシーアプリ</w:t>
      </w:r>
      <w:r w:rsidR="006C1837">
        <w:rPr>
          <w:rFonts w:hint="eastAsia"/>
          <w:b/>
          <w:color w:val="333333"/>
          <w:sz w:val="24"/>
          <w:szCs w:val="24"/>
        </w:rPr>
        <w:t xml:space="preserve">　参照</w:t>
      </w:r>
      <w:r w:rsidR="006C1837" w:rsidRPr="00910271">
        <w:rPr>
          <w:rFonts w:hint="eastAsia"/>
          <w:color w:val="333333"/>
          <w:sz w:val="24"/>
          <w:szCs w:val="24"/>
        </w:rPr>
        <w:t>ブログ</w:t>
      </w:r>
      <w:r w:rsidR="006C1837" w:rsidRPr="00A15A84">
        <w:t> 2016/04/09</w:t>
      </w:r>
    </w:p>
    <w:p w:rsidR="006C1837" w:rsidRDefault="00613C81" w:rsidP="006C1837">
      <w:pPr>
        <w:rPr>
          <w:sz w:val="24"/>
          <w:szCs w:val="24"/>
        </w:rPr>
      </w:pPr>
      <w:r>
        <w:rPr>
          <w:rFonts w:hint="eastAsia"/>
          <w:sz w:val="24"/>
          <w:szCs w:val="24"/>
        </w:rPr>
        <w:lastRenderedPageBreak/>
        <w:t xml:space="preserve">　</w:t>
      </w:r>
    </w:p>
    <w:p w:rsidR="00613C81" w:rsidRPr="006C1837" w:rsidRDefault="006C1837" w:rsidP="006C1837">
      <w:pPr>
        <w:rPr>
          <w:rFonts w:asciiTheme="minorEastAsia" w:hAnsiTheme="minorEastAsia"/>
          <w:szCs w:val="21"/>
        </w:rPr>
      </w:pPr>
      <w:r w:rsidRPr="006C1837">
        <w:rPr>
          <w:rFonts w:asciiTheme="minorEastAsia" w:hAnsiTheme="minorEastAsia" w:hint="eastAsia"/>
          <w:szCs w:val="21"/>
        </w:rPr>
        <w:t>配車アプリを搭載したUber等の出現に影響されて</w:t>
      </w:r>
      <w:r w:rsidR="00613C81" w:rsidRPr="006C1837">
        <w:rPr>
          <w:rFonts w:asciiTheme="minorEastAsia" w:hAnsiTheme="minorEastAsia" w:hint="eastAsia"/>
          <w:szCs w:val="21"/>
        </w:rPr>
        <w:t>NY市</w:t>
      </w:r>
      <w:r w:rsidRPr="006C1837">
        <w:rPr>
          <w:rFonts w:asciiTheme="minorEastAsia" w:hAnsiTheme="minorEastAsia" w:hint="eastAsia"/>
          <w:szCs w:val="21"/>
        </w:rPr>
        <w:t>がE-Dispatchを奨励していることもあり、Curb</w:t>
      </w:r>
      <w:r w:rsidR="00A93863">
        <w:rPr>
          <w:rFonts w:asciiTheme="minorEastAsia" w:hAnsiTheme="minorEastAsia"/>
          <w:szCs w:val="21"/>
        </w:rPr>
        <w:t xml:space="preserve"> </w:t>
      </w:r>
      <w:proofErr w:type="spellStart"/>
      <w:r w:rsidR="00A93863">
        <w:rPr>
          <w:rFonts w:asciiTheme="minorEastAsia" w:hAnsiTheme="minorEastAsia" w:hint="eastAsia"/>
          <w:szCs w:val="21"/>
        </w:rPr>
        <w:t>Arro</w:t>
      </w:r>
      <w:proofErr w:type="spellEnd"/>
      <w:r w:rsidRPr="006C1837">
        <w:rPr>
          <w:rFonts w:asciiTheme="minorEastAsia" w:hAnsiTheme="minorEastAsia" w:hint="eastAsia"/>
          <w:szCs w:val="21"/>
        </w:rPr>
        <w:t>等各種配車アプリが出現し</w:t>
      </w:r>
      <w:r w:rsidR="00A93863">
        <w:rPr>
          <w:rFonts w:asciiTheme="minorEastAsia" w:hAnsiTheme="minorEastAsia" w:hint="eastAsia"/>
          <w:szCs w:val="21"/>
        </w:rPr>
        <w:t>,下記記事にもあるようにその統合が構想されている。</w:t>
      </w:r>
      <w:r w:rsidRPr="006C1837">
        <w:rPr>
          <w:rFonts w:asciiTheme="minorEastAsia" w:hAnsiTheme="minorEastAsia" w:hint="eastAsia"/>
          <w:szCs w:val="21"/>
        </w:rPr>
        <w:t>その後の動向把握が今回のニューヨーク調査目的の一つでもある。</w:t>
      </w:r>
      <w:r w:rsidR="00EA4AED">
        <w:rPr>
          <w:rFonts w:asciiTheme="minorEastAsia" w:hAnsiTheme="minorEastAsia" w:hint="eastAsia"/>
          <w:szCs w:val="21"/>
        </w:rPr>
        <w:t>なお、Curbは決済システムの</w:t>
      </w:r>
      <w:proofErr w:type="spellStart"/>
      <w:r w:rsidR="00EA4AED">
        <w:rPr>
          <w:rFonts w:asciiTheme="minorEastAsia" w:hAnsiTheme="minorEastAsia" w:hint="eastAsia"/>
          <w:szCs w:val="21"/>
        </w:rPr>
        <w:t>Verifone</w:t>
      </w:r>
      <w:proofErr w:type="spellEnd"/>
      <w:r w:rsidR="00EA4AED">
        <w:rPr>
          <w:rFonts w:asciiTheme="minorEastAsia" w:hAnsiTheme="minorEastAsia" w:hint="eastAsia"/>
          <w:szCs w:val="21"/>
        </w:rPr>
        <w:t>、</w:t>
      </w:r>
      <w:proofErr w:type="spellStart"/>
      <w:r w:rsidR="00EA4AED">
        <w:rPr>
          <w:rFonts w:asciiTheme="minorEastAsia" w:hAnsiTheme="minorEastAsia" w:hint="eastAsia"/>
          <w:szCs w:val="21"/>
        </w:rPr>
        <w:t>Arro</w:t>
      </w:r>
      <w:proofErr w:type="spellEnd"/>
      <w:r w:rsidR="00EA4AED">
        <w:rPr>
          <w:rFonts w:asciiTheme="minorEastAsia" w:hAnsiTheme="minorEastAsia" w:hint="eastAsia"/>
          <w:szCs w:val="21"/>
        </w:rPr>
        <w:t>は</w:t>
      </w:r>
      <w:r w:rsidR="00EB6C83">
        <w:rPr>
          <w:rFonts w:asciiTheme="minorEastAsia" w:hAnsiTheme="minorEastAsia" w:hint="eastAsia"/>
          <w:szCs w:val="21"/>
        </w:rPr>
        <w:t>同じくCTMの開発した配車アプリであり、下記記事のよれば、その決済システムはニューヨークのイェローキャブの約半数をそれそれカバーしているようである。</w:t>
      </w:r>
    </w:p>
    <w:p w:rsidR="001E7DBF" w:rsidRPr="00A15A84" w:rsidRDefault="001E7DBF" w:rsidP="00910271"/>
    <w:p w:rsidR="006C1837" w:rsidRDefault="00A15A84" w:rsidP="001E7DBF">
      <w:pPr>
        <w:pStyle w:val="Web"/>
        <w:shd w:val="clear" w:color="auto" w:fill="FFFFFF"/>
        <w:spacing w:before="0" w:beforeAutospacing="0" w:after="0" w:afterAutospacing="0" w:line="405" w:lineRule="atLeast"/>
        <w:rPr>
          <w:rFonts w:ascii="Arial" w:hAnsi="Arial" w:cs="Arial"/>
          <w:color w:val="000000"/>
          <w:sz w:val="23"/>
          <w:szCs w:val="23"/>
          <w:shd w:val="clear" w:color="auto" w:fill="FFFFFF"/>
        </w:rPr>
      </w:pPr>
      <w:r>
        <w:rPr>
          <w:rFonts w:ascii="Arial" w:hAnsi="Arial" w:cs="Arial"/>
          <w:color w:val="000000"/>
          <w:sz w:val="23"/>
          <w:szCs w:val="23"/>
          <w:shd w:val="clear" w:color="auto" w:fill="FFFFFF"/>
        </w:rPr>
        <w:t>Technology NEWS › TECHNOLOGY</w:t>
      </w:r>
      <w:r>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March 23, 2016 Updated 03/23/2016</w:t>
      </w:r>
    </w:p>
    <w:p w:rsidR="00A15A84" w:rsidRDefault="00B44F0B" w:rsidP="001E7DBF">
      <w:pPr>
        <w:pStyle w:val="Web"/>
        <w:shd w:val="clear" w:color="auto" w:fill="FFFFFF"/>
        <w:spacing w:before="0" w:beforeAutospacing="0" w:after="0" w:afterAutospacing="0" w:line="405" w:lineRule="atLeast"/>
        <w:rPr>
          <w:rFonts w:ascii="Arial" w:hAnsi="Arial" w:cs="Arial"/>
          <w:color w:val="000000"/>
          <w:sz w:val="23"/>
          <w:szCs w:val="23"/>
        </w:rPr>
      </w:pPr>
      <w:hyperlink r:id="rId41" w:history="1">
        <w:r w:rsidR="00A15A84">
          <w:rPr>
            <w:rStyle w:val="a6"/>
            <w:rFonts w:ascii="Arial" w:hAnsi="Arial" w:cs="Arial"/>
            <w:color w:val="5484C8"/>
            <w:sz w:val="23"/>
            <w:szCs w:val="23"/>
            <w:shd w:val="clear" w:color="auto" w:fill="FFFFFF"/>
          </w:rPr>
          <w:t>http://www.crainsnewyork.com/article/20160323/TECHNOLOGY/160329946</w:t>
        </w:r>
      </w:hyperlink>
    </w:p>
    <w:p w:rsidR="006C1837" w:rsidRDefault="006C1837" w:rsidP="001E7DBF">
      <w:pPr>
        <w:pStyle w:val="Web"/>
        <w:shd w:val="clear" w:color="auto" w:fill="FFFFFF"/>
        <w:spacing w:before="0" w:beforeAutospacing="0" w:after="0" w:afterAutospacing="0" w:line="405" w:lineRule="atLeast"/>
        <w:rPr>
          <w:rFonts w:ascii="Arial" w:hAnsi="Arial" w:cs="Arial"/>
          <w:color w:val="000000"/>
          <w:sz w:val="23"/>
          <w:szCs w:val="23"/>
        </w:rPr>
      </w:pPr>
    </w:p>
    <w:p w:rsidR="006C1837" w:rsidRDefault="001E7DBF" w:rsidP="006C1837">
      <w:pPr>
        <w:ind w:firstLineChars="200" w:firstLine="420"/>
      </w:pPr>
      <w:r w:rsidRPr="006C1837">
        <w:t>After being caught like a deer in Uber’s headlights for the past five years, the taxi industry appears to be waking up.</w:t>
      </w:r>
      <w:r w:rsidR="00613C81" w:rsidRPr="006C1837">
        <w:t xml:space="preserve">　</w:t>
      </w:r>
      <w:r w:rsidR="004E1C0F" w:rsidRPr="006C1837">
        <w:rPr>
          <w:color w:val="FF0000"/>
        </w:rPr>
        <w:t>VeriFone</w:t>
      </w:r>
      <w:r w:rsidRPr="006C1837">
        <w:rPr>
          <w:color w:val="FF0000"/>
        </w:rPr>
        <w:t xml:space="preserve"> </w:t>
      </w:r>
      <w:r w:rsidRPr="00A93863">
        <w:t>Taxi Systems</w:t>
      </w:r>
      <w:r w:rsidRPr="006C1837">
        <w:t> announced Wednesday that its recently acquired </w:t>
      </w:r>
      <w:r w:rsidRPr="006C1837">
        <w:rPr>
          <w:color w:val="FF0000"/>
        </w:rPr>
        <w:t>cab-hailing app</w:t>
      </w:r>
      <w:r w:rsidRPr="006C1837">
        <w:t xml:space="preserve"> </w:t>
      </w:r>
      <w:r w:rsidRPr="006C1837">
        <w:rPr>
          <w:color w:val="FF0000"/>
        </w:rPr>
        <w:t>Curb</w:t>
      </w:r>
      <w:r w:rsidRPr="006C1837">
        <w:t xml:space="preserve"> will soon launch in New York with an </w:t>
      </w:r>
      <w:r w:rsidRPr="006C1837">
        <w:rPr>
          <w:color w:val="FF0000"/>
        </w:rPr>
        <w:t>advance-booking feature</w:t>
      </w:r>
      <w:r w:rsidRPr="006C1837">
        <w:t>—the first of its kind among the city’s myriad ride-hailing apps.</w:t>
      </w:r>
    </w:p>
    <w:p w:rsidR="00A93863" w:rsidRDefault="001E7DBF" w:rsidP="006C1837">
      <w:pPr>
        <w:ind w:firstLineChars="200" w:firstLine="420"/>
      </w:pPr>
      <w:proofErr w:type="spellStart"/>
      <w:r w:rsidRPr="006C1837">
        <w:t>Verifone</w:t>
      </w:r>
      <w:proofErr w:type="spellEnd"/>
      <w:r w:rsidRPr="006C1837">
        <w:t xml:space="preserve"> operates payment systems and backseat TVs in about </w:t>
      </w:r>
      <w:r w:rsidRPr="00A93863">
        <w:rPr>
          <w:b/>
          <w:color w:val="FF0000"/>
        </w:rPr>
        <w:t>14,000 New York City taxis</w:t>
      </w:r>
      <w:r w:rsidRPr="006C1837">
        <w:t xml:space="preserve">—including about </w:t>
      </w:r>
      <w:r w:rsidRPr="00A93863">
        <w:rPr>
          <w:b/>
          <w:color w:val="FF0000"/>
        </w:rPr>
        <w:t>half of all yellow cabs</w:t>
      </w:r>
      <w:r w:rsidRPr="006C1837">
        <w:t>—and already has a cab-hailing app, </w:t>
      </w:r>
      <w:r w:rsidRPr="006C1837">
        <w:rPr>
          <w:color w:val="FF0000"/>
        </w:rPr>
        <w:t>Way2Ride</w:t>
      </w:r>
      <w:r w:rsidRPr="006C1837">
        <w:t>. </w:t>
      </w:r>
      <w:r w:rsidR="00A93863">
        <w:rPr>
          <w:rFonts w:hint="eastAsia"/>
        </w:rPr>
        <w:t xml:space="preserve">　</w:t>
      </w:r>
    </w:p>
    <w:p w:rsidR="00613C81" w:rsidRDefault="001E7DBF" w:rsidP="006C1837">
      <w:pPr>
        <w:ind w:firstLineChars="200" w:firstLine="420"/>
      </w:pPr>
      <w:r w:rsidRPr="006C1837">
        <w:t xml:space="preserve">Curb, which it bought in October, operates in </w:t>
      </w:r>
      <w:r w:rsidRPr="00A93863">
        <w:rPr>
          <w:b/>
          <w:color w:val="FF0000"/>
        </w:rPr>
        <w:t>60 cities</w:t>
      </w:r>
      <w:r w:rsidRPr="006C1837">
        <w:t xml:space="preserve"> and gives the company a national footprint. </w:t>
      </w:r>
      <w:proofErr w:type="spellStart"/>
      <w:r w:rsidRPr="006C1837">
        <w:t>Verifone</w:t>
      </w:r>
      <w:proofErr w:type="spellEnd"/>
      <w:r w:rsidRPr="006C1837">
        <w:t xml:space="preserve"> is integrating the two apps and will “sunset” Way2Ride by the end of the year, said Amos </w:t>
      </w:r>
      <w:proofErr w:type="spellStart"/>
      <w:r w:rsidRPr="006C1837">
        <w:t>Tamam</w:t>
      </w:r>
      <w:proofErr w:type="spellEnd"/>
      <w:r w:rsidRPr="006C1837">
        <w:t>, the company’s senior vice president, in an interview.</w:t>
      </w:r>
      <w:r w:rsidR="00613C81" w:rsidRPr="006C1837">
        <w:t xml:space="preserve">　</w:t>
      </w:r>
      <w:r w:rsidRPr="006C1837">
        <w:t xml:space="preserve">Curb—and </w:t>
      </w:r>
      <w:r>
        <w:rPr>
          <w:rStyle w:val="a5"/>
          <w:rFonts w:ascii="Arial" w:hAnsi="Arial" w:cs="Arial"/>
          <w:color w:val="000000"/>
          <w:sz w:val="23"/>
          <w:szCs w:val="23"/>
        </w:rPr>
        <w:t>i</w:t>
      </w:r>
      <w:r w:rsidRPr="006C1837">
        <w:t>ts advance-booking</w:t>
      </w:r>
      <w:r w:rsidRPr="00A93863">
        <w:t xml:space="preserve"> feature</w:t>
      </w:r>
      <w:r>
        <w:t>—will roll out on a limited trial basis during the next few weeks and become available across the city in April.</w:t>
      </w:r>
    </w:p>
    <w:p w:rsidR="00613C81" w:rsidRDefault="001E7DBF" w:rsidP="00A93863">
      <w:pPr>
        <w:ind w:firstLineChars="200" w:firstLine="420"/>
      </w:pPr>
      <w:r>
        <w:t xml:space="preserve">In addition to </w:t>
      </w:r>
      <w:proofErr w:type="spellStart"/>
      <w:r>
        <w:t>Verifone’s</w:t>
      </w:r>
      <w:proofErr w:type="spellEnd"/>
      <w:r>
        <w:t xml:space="preserve"> apps, competitor</w:t>
      </w:r>
      <w:r>
        <w:rPr>
          <w:rStyle w:val="apple-converted-space"/>
          <w:rFonts w:ascii="Arial" w:hAnsi="Arial" w:cs="Arial"/>
          <w:color w:val="000000"/>
          <w:sz w:val="23"/>
          <w:szCs w:val="23"/>
        </w:rPr>
        <w:t> </w:t>
      </w:r>
      <w:r w:rsidRPr="00A93863">
        <w:rPr>
          <w:rStyle w:val="a5"/>
          <w:rFonts w:ascii="Arial" w:hAnsi="Arial" w:cs="Arial"/>
          <w:color w:val="FF0000"/>
          <w:sz w:val="23"/>
          <w:szCs w:val="23"/>
        </w:rPr>
        <w:t>Creative Mobile Technologies</w:t>
      </w:r>
      <w:r>
        <w:t>, or</w:t>
      </w:r>
      <w:r>
        <w:rPr>
          <w:rStyle w:val="apple-converted-space"/>
          <w:rFonts w:ascii="Arial" w:hAnsi="Arial" w:cs="Arial"/>
          <w:color w:val="000000"/>
          <w:sz w:val="23"/>
          <w:szCs w:val="23"/>
        </w:rPr>
        <w:t> </w:t>
      </w:r>
      <w:r w:rsidRPr="00A93863">
        <w:rPr>
          <w:rStyle w:val="a5"/>
          <w:rFonts w:ascii="Arial" w:hAnsi="Arial" w:cs="Arial"/>
          <w:color w:val="FF0000"/>
          <w:sz w:val="23"/>
          <w:szCs w:val="23"/>
        </w:rPr>
        <w:t>CMT</w:t>
      </w:r>
      <w:r>
        <w:t>—which has its</w:t>
      </w:r>
      <w:r w:rsidRPr="00A93863">
        <w:t> TVs and payment systems</w:t>
      </w:r>
      <w:r>
        <w:rPr>
          <w:rStyle w:val="apple-converted-space"/>
          <w:rFonts w:ascii="Arial" w:hAnsi="Arial" w:cs="Arial"/>
          <w:color w:val="000000"/>
          <w:sz w:val="23"/>
          <w:szCs w:val="23"/>
        </w:rPr>
        <w:t> </w:t>
      </w:r>
      <w:r>
        <w:t>in the other half of all city yellow cabs—launched e-hailing app</w:t>
      </w:r>
      <w:r w:rsidRPr="00A93863">
        <w:rPr>
          <w:rStyle w:val="apple-converted-space"/>
          <w:rFonts w:ascii="Arial" w:hAnsi="Arial" w:cs="Arial"/>
          <w:color w:val="FF0000"/>
          <w:sz w:val="23"/>
          <w:szCs w:val="23"/>
        </w:rPr>
        <w:t> </w:t>
      </w:r>
      <w:proofErr w:type="spellStart"/>
      <w:r w:rsidRPr="00A93863">
        <w:rPr>
          <w:rStyle w:val="a5"/>
          <w:rFonts w:ascii="Arial" w:hAnsi="Arial" w:cs="Arial"/>
          <w:color w:val="FF0000"/>
          <w:sz w:val="23"/>
          <w:szCs w:val="23"/>
        </w:rPr>
        <w:t>Arro</w:t>
      </w:r>
      <w:proofErr w:type="spellEnd"/>
      <w:r>
        <w:rPr>
          <w:rStyle w:val="a5"/>
          <w:rFonts w:ascii="Arial" w:hAnsi="Arial" w:cs="Arial"/>
          <w:color w:val="000000"/>
          <w:sz w:val="23"/>
          <w:szCs w:val="23"/>
        </w:rPr>
        <w:t> </w:t>
      </w:r>
      <w:r>
        <w:t>last September. And another app,</w:t>
      </w:r>
      <w:r>
        <w:rPr>
          <w:rStyle w:val="a5"/>
          <w:rFonts w:ascii="Arial" w:hAnsi="Arial" w:cs="Arial"/>
          <w:color w:val="000000"/>
          <w:sz w:val="23"/>
          <w:szCs w:val="23"/>
        </w:rPr>
        <w:t> </w:t>
      </w:r>
      <w:proofErr w:type="spellStart"/>
      <w:r w:rsidRPr="00A93863">
        <w:rPr>
          <w:rStyle w:val="a5"/>
          <w:rFonts w:ascii="Arial" w:hAnsi="Arial" w:cs="Arial"/>
          <w:color w:val="FF0000"/>
          <w:sz w:val="23"/>
          <w:szCs w:val="23"/>
        </w:rPr>
        <w:t>Karhoo</w:t>
      </w:r>
      <w:proofErr w:type="spellEnd"/>
      <w:r w:rsidRPr="00A93863">
        <w:rPr>
          <w:color w:val="FF0000"/>
        </w:rPr>
        <w:t>,</w:t>
      </w:r>
      <w:r>
        <w:t xml:space="preserve"> will launch next month in partnership with </w:t>
      </w:r>
      <w:proofErr w:type="spellStart"/>
      <w:r>
        <w:t>Verifone’s</w:t>
      </w:r>
      <w:proofErr w:type="spellEnd"/>
      <w:r>
        <w:t xml:space="preserve"> cabs and a slew of</w:t>
      </w:r>
      <w:r w:rsidRPr="00A93863">
        <w:rPr>
          <w:b/>
        </w:rPr>
        <w:t xml:space="preserve"> </w:t>
      </w:r>
      <w:r w:rsidRPr="00A93863">
        <w:rPr>
          <w:b/>
          <w:color w:val="FF0000"/>
        </w:rPr>
        <w:t>livery-car services</w:t>
      </w:r>
      <w:r>
        <w:t>.</w:t>
      </w:r>
    </w:p>
    <w:p w:rsidR="001E7DBF" w:rsidRDefault="001E7DBF" w:rsidP="00A93863">
      <w:pPr>
        <w:ind w:firstLineChars="200" w:firstLine="420"/>
      </w:pPr>
      <w:proofErr w:type="spellStart"/>
      <w:r>
        <w:t>Verifone</w:t>
      </w:r>
      <w:proofErr w:type="spellEnd"/>
      <w:r>
        <w:t xml:space="preserve"> is working on integrating Curb with rival CMT’s system so that the app will hail rides from all 22,000 yellow and green cabs in the city.</w:t>
      </w:r>
      <w:r>
        <w:rPr>
          <w:rStyle w:val="apple-converted-space"/>
          <w:rFonts w:ascii="Arial" w:hAnsi="Arial" w:cs="Arial"/>
          <w:color w:val="000000"/>
          <w:sz w:val="23"/>
          <w:szCs w:val="23"/>
        </w:rPr>
        <w:t> </w:t>
      </w:r>
      <w:r w:rsidR="00613C81">
        <w:rPr>
          <w:rStyle w:val="apple-converted-space"/>
          <w:rFonts w:ascii="Arial" w:hAnsi="Arial" w:cs="Arial" w:hint="eastAsia"/>
          <w:color w:val="000000"/>
          <w:sz w:val="23"/>
          <w:szCs w:val="23"/>
        </w:rPr>
        <w:t xml:space="preserve">　</w:t>
      </w:r>
      <w:proofErr w:type="spellStart"/>
      <w:r>
        <w:rPr>
          <w:rStyle w:val="a5"/>
          <w:rFonts w:ascii="Arial" w:hAnsi="Arial" w:cs="Arial"/>
          <w:color w:val="000000"/>
          <w:sz w:val="23"/>
          <w:szCs w:val="23"/>
        </w:rPr>
        <w:t>Tamam</w:t>
      </w:r>
      <w:proofErr w:type="spellEnd"/>
      <w:r>
        <w:rPr>
          <w:rStyle w:val="a5"/>
          <w:rFonts w:ascii="Arial" w:hAnsi="Arial" w:cs="Arial"/>
          <w:color w:val="000000"/>
          <w:sz w:val="23"/>
          <w:szCs w:val="23"/>
        </w:rPr>
        <w:t xml:space="preserve"> said he expected the integration to be done by mid-summer.</w:t>
      </w:r>
      <w:r w:rsidR="00613C81">
        <w:rPr>
          <w:rStyle w:val="a5"/>
          <w:rFonts w:ascii="Arial" w:hAnsi="Arial" w:cs="Arial" w:hint="eastAsia"/>
          <w:color w:val="000000"/>
          <w:sz w:val="23"/>
          <w:szCs w:val="23"/>
        </w:rPr>
        <w:t xml:space="preserve">　</w:t>
      </w:r>
      <w:r>
        <w:t>He added that in addition to its advance-booking feature, Curb has the advantage of consistent, metered rates: unlike Uber, cabs don’t have surge pricing.</w:t>
      </w:r>
      <w:r w:rsidR="00613C81">
        <w:rPr>
          <w:rFonts w:hint="eastAsia"/>
        </w:rPr>
        <w:t xml:space="preserve">　</w:t>
      </w:r>
      <w:r>
        <w:t xml:space="preserve">“It doesn’t matter about the time of day, or if it’s raining,” </w:t>
      </w:r>
      <w:proofErr w:type="spellStart"/>
      <w:r>
        <w:t>Tamam</w:t>
      </w:r>
      <w:proofErr w:type="spellEnd"/>
      <w:r>
        <w:t xml:space="preserve"> said.</w:t>
      </w:r>
      <w:r w:rsidR="00613C81">
        <w:rPr>
          <w:rFonts w:hint="eastAsia"/>
        </w:rPr>
        <w:t xml:space="preserve">　</w:t>
      </w:r>
      <w:r>
        <w:t xml:space="preserve"> “And when we integrate with CMT, that’s double the number of cabs. When the user can hit a button and get a cab in two minutes, that’s a better service.”</w:t>
      </w:r>
      <w:r w:rsidR="00613C81">
        <w:rPr>
          <w:rFonts w:hint="eastAsia"/>
        </w:rPr>
        <w:t xml:space="preserve">　</w:t>
      </w:r>
    </w:p>
    <w:p w:rsidR="00A15A84" w:rsidRDefault="00A15A84" w:rsidP="00A15A84">
      <w:pPr>
        <w:rPr>
          <w:b/>
        </w:rPr>
      </w:pPr>
    </w:p>
    <w:p w:rsidR="00CF3675" w:rsidRDefault="004E1C0F" w:rsidP="004E1C0F">
      <w:r>
        <w:rPr>
          <w:rFonts w:hint="eastAsia"/>
        </w:rPr>
        <w:lastRenderedPageBreak/>
        <w:t>＊</w:t>
      </w:r>
      <w:r w:rsidR="00BE1CCA">
        <w:rPr>
          <w:rFonts w:hint="eastAsia"/>
        </w:rPr>
        <w:t>Curb</w:t>
      </w:r>
      <w:r w:rsidR="00BE1CCA">
        <w:rPr>
          <w:rFonts w:hint="eastAsia"/>
        </w:rPr>
        <w:t xml:space="preserve">のホームページでは　</w:t>
      </w:r>
      <w:r w:rsidR="00BE1CCA">
        <w:t>65 Cities | 50,000 Cabs | 100,000 Drivers</w:t>
      </w:r>
      <w:r w:rsidR="00BE1CCA">
        <w:rPr>
          <w:rFonts w:hint="eastAsia"/>
        </w:rPr>
        <w:t xml:space="preserve">　と宣伝している。</w:t>
      </w:r>
    </w:p>
    <w:p w:rsidR="00BE1CCA" w:rsidRDefault="00CF3675" w:rsidP="004E1C0F">
      <w:bookmarkStart w:id="0" w:name="_GoBack"/>
      <w:bookmarkEnd w:id="0"/>
      <w:r>
        <w:rPr>
          <w:rFonts w:hint="eastAsia"/>
        </w:rPr>
        <w:t>下記動画</w:t>
      </w:r>
    </w:p>
    <w:p w:rsidR="00CF3675" w:rsidRDefault="00CF3675" w:rsidP="004E1C0F">
      <w:hyperlink r:id="rId42" w:history="1">
        <w:r w:rsidRPr="00BE3D8D">
          <w:rPr>
            <w:rStyle w:val="a6"/>
          </w:rPr>
          <w:t>https://www.youtube.com/watch?v=uW52SxBnSvs</w:t>
        </w:r>
      </w:hyperlink>
    </w:p>
    <w:p w:rsidR="00CF3675" w:rsidRDefault="00CF3675" w:rsidP="004E1C0F">
      <w:pPr>
        <w:rPr>
          <w:rFonts w:hint="eastAsia"/>
        </w:rPr>
      </w:pPr>
    </w:p>
    <w:p w:rsidR="00BE1CCA" w:rsidRDefault="004E1C0F" w:rsidP="004E1C0F">
      <w:pPr>
        <w:rPr>
          <w:shd w:val="clear" w:color="auto" w:fill="FFFFFF"/>
        </w:rPr>
      </w:pPr>
      <w:r>
        <w:rPr>
          <w:rFonts w:hint="eastAsia"/>
          <w:shd w:val="clear" w:color="auto" w:fill="FFFFFF"/>
        </w:rPr>
        <w:t>＊</w:t>
      </w:r>
      <w:proofErr w:type="spellStart"/>
      <w:r>
        <w:rPr>
          <w:rFonts w:hint="eastAsia"/>
          <w:shd w:val="clear" w:color="auto" w:fill="FFFFFF"/>
        </w:rPr>
        <w:t>Verifone</w:t>
      </w:r>
      <w:proofErr w:type="spellEnd"/>
      <w:r>
        <w:rPr>
          <w:rFonts w:hint="eastAsia"/>
          <w:shd w:val="clear" w:color="auto" w:fill="FFFFFF"/>
        </w:rPr>
        <w:t>はクレジット端末の販売実績</w:t>
      </w:r>
      <w:r>
        <w:rPr>
          <w:rFonts w:hint="eastAsia"/>
          <w:shd w:val="clear" w:color="auto" w:fill="FFFFFF"/>
        </w:rPr>
        <w:t>2,600</w:t>
      </w:r>
      <w:r>
        <w:rPr>
          <w:rFonts w:hint="eastAsia"/>
          <w:shd w:val="clear" w:color="auto" w:fill="FFFFFF"/>
        </w:rPr>
        <w:t>万台以上を誇るグローバルスタンダード。世界</w:t>
      </w:r>
      <w:r>
        <w:rPr>
          <w:rFonts w:hint="eastAsia"/>
          <w:shd w:val="clear" w:color="auto" w:fill="FFFFFF"/>
        </w:rPr>
        <w:t>150</w:t>
      </w:r>
      <w:r>
        <w:rPr>
          <w:rFonts w:hint="eastAsia"/>
          <w:shd w:val="clear" w:color="auto" w:fill="FFFFFF"/>
        </w:rPr>
        <w:t>カ国以上での導入実績があり、アメリカではモバイル決済に対応している小売店の</w:t>
      </w:r>
      <w:r>
        <w:rPr>
          <w:rFonts w:hint="eastAsia"/>
          <w:shd w:val="clear" w:color="auto" w:fill="FFFFFF"/>
        </w:rPr>
        <w:t>80</w:t>
      </w:r>
      <w:r>
        <w:rPr>
          <w:rFonts w:hint="eastAsia"/>
          <w:shd w:val="clear" w:color="auto" w:fill="FFFFFF"/>
        </w:rPr>
        <w:t>％以上が選択</w:t>
      </w:r>
    </w:p>
    <w:p w:rsidR="00D22732" w:rsidRPr="00D22732" w:rsidRDefault="00D22732" w:rsidP="004E1C0F">
      <w:r>
        <w:rPr>
          <w:rFonts w:hint="eastAsia"/>
          <w:shd w:val="clear" w:color="auto" w:fill="FFFFFF"/>
        </w:rPr>
        <w:t>＊</w:t>
      </w:r>
      <w:r w:rsidRPr="00D22732">
        <w:t>Creative Mobile Technologies</w:t>
      </w:r>
      <w:r>
        <w:rPr>
          <w:rFonts w:hint="eastAsia"/>
        </w:rPr>
        <w:t xml:space="preserve">　</w:t>
      </w:r>
      <w:r w:rsidRPr="00D22732">
        <w:t xml:space="preserve"> CMT Group operates in 170 cities worldwide.  It is comprised of Creative Mobile Technologies, LLC and its affiliates. It represents the largest and most experienced combined network of taxi and for-hire integrated technology in the world.  Its goal is to provide world class technology to operators, drivers, regulators and passengers worldwide.</w:t>
      </w:r>
    </w:p>
    <w:p w:rsidR="001E7DBF" w:rsidRPr="00EB6C83" w:rsidRDefault="00910271" w:rsidP="00910271">
      <w:r w:rsidRPr="00910271">
        <w:rPr>
          <w:rFonts w:asciiTheme="minorEastAsia" w:hAnsiTheme="minorEastAsia" w:hint="eastAsia"/>
          <w:b/>
          <w:sz w:val="28"/>
          <w:szCs w:val="28"/>
        </w:rPr>
        <w:t xml:space="preserve">５　</w:t>
      </w:r>
      <w:r w:rsidR="001E7DBF" w:rsidRPr="00910271">
        <w:rPr>
          <w:rFonts w:asciiTheme="minorEastAsia" w:hAnsiTheme="minorEastAsia"/>
          <w:b/>
          <w:sz w:val="28"/>
          <w:szCs w:val="28"/>
        </w:rPr>
        <w:t>米国自治体</w:t>
      </w:r>
      <w:r w:rsidR="001B5C85" w:rsidRPr="00910271">
        <w:rPr>
          <w:rFonts w:asciiTheme="minorEastAsia" w:hAnsiTheme="minorEastAsia" w:hint="eastAsia"/>
          <w:b/>
          <w:sz w:val="28"/>
          <w:szCs w:val="28"/>
        </w:rPr>
        <w:t>（シカゴ）</w:t>
      </w:r>
      <w:r w:rsidR="001E7DBF" w:rsidRPr="00910271">
        <w:rPr>
          <w:rFonts w:asciiTheme="minorEastAsia" w:hAnsiTheme="minorEastAsia"/>
          <w:b/>
          <w:sz w:val="28"/>
          <w:szCs w:val="28"/>
        </w:rPr>
        <w:t>が公式タクシーアプリ</w:t>
      </w:r>
      <w:r w:rsidR="00EB6C83">
        <w:rPr>
          <w:rFonts w:asciiTheme="minorEastAsia" w:hAnsiTheme="minorEastAsia" w:hint="eastAsia"/>
          <w:b/>
          <w:sz w:val="28"/>
          <w:szCs w:val="28"/>
        </w:rPr>
        <w:t>（</w:t>
      </w:r>
      <w:r w:rsidR="00EB6C83" w:rsidRPr="00EB6C83">
        <w:rPr>
          <w:rStyle w:val="a5"/>
          <w:rFonts w:ascii="Arial" w:hAnsi="Arial" w:cs="Arial"/>
          <w:b w:val="0"/>
          <w:color w:val="000000" w:themeColor="text1"/>
          <w:sz w:val="23"/>
          <w:szCs w:val="23"/>
        </w:rPr>
        <w:t>Curb and </w:t>
      </w:r>
      <w:proofErr w:type="spellStart"/>
      <w:r w:rsidR="00EB6C83" w:rsidRPr="00EB6C83">
        <w:rPr>
          <w:rStyle w:val="a5"/>
          <w:rFonts w:ascii="Arial" w:hAnsi="Arial" w:cs="Arial"/>
          <w:b w:val="0"/>
          <w:color w:val="000000" w:themeColor="text1"/>
          <w:sz w:val="23"/>
          <w:szCs w:val="23"/>
        </w:rPr>
        <w:t>Arro</w:t>
      </w:r>
      <w:proofErr w:type="spellEnd"/>
      <w:r w:rsidR="00EB6C83">
        <w:rPr>
          <w:rFonts w:asciiTheme="minorEastAsia" w:hAnsiTheme="minorEastAsia" w:hint="eastAsia"/>
          <w:b/>
          <w:sz w:val="28"/>
          <w:szCs w:val="28"/>
        </w:rPr>
        <w:t>）</w:t>
      </w:r>
      <w:r w:rsidR="001E7DBF" w:rsidRPr="00910271">
        <w:rPr>
          <w:rFonts w:asciiTheme="minorEastAsia" w:hAnsiTheme="minorEastAsia"/>
          <w:b/>
          <w:sz w:val="28"/>
          <w:szCs w:val="28"/>
        </w:rPr>
        <w:t>を採用</w:t>
      </w:r>
      <w:r w:rsidR="00A15A84" w:rsidRPr="00910271">
        <w:rPr>
          <w:rFonts w:asciiTheme="minorEastAsia" w:hAnsiTheme="minorEastAsia" w:hint="eastAsia"/>
          <w:b/>
          <w:sz w:val="28"/>
          <w:szCs w:val="28"/>
        </w:rPr>
        <w:t xml:space="preserve">　</w:t>
      </w:r>
      <w:r w:rsidR="00EB6C83" w:rsidRPr="00EB6C83">
        <w:rPr>
          <w:rFonts w:hint="eastAsia"/>
        </w:rPr>
        <w:t>（</w:t>
      </w:r>
      <w:r w:rsidR="00A15A84" w:rsidRPr="00EB6C83">
        <w:rPr>
          <w:rFonts w:hint="eastAsia"/>
        </w:rPr>
        <w:t>ブログ</w:t>
      </w:r>
      <w:r w:rsidR="00A15A84" w:rsidRPr="00EB6C83">
        <w:t> 2016/04/09</w:t>
      </w:r>
      <w:r w:rsidRPr="00EB6C83">
        <w:rPr>
          <w:rFonts w:hint="eastAsia"/>
        </w:rPr>
        <w:t>参照</w:t>
      </w:r>
      <w:r w:rsidR="00EB6C83" w:rsidRPr="00EB6C83">
        <w:rPr>
          <w:rFonts w:hint="eastAsia"/>
        </w:rPr>
        <w:t>）</w:t>
      </w:r>
    </w:p>
    <w:p w:rsidR="001E7DBF" w:rsidRDefault="00B44F0B" w:rsidP="001E7DBF">
      <w:pPr>
        <w:pStyle w:val="Web"/>
        <w:shd w:val="clear" w:color="auto" w:fill="FFFFFF"/>
        <w:spacing w:before="0" w:beforeAutospacing="0" w:after="0" w:afterAutospacing="0" w:line="405" w:lineRule="atLeast"/>
        <w:rPr>
          <w:rFonts w:ascii="Arial" w:hAnsi="Arial" w:cs="Arial"/>
          <w:color w:val="000000"/>
          <w:sz w:val="23"/>
          <w:szCs w:val="23"/>
        </w:rPr>
      </w:pPr>
      <w:hyperlink r:id="rId43" w:history="1">
        <w:r w:rsidR="001E7DBF">
          <w:rPr>
            <w:rStyle w:val="a6"/>
            <w:rFonts w:ascii="Arial" w:hAnsi="Arial" w:cs="Arial"/>
            <w:color w:val="5484C8"/>
            <w:sz w:val="23"/>
            <w:szCs w:val="23"/>
          </w:rPr>
          <w:t>http://chicagoinno.streetwise.co/2016/01/04/chicago-officially-selects-two-taxi-apps-to-help-cabs-take-on-uber/</w:t>
        </w:r>
      </w:hyperlink>
    </w:p>
    <w:p w:rsidR="001E7DBF" w:rsidRDefault="001E7DBF" w:rsidP="001E7DBF">
      <w:pPr>
        <w:pStyle w:val="Web"/>
        <w:shd w:val="clear" w:color="auto" w:fill="FFFFFF"/>
        <w:spacing w:before="0" w:beforeAutospacing="0" w:after="0" w:afterAutospacing="0" w:line="405" w:lineRule="atLeast"/>
        <w:rPr>
          <w:rStyle w:val="a5"/>
          <w:rFonts w:ascii="Arial" w:hAnsi="Arial" w:cs="Arial"/>
          <w:color w:val="000000"/>
          <w:sz w:val="23"/>
          <w:szCs w:val="23"/>
        </w:rPr>
      </w:pPr>
      <w:r>
        <w:rPr>
          <w:rFonts w:ascii="Arial" w:hAnsi="Arial" w:cs="Arial"/>
          <w:color w:val="000000"/>
          <w:sz w:val="23"/>
          <w:szCs w:val="23"/>
        </w:rPr>
        <w:t>The City of Chicago is providing local taxi drivers with the technology to take on popular ridesharing options like Uber and Lyft with the launch of</w:t>
      </w:r>
      <w:r w:rsidRPr="00EB6C83">
        <w:rPr>
          <w:rFonts w:ascii="Arial" w:hAnsi="Arial" w:cs="Arial"/>
          <w:color w:val="FF0000"/>
          <w:sz w:val="23"/>
          <w:szCs w:val="23"/>
        </w:rPr>
        <w:t xml:space="preserve"> a new city-sponsored taxi dispatch program</w:t>
      </w:r>
      <w:r>
        <w:rPr>
          <w:rFonts w:ascii="Arial" w:hAnsi="Arial" w:cs="Arial"/>
          <w:color w:val="000000"/>
          <w:sz w:val="23"/>
          <w:szCs w:val="23"/>
        </w:rPr>
        <w:t>.</w:t>
      </w:r>
      <w:r w:rsidR="00EB6C83">
        <w:rPr>
          <w:rFonts w:ascii="Arial" w:hAnsi="Arial" w:cs="Arial" w:hint="eastAsia"/>
          <w:color w:val="000000"/>
          <w:sz w:val="23"/>
          <w:szCs w:val="23"/>
        </w:rPr>
        <w:t xml:space="preserve">　</w:t>
      </w:r>
      <w:r>
        <w:rPr>
          <w:rFonts w:ascii="Arial" w:hAnsi="Arial" w:cs="Arial"/>
          <w:color w:val="000000"/>
          <w:sz w:val="23"/>
          <w:szCs w:val="23"/>
        </w:rPr>
        <w:t>The City quietly announced the launch of</w:t>
      </w:r>
      <w:r>
        <w:rPr>
          <w:rStyle w:val="a5"/>
          <w:rFonts w:ascii="Arial" w:hAnsi="Arial" w:cs="Arial"/>
          <w:color w:val="000000"/>
          <w:sz w:val="23"/>
          <w:szCs w:val="23"/>
        </w:rPr>
        <w:t> </w:t>
      </w:r>
      <w:r w:rsidRPr="00EB6C83">
        <w:rPr>
          <w:rStyle w:val="a5"/>
          <w:rFonts w:ascii="Arial" w:hAnsi="Arial" w:cs="Arial"/>
          <w:color w:val="FF0000"/>
          <w:sz w:val="23"/>
          <w:szCs w:val="23"/>
        </w:rPr>
        <w:t>CHICABS</w:t>
      </w:r>
      <w:r>
        <w:rPr>
          <w:rFonts w:ascii="Arial" w:hAnsi="Arial" w:cs="Arial"/>
          <w:color w:val="000000"/>
          <w:sz w:val="23"/>
          <w:szCs w:val="23"/>
        </w:rPr>
        <w:t xml:space="preserve"> last week, which will give Chicagoans a way to hail and pay for a cab via their smartphone, and will give taxi drivers a more level playing field in the fight </w:t>
      </w:r>
      <w:r w:rsidRPr="00EB6C83">
        <w:rPr>
          <w:rFonts w:ascii="Arial" w:hAnsi="Arial" w:cs="Arial"/>
          <w:color w:val="FF0000"/>
          <w:sz w:val="23"/>
          <w:szCs w:val="23"/>
        </w:rPr>
        <w:t>against ridesharing</w:t>
      </w:r>
      <w:r>
        <w:rPr>
          <w:rFonts w:ascii="Arial" w:hAnsi="Arial" w:cs="Arial"/>
          <w:color w:val="000000"/>
          <w:sz w:val="23"/>
          <w:szCs w:val="23"/>
        </w:rPr>
        <w:t>. Chicago selected two apps–</w:t>
      </w:r>
      <w:r w:rsidRPr="00EB6C83">
        <w:rPr>
          <w:rStyle w:val="a5"/>
          <w:rFonts w:ascii="Arial" w:hAnsi="Arial" w:cs="Arial"/>
          <w:color w:val="FF0000"/>
          <w:sz w:val="23"/>
          <w:szCs w:val="23"/>
        </w:rPr>
        <w:t>Curb and </w:t>
      </w:r>
      <w:proofErr w:type="spellStart"/>
      <w:r w:rsidRPr="00EB6C83">
        <w:rPr>
          <w:rStyle w:val="a5"/>
          <w:rFonts w:ascii="Arial" w:hAnsi="Arial" w:cs="Arial"/>
          <w:color w:val="FF0000"/>
          <w:sz w:val="23"/>
          <w:szCs w:val="23"/>
        </w:rPr>
        <w:t>Arro</w:t>
      </w:r>
      <w:proofErr w:type="spellEnd"/>
      <w:r>
        <w:rPr>
          <w:rFonts w:ascii="Arial" w:hAnsi="Arial" w:cs="Arial"/>
          <w:color w:val="000000"/>
          <w:sz w:val="23"/>
          <w:szCs w:val="23"/>
        </w:rPr>
        <w:t>—</w:t>
      </w:r>
      <w:r>
        <w:rPr>
          <w:rStyle w:val="a5"/>
          <w:rFonts w:ascii="Arial" w:hAnsi="Arial" w:cs="Arial"/>
          <w:color w:val="000000"/>
          <w:sz w:val="23"/>
          <w:szCs w:val="23"/>
        </w:rPr>
        <w:t xml:space="preserve">as </w:t>
      </w:r>
      <w:r w:rsidRPr="00EB6C83">
        <w:rPr>
          <w:rStyle w:val="a5"/>
          <w:rFonts w:ascii="Arial" w:hAnsi="Arial" w:cs="Arial"/>
          <w:color w:val="FF0000"/>
          <w:sz w:val="23"/>
          <w:szCs w:val="23"/>
        </w:rPr>
        <w:t>official options</w:t>
      </w:r>
      <w:r>
        <w:rPr>
          <w:rStyle w:val="a5"/>
          <w:rFonts w:ascii="Arial" w:hAnsi="Arial" w:cs="Arial"/>
          <w:color w:val="000000"/>
          <w:sz w:val="23"/>
          <w:szCs w:val="23"/>
        </w:rPr>
        <w:t xml:space="preserve"> for passengers to electronically hail a cab.</w:t>
      </w:r>
    </w:p>
    <w:p w:rsidR="00A15A84" w:rsidRDefault="00A15A84" w:rsidP="001E7DBF">
      <w:pPr>
        <w:pStyle w:val="Web"/>
        <w:shd w:val="clear" w:color="auto" w:fill="FFFFFF"/>
        <w:spacing w:before="0" w:beforeAutospacing="0" w:after="0" w:afterAutospacing="0" w:line="405" w:lineRule="atLeast"/>
        <w:rPr>
          <w:rFonts w:ascii="Arial" w:hAnsi="Arial" w:cs="Arial"/>
          <w:color w:val="000000"/>
          <w:sz w:val="23"/>
          <w:szCs w:val="23"/>
        </w:rPr>
      </w:pPr>
    </w:p>
    <w:p w:rsidR="001E7DBF" w:rsidRPr="00EB6C83" w:rsidRDefault="00EB6C83" w:rsidP="00A15A84">
      <w:r w:rsidRPr="00EB6C83">
        <w:rPr>
          <w:rFonts w:hint="eastAsia"/>
          <w:b/>
          <w:sz w:val="24"/>
          <w:szCs w:val="24"/>
        </w:rPr>
        <w:t xml:space="preserve">６　</w:t>
      </w:r>
      <w:proofErr w:type="spellStart"/>
      <w:r w:rsidR="001E7DBF" w:rsidRPr="00EB6C83">
        <w:rPr>
          <w:b/>
          <w:sz w:val="24"/>
          <w:szCs w:val="24"/>
        </w:rPr>
        <w:t>Boro</w:t>
      </w:r>
      <w:proofErr w:type="spellEnd"/>
      <w:r w:rsidR="001E7DBF" w:rsidRPr="00EB6C83">
        <w:rPr>
          <w:b/>
          <w:sz w:val="24"/>
          <w:szCs w:val="24"/>
        </w:rPr>
        <w:t xml:space="preserve"> Taxis</w:t>
      </w:r>
      <w:r w:rsidR="001E7DBF" w:rsidRPr="00EB6C83">
        <w:rPr>
          <w:b/>
          <w:sz w:val="24"/>
          <w:szCs w:val="24"/>
        </w:rPr>
        <w:t>（</w:t>
      </w:r>
      <w:r w:rsidR="001E7DBF" w:rsidRPr="00EB6C83">
        <w:rPr>
          <w:b/>
          <w:sz w:val="24"/>
          <w:szCs w:val="24"/>
        </w:rPr>
        <w:t>Green</w:t>
      </w:r>
      <w:r w:rsidR="001E7DBF" w:rsidRPr="00EB6C83">
        <w:rPr>
          <w:b/>
          <w:sz w:val="24"/>
          <w:szCs w:val="24"/>
        </w:rPr>
        <w:t xml:space="preserve">　</w:t>
      </w:r>
      <w:r w:rsidR="001E7DBF" w:rsidRPr="00EB6C83">
        <w:rPr>
          <w:b/>
          <w:sz w:val="24"/>
          <w:szCs w:val="24"/>
        </w:rPr>
        <w:t>Cab</w:t>
      </w:r>
      <w:r w:rsidR="001E7DBF" w:rsidRPr="00EB6C83">
        <w:rPr>
          <w:b/>
          <w:sz w:val="24"/>
          <w:szCs w:val="24"/>
        </w:rPr>
        <w:t>）　ニューヨーク市民の新たな足「ファイブボロー・タクシー」ニューヨークのタクシー台数増加</w:t>
      </w:r>
      <w:r w:rsidR="00A15A84" w:rsidRPr="00A15A84">
        <w:rPr>
          <w:rFonts w:hint="eastAsia"/>
          <w:b/>
        </w:rPr>
        <w:t xml:space="preserve">　</w:t>
      </w:r>
      <w:r w:rsidRPr="00EB6C83">
        <w:rPr>
          <w:rFonts w:hint="eastAsia"/>
        </w:rPr>
        <w:t>（</w:t>
      </w:r>
      <w:r w:rsidR="00A15A84" w:rsidRPr="00EB6C83">
        <w:rPr>
          <w:rFonts w:hint="eastAsia"/>
        </w:rPr>
        <w:t>ブログ</w:t>
      </w:r>
      <w:r w:rsidR="00A15A84" w:rsidRPr="00EB6C83">
        <w:t>2016/04/08</w:t>
      </w:r>
      <w:r w:rsidRPr="00EB6C83">
        <w:rPr>
          <w:rFonts w:hint="eastAsia"/>
        </w:rPr>
        <w:t>参照）</w:t>
      </w:r>
    </w:p>
    <w:p w:rsidR="001E7DBF" w:rsidRDefault="001E7DBF" w:rsidP="001B5C85">
      <w:pPr>
        <w:pStyle w:val="Web"/>
        <w:shd w:val="clear" w:color="auto" w:fill="FFFFFF"/>
        <w:spacing w:before="0" w:beforeAutospacing="0" w:after="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かつては、車体を独特の黄色に塗装した</w:t>
      </w:r>
      <w:r>
        <w:rPr>
          <w:rFonts w:ascii="Arial" w:hAnsi="Arial" w:cs="Arial"/>
          <w:color w:val="000000"/>
          <w:sz w:val="23"/>
          <w:szCs w:val="23"/>
        </w:rPr>
        <w:t>”</w:t>
      </w:r>
      <w:r>
        <w:rPr>
          <w:rFonts w:ascii="Arial" w:hAnsi="Arial" w:cs="Arial"/>
          <w:color w:val="000000"/>
          <w:sz w:val="23"/>
          <w:szCs w:val="23"/>
        </w:rPr>
        <w:t>メダリオン・タクシー</w:t>
      </w:r>
      <w:r>
        <w:rPr>
          <w:rFonts w:ascii="Arial" w:hAnsi="Arial" w:cs="Arial"/>
          <w:color w:val="000000"/>
          <w:sz w:val="23"/>
          <w:szCs w:val="23"/>
        </w:rPr>
        <w:t xml:space="preserve">” (medallion taxicabs) </w:t>
      </w:r>
      <w:r>
        <w:rPr>
          <w:rFonts w:ascii="Arial" w:hAnsi="Arial" w:cs="Arial"/>
          <w:color w:val="000000"/>
          <w:sz w:val="23"/>
          <w:szCs w:val="23"/>
        </w:rPr>
        <w:t>のみが通りでの乗客の呼び止め</w:t>
      </w:r>
      <w:r>
        <w:rPr>
          <w:rFonts w:ascii="Arial" w:hAnsi="Arial" w:cs="Arial"/>
          <w:color w:val="000000"/>
          <w:sz w:val="23"/>
          <w:szCs w:val="23"/>
        </w:rPr>
        <w:t xml:space="preserve"> (street hail) </w:t>
      </w:r>
      <w:r>
        <w:rPr>
          <w:rFonts w:ascii="Arial" w:hAnsi="Arial" w:cs="Arial"/>
          <w:color w:val="000000"/>
          <w:sz w:val="23"/>
          <w:szCs w:val="23"/>
        </w:rPr>
        <w:t>に応じて拾うことが許可されていた。</w:t>
      </w:r>
      <w:r>
        <w:rPr>
          <w:rFonts w:ascii="Arial" w:hAnsi="Arial" w:cs="Arial"/>
          <w:color w:val="000000"/>
          <w:sz w:val="23"/>
          <w:szCs w:val="23"/>
        </w:rPr>
        <w:t>Taxi and Limousine Commission</w:t>
      </w:r>
      <w:r>
        <w:rPr>
          <w:rFonts w:ascii="Arial" w:hAnsi="Arial" w:cs="Arial"/>
          <w:color w:val="000000"/>
          <w:sz w:val="23"/>
          <w:szCs w:val="23"/>
        </w:rPr>
        <w:t>による</w:t>
      </w:r>
      <w:r>
        <w:rPr>
          <w:rFonts w:ascii="Arial" w:hAnsi="Arial" w:cs="Arial"/>
          <w:color w:val="000000"/>
          <w:sz w:val="23"/>
          <w:szCs w:val="23"/>
        </w:rPr>
        <w:t>GPS</w:t>
      </w:r>
      <w:r>
        <w:rPr>
          <w:rFonts w:ascii="Arial" w:hAnsi="Arial" w:cs="Arial"/>
          <w:color w:val="000000"/>
          <w:sz w:val="23"/>
          <w:szCs w:val="23"/>
        </w:rPr>
        <w:t>を用いたタクシーの運行状況の解析結果、乗客のピックアップの</w:t>
      </w:r>
      <w:r>
        <w:rPr>
          <w:rFonts w:ascii="Arial" w:hAnsi="Arial" w:cs="Arial"/>
          <w:color w:val="000000"/>
          <w:sz w:val="23"/>
          <w:szCs w:val="23"/>
        </w:rPr>
        <w:t>95%</w:t>
      </w:r>
      <w:r>
        <w:rPr>
          <w:rFonts w:ascii="Arial" w:hAnsi="Arial" w:cs="Arial"/>
          <w:color w:val="000000"/>
          <w:sz w:val="23"/>
          <w:szCs w:val="23"/>
        </w:rPr>
        <w:t>はマンハッタンの</w:t>
      </w:r>
      <w:r>
        <w:rPr>
          <w:rFonts w:ascii="Arial" w:hAnsi="Arial" w:cs="Arial"/>
          <w:color w:val="000000"/>
          <w:sz w:val="23"/>
          <w:szCs w:val="23"/>
        </w:rPr>
        <w:t>96</w:t>
      </w:r>
      <w:r>
        <w:rPr>
          <w:rFonts w:ascii="Arial" w:hAnsi="Arial" w:cs="Arial"/>
          <w:color w:val="000000"/>
          <w:sz w:val="23"/>
          <w:szCs w:val="23"/>
        </w:rPr>
        <w:t>丁目以南および</w:t>
      </w:r>
      <w:r>
        <w:rPr>
          <w:rFonts w:ascii="Arial" w:hAnsi="Arial" w:cs="Arial"/>
          <w:color w:val="000000"/>
          <w:sz w:val="23"/>
          <w:szCs w:val="23"/>
        </w:rPr>
        <w:t>JFK</w:t>
      </w:r>
      <w:r>
        <w:rPr>
          <w:rFonts w:ascii="Arial" w:hAnsi="Arial" w:cs="Arial"/>
          <w:color w:val="000000"/>
          <w:sz w:val="23"/>
          <w:szCs w:val="23"/>
        </w:rPr>
        <w:t>空港とラガーディア空港で行われていることが判明した。つまり、アウター・ボロウ（クイーンズ、ブルックリン、ブ</w:t>
      </w:r>
      <w:r>
        <w:rPr>
          <w:rFonts w:ascii="Arial" w:hAnsi="Arial" w:cs="Arial"/>
          <w:color w:val="000000"/>
          <w:sz w:val="23"/>
          <w:szCs w:val="23"/>
        </w:rPr>
        <w:lastRenderedPageBreak/>
        <w:t>ロンクス、スタテン・アイランド）では乗客がほとんど正規のタクシーにアクセスできていないことが鮮明になった。</w:t>
      </w:r>
      <w:r>
        <w:rPr>
          <w:rFonts w:ascii="Arial" w:hAnsi="Arial" w:cs="Arial"/>
          <w:color w:val="000000"/>
          <w:sz w:val="23"/>
          <w:szCs w:val="23"/>
        </w:rPr>
        <w:t>”</w:t>
      </w:r>
      <w:r>
        <w:rPr>
          <w:rFonts w:ascii="Arial" w:hAnsi="Arial" w:cs="Arial"/>
          <w:color w:val="000000"/>
          <w:sz w:val="23"/>
          <w:szCs w:val="23"/>
        </w:rPr>
        <w:t>ボロ・タクシー</w:t>
      </w:r>
      <w:r>
        <w:rPr>
          <w:rFonts w:ascii="Arial" w:hAnsi="Arial" w:cs="Arial"/>
          <w:color w:val="000000"/>
          <w:sz w:val="23"/>
          <w:szCs w:val="23"/>
        </w:rPr>
        <w:t>”</w:t>
      </w:r>
      <w:r>
        <w:rPr>
          <w:rFonts w:ascii="Arial" w:hAnsi="Arial" w:cs="Arial"/>
          <w:color w:val="000000"/>
          <w:sz w:val="23"/>
          <w:szCs w:val="23"/>
        </w:rPr>
        <w:t>がこのタクシーの過疎地域で乗客を拾うことで、この不都合を解消することを目指して、</w:t>
      </w:r>
      <w:r>
        <w:rPr>
          <w:rFonts w:ascii="Arial" w:hAnsi="Arial" w:cs="Arial"/>
          <w:color w:val="000000"/>
          <w:sz w:val="23"/>
          <w:szCs w:val="23"/>
        </w:rPr>
        <w:t>Five Borough Taxi Plan</w:t>
      </w:r>
      <w:r>
        <w:rPr>
          <w:rFonts w:ascii="Arial" w:hAnsi="Arial" w:cs="Arial"/>
          <w:color w:val="000000"/>
          <w:sz w:val="23"/>
          <w:szCs w:val="23"/>
        </w:rPr>
        <w:t>が</w:t>
      </w:r>
      <w:r>
        <w:rPr>
          <w:rFonts w:ascii="Arial" w:hAnsi="Arial" w:cs="Arial"/>
          <w:color w:val="000000"/>
          <w:sz w:val="23"/>
          <w:szCs w:val="23"/>
        </w:rPr>
        <w:t>Street Hail Livery</w:t>
      </w:r>
      <w:r>
        <w:rPr>
          <w:rFonts w:ascii="Arial" w:hAnsi="Arial" w:cs="Arial"/>
          <w:color w:val="000000"/>
          <w:sz w:val="23"/>
          <w:szCs w:val="23"/>
        </w:rPr>
        <w:t>プログラムとともに開始された。</w:t>
      </w:r>
      <w:r>
        <w:rPr>
          <w:rFonts w:ascii="Arial" w:hAnsi="Arial" w:cs="Arial"/>
          <w:color w:val="000000"/>
          <w:sz w:val="23"/>
          <w:szCs w:val="23"/>
        </w:rPr>
        <w:t>2011</w:t>
      </w:r>
      <w:r>
        <w:rPr>
          <w:rFonts w:ascii="Arial" w:hAnsi="Arial" w:cs="Arial"/>
          <w:color w:val="000000"/>
          <w:sz w:val="23"/>
          <w:szCs w:val="23"/>
        </w:rPr>
        <w:t>年</w:t>
      </w:r>
      <w:r>
        <w:rPr>
          <w:rFonts w:ascii="Arial" w:hAnsi="Arial" w:cs="Arial"/>
          <w:color w:val="000000"/>
          <w:sz w:val="23"/>
          <w:szCs w:val="23"/>
        </w:rPr>
        <w:t>1</w:t>
      </w:r>
      <w:r>
        <w:rPr>
          <w:rFonts w:ascii="Arial" w:hAnsi="Arial" w:cs="Arial"/>
          <w:color w:val="000000"/>
          <w:sz w:val="23"/>
          <w:szCs w:val="23"/>
        </w:rPr>
        <w:t>月、マイケル・ブルームバーグ市長はこの計画をニューヨーク市演説の宣言の中で発表した。</w:t>
      </w:r>
      <w:r>
        <w:rPr>
          <w:rFonts w:ascii="Arial" w:hAnsi="Arial" w:cs="Arial"/>
          <w:color w:val="000000"/>
          <w:sz w:val="23"/>
          <w:szCs w:val="23"/>
        </w:rPr>
        <w:br/>
      </w:r>
      <w:r w:rsidR="001B5C85">
        <w:rPr>
          <w:rFonts w:ascii="Arial" w:hAnsi="Arial" w:cs="Arial" w:hint="eastAsia"/>
          <w:color w:val="000000"/>
          <w:sz w:val="23"/>
          <w:szCs w:val="23"/>
        </w:rPr>
        <w:t xml:space="preserve">　</w:t>
      </w:r>
      <w:r>
        <w:rPr>
          <w:rFonts w:ascii="Arial" w:hAnsi="Arial" w:cs="Arial"/>
          <w:color w:val="000000"/>
          <w:sz w:val="23"/>
          <w:szCs w:val="23"/>
        </w:rPr>
        <w:t>2011</w:t>
      </w:r>
      <w:r>
        <w:rPr>
          <w:rFonts w:ascii="Arial" w:hAnsi="Arial" w:cs="Arial"/>
          <w:color w:val="000000"/>
          <w:sz w:val="23"/>
          <w:szCs w:val="23"/>
        </w:rPr>
        <w:t>年</w:t>
      </w:r>
      <w:r>
        <w:rPr>
          <w:rFonts w:ascii="Arial" w:hAnsi="Arial" w:cs="Arial"/>
          <w:color w:val="000000"/>
          <w:sz w:val="23"/>
          <w:szCs w:val="23"/>
        </w:rPr>
        <w:t>12</w:t>
      </w:r>
      <w:r>
        <w:rPr>
          <w:rFonts w:ascii="Arial" w:hAnsi="Arial" w:cs="Arial"/>
          <w:color w:val="000000"/>
          <w:sz w:val="23"/>
          <w:szCs w:val="23"/>
        </w:rPr>
        <w:t>月、アンドリュー・クオモ知事は</w:t>
      </w:r>
      <w:r>
        <w:rPr>
          <w:rFonts w:ascii="Arial" w:hAnsi="Arial" w:cs="Arial"/>
          <w:color w:val="000000"/>
          <w:sz w:val="23"/>
          <w:szCs w:val="23"/>
        </w:rPr>
        <w:t>Five Borough Taxi Plan</w:t>
      </w:r>
      <w:r>
        <w:rPr>
          <w:rFonts w:ascii="Arial" w:hAnsi="Arial" w:cs="Arial"/>
          <w:color w:val="000000"/>
          <w:sz w:val="23"/>
          <w:szCs w:val="23"/>
        </w:rPr>
        <w:t>を認可する州法に署名した。これには</w:t>
      </w:r>
      <w:r>
        <w:rPr>
          <w:rFonts w:ascii="Arial" w:hAnsi="Arial" w:cs="Arial"/>
          <w:color w:val="000000"/>
          <w:sz w:val="23"/>
          <w:szCs w:val="23"/>
        </w:rPr>
        <w:t>18,000</w:t>
      </w:r>
      <w:r>
        <w:rPr>
          <w:rFonts w:ascii="Arial" w:hAnsi="Arial" w:cs="Arial"/>
          <w:color w:val="000000"/>
          <w:sz w:val="23"/>
          <w:szCs w:val="23"/>
        </w:rPr>
        <w:t>台の新しいボロ・タクシーの導入と車いす対応の</w:t>
      </w:r>
      <w:r>
        <w:rPr>
          <w:rFonts w:ascii="Arial" w:hAnsi="Arial" w:cs="Arial"/>
          <w:color w:val="000000"/>
          <w:sz w:val="23"/>
          <w:szCs w:val="23"/>
        </w:rPr>
        <w:t>2,000</w:t>
      </w:r>
      <w:r>
        <w:rPr>
          <w:rFonts w:ascii="Arial" w:hAnsi="Arial" w:cs="Arial"/>
          <w:color w:val="000000"/>
          <w:sz w:val="23"/>
          <w:szCs w:val="23"/>
        </w:rPr>
        <w:t>台の新しい</w:t>
      </w:r>
      <w:r w:rsidR="002D4B35">
        <w:rPr>
          <w:rFonts w:ascii="Arial" w:hAnsi="Arial" w:cs="Arial"/>
          <w:color w:val="000000"/>
          <w:sz w:val="23"/>
          <w:szCs w:val="23"/>
        </w:rPr>
        <w:t>イェロー</w:t>
      </w:r>
      <w:r>
        <w:rPr>
          <w:rFonts w:ascii="Arial" w:hAnsi="Arial" w:cs="Arial"/>
          <w:color w:val="000000"/>
          <w:sz w:val="23"/>
          <w:szCs w:val="23"/>
        </w:rPr>
        <w:t>・メダリオンの販売が盛り込まれていた。これらは全てとなっている。この法律はリヴァリー・</w:t>
      </w:r>
      <w:r w:rsidR="002D4B35">
        <w:rPr>
          <w:rFonts w:ascii="Arial" w:hAnsi="Arial" w:cs="Arial"/>
          <w:color w:val="000000"/>
          <w:sz w:val="23"/>
          <w:szCs w:val="23"/>
        </w:rPr>
        <w:t>キャブ</w:t>
      </w:r>
      <w:r>
        <w:rPr>
          <w:rFonts w:ascii="Arial" w:hAnsi="Arial" w:cs="Arial"/>
          <w:color w:val="000000"/>
          <w:sz w:val="23"/>
          <w:szCs w:val="23"/>
        </w:rPr>
        <w:t>（個人または会社が、許可されたルールに則り、車体の色を統一して行う輸送サービス）の流しで乗客を拾うことを合法にしたが、オークションを通じて一台当たり平均</w:t>
      </w:r>
      <w:r>
        <w:rPr>
          <w:rFonts w:ascii="Arial" w:hAnsi="Arial" w:cs="Arial"/>
          <w:color w:val="000000"/>
          <w:sz w:val="23"/>
          <w:szCs w:val="23"/>
        </w:rPr>
        <w:t>$700,000</w:t>
      </w:r>
      <w:r>
        <w:rPr>
          <w:rFonts w:ascii="Arial" w:hAnsi="Arial" w:cs="Arial"/>
          <w:color w:val="000000"/>
          <w:sz w:val="23"/>
          <w:szCs w:val="23"/>
        </w:rPr>
        <w:t>で販売された</w:t>
      </w:r>
      <w:r w:rsidR="002D4B35">
        <w:rPr>
          <w:rFonts w:ascii="Arial" w:hAnsi="Arial" w:cs="Arial"/>
          <w:color w:val="000000"/>
          <w:sz w:val="23"/>
          <w:szCs w:val="23"/>
        </w:rPr>
        <w:t>イェロー</w:t>
      </w:r>
      <w:r>
        <w:rPr>
          <w:rFonts w:ascii="Arial" w:hAnsi="Arial" w:cs="Arial"/>
          <w:color w:val="000000"/>
          <w:sz w:val="23"/>
          <w:szCs w:val="23"/>
        </w:rPr>
        <w:t>・タクシー・メダリオンに見られたように高コストになるであろうことから、リヴァリー・</w:t>
      </w:r>
      <w:r w:rsidR="002D4B35">
        <w:rPr>
          <w:rFonts w:ascii="Arial" w:hAnsi="Arial" w:cs="Arial"/>
          <w:color w:val="000000"/>
          <w:sz w:val="23"/>
          <w:szCs w:val="23"/>
        </w:rPr>
        <w:t>キャブ</w:t>
      </w:r>
      <w:r>
        <w:rPr>
          <w:rFonts w:ascii="Arial" w:hAnsi="Arial" w:cs="Arial"/>
          <w:color w:val="000000"/>
          <w:sz w:val="23"/>
          <w:szCs w:val="23"/>
        </w:rPr>
        <w:t>のドライバーと政治家の一部はこの法律に好意的でなかった。</w:t>
      </w:r>
      <w:r>
        <w:rPr>
          <w:rFonts w:ascii="Arial" w:hAnsi="Arial" w:cs="Arial"/>
          <w:color w:val="000000"/>
          <w:sz w:val="23"/>
          <w:szCs w:val="23"/>
        </w:rPr>
        <w:t>Taxi and Limousine Commission</w:t>
      </w:r>
      <w:r>
        <w:rPr>
          <w:rFonts w:ascii="Arial" w:hAnsi="Arial" w:cs="Arial"/>
          <w:color w:val="000000"/>
          <w:sz w:val="23"/>
          <w:szCs w:val="23"/>
        </w:rPr>
        <w:t>はボロ・タクシーの認可は</w:t>
      </w:r>
      <w:r>
        <w:rPr>
          <w:rFonts w:ascii="Arial" w:hAnsi="Arial" w:cs="Arial"/>
          <w:color w:val="000000"/>
          <w:sz w:val="23"/>
          <w:szCs w:val="23"/>
        </w:rPr>
        <w:t>$1,500</w:t>
      </w:r>
      <w:r>
        <w:rPr>
          <w:rFonts w:ascii="Arial" w:hAnsi="Arial" w:cs="Arial"/>
          <w:color w:val="000000"/>
          <w:sz w:val="23"/>
          <w:szCs w:val="23"/>
        </w:rPr>
        <w:t>のコストがかかり、三年間は良好であろうと明示した。</w:t>
      </w:r>
      <w:r>
        <w:rPr>
          <w:rFonts w:ascii="Arial" w:hAnsi="Arial" w:cs="Arial"/>
          <w:color w:val="000000"/>
          <w:sz w:val="23"/>
          <w:szCs w:val="23"/>
        </w:rPr>
        <w:br/>
      </w:r>
      <w:r w:rsidR="001B5C85">
        <w:rPr>
          <w:rFonts w:ascii="Arial" w:hAnsi="Arial" w:cs="Arial" w:hint="eastAsia"/>
          <w:color w:val="000000"/>
          <w:sz w:val="23"/>
          <w:szCs w:val="23"/>
        </w:rPr>
        <w:t xml:space="preserve">　</w:t>
      </w:r>
      <w:r>
        <w:rPr>
          <w:rFonts w:ascii="Arial" w:hAnsi="Arial" w:cs="Arial"/>
          <w:color w:val="000000"/>
          <w:sz w:val="23"/>
          <w:szCs w:val="23"/>
        </w:rPr>
        <w:t>2012</w:t>
      </w:r>
      <w:r>
        <w:rPr>
          <w:rFonts w:ascii="Arial" w:hAnsi="Arial" w:cs="Arial"/>
          <w:color w:val="000000"/>
          <w:sz w:val="23"/>
          <w:szCs w:val="23"/>
        </w:rPr>
        <w:t>年</w:t>
      </w:r>
      <w:r>
        <w:rPr>
          <w:rFonts w:ascii="Arial" w:hAnsi="Arial" w:cs="Arial"/>
          <w:color w:val="000000"/>
          <w:sz w:val="23"/>
          <w:szCs w:val="23"/>
        </w:rPr>
        <w:t>4</w:t>
      </w:r>
      <w:r>
        <w:rPr>
          <w:rFonts w:ascii="Arial" w:hAnsi="Arial" w:cs="Arial"/>
          <w:color w:val="000000"/>
          <w:sz w:val="23"/>
          <w:szCs w:val="23"/>
        </w:rPr>
        <w:t>月、ブルームバーグ市長はボロ・タクシーに関する法律を採択した</w:t>
      </w:r>
      <w:r>
        <w:rPr>
          <w:rFonts w:ascii="Arial" w:hAnsi="Arial" w:cs="Arial"/>
          <w:color w:val="000000"/>
          <w:sz w:val="23"/>
          <w:szCs w:val="23"/>
        </w:rPr>
        <w:t>10</w:t>
      </w:r>
      <w:r>
        <w:rPr>
          <w:rFonts w:ascii="Arial" w:hAnsi="Arial" w:cs="Arial"/>
          <w:color w:val="000000"/>
          <w:sz w:val="23"/>
          <w:szCs w:val="23"/>
        </w:rPr>
        <w:t>日後に、車体の色の選択を公表した。公式カラーは青リンゴ色</w:t>
      </w:r>
      <w:r>
        <w:rPr>
          <w:rFonts w:ascii="Arial" w:hAnsi="Arial" w:cs="Arial"/>
          <w:color w:val="000000"/>
          <w:sz w:val="23"/>
          <w:szCs w:val="23"/>
        </w:rPr>
        <w:t xml:space="preserve"> (“apple green”) </w:t>
      </w:r>
      <w:r>
        <w:rPr>
          <w:rFonts w:ascii="Arial" w:hAnsi="Arial" w:cs="Arial"/>
          <w:color w:val="000000"/>
          <w:sz w:val="23"/>
          <w:szCs w:val="23"/>
        </w:rPr>
        <w:t>と呼ばれる薄緑色</w:t>
      </w:r>
      <w:r>
        <w:rPr>
          <w:rFonts w:ascii="Arial" w:hAnsi="Arial" w:cs="Arial"/>
          <w:color w:val="000000"/>
          <w:sz w:val="23"/>
          <w:szCs w:val="23"/>
        </w:rPr>
        <w:t xml:space="preserve"> (light green) </w:t>
      </w:r>
      <w:r>
        <w:rPr>
          <w:rFonts w:ascii="Arial" w:hAnsi="Arial" w:cs="Arial"/>
          <w:color w:val="000000"/>
          <w:sz w:val="23"/>
          <w:szCs w:val="23"/>
        </w:rPr>
        <w:t>である。この色は、伝統的な</w:t>
      </w:r>
      <w:r w:rsidR="002D4B35">
        <w:rPr>
          <w:rFonts w:ascii="Arial" w:hAnsi="Arial" w:cs="Arial"/>
          <w:color w:val="000000"/>
          <w:sz w:val="23"/>
          <w:szCs w:val="23"/>
        </w:rPr>
        <w:t>イェロー</w:t>
      </w:r>
      <w:r>
        <w:rPr>
          <w:rFonts w:ascii="Arial" w:hAnsi="Arial" w:cs="Arial"/>
          <w:color w:val="000000"/>
          <w:sz w:val="23"/>
          <w:szCs w:val="23"/>
        </w:rPr>
        <w:t>・タクシーおよび市の緊急車両と区別できるようデザイン・ファームと協議の結果選ばれた。市長は、このタクシーの色の名前をニューヨーク市のニックネームであるビッグ・アップルと合わせるように指示した。またグリーンはニューヨーク市の環境配慮の取り組みを表す色でもある。</w:t>
      </w:r>
    </w:p>
    <w:p w:rsidR="001B5C85" w:rsidRDefault="001E7DBF" w:rsidP="001B5C85">
      <w:r>
        <w:t xml:space="preserve">green cab </w:t>
      </w:r>
      <w:r>
        <w:t>はマンハッタンのハーレム以北を念頭に定められたタクシー。ウエストサイドは</w:t>
      </w:r>
      <w:r>
        <w:t>110</w:t>
      </w:r>
      <w:r>
        <w:t>ストリート、イーストサイドは</w:t>
      </w:r>
      <w:r>
        <w:t>96</w:t>
      </w:r>
      <w:r>
        <w:t>ストリートよりも北側の地域でなければ</w:t>
      </w:r>
      <w:r>
        <w:t xml:space="preserve"> green cab </w:t>
      </w:r>
      <w:r>
        <w:t>をつかまえて乗ることはできない。つまり、それよりも南側ではこのタクシーに乗車することはできない。ただし、ハーレムで乗車してタイムズスクエアやウォール街などまで乗って行き降りることはできる。なぜこのようなタクシーができたかというと、普通の</w:t>
      </w:r>
      <w:r>
        <w:t xml:space="preserve">yellow cab </w:t>
      </w:r>
      <w:r>
        <w:t>が</w:t>
      </w:r>
      <w:r>
        <w:t>110</w:t>
      </w:r>
      <w:r>
        <w:t>ストリート以北、ハーレムやブロンクス地域に行かず、その地域の住民が不便な思いをしていたからである。</w:t>
      </w:r>
    </w:p>
    <w:p w:rsidR="001B5C85" w:rsidRDefault="001E7DBF" w:rsidP="001B5C85">
      <w:pPr>
        <w:ind w:firstLineChars="100" w:firstLine="210"/>
      </w:pPr>
      <w:r>
        <w:t>ボロ・タクシーは、空港以外のマンハッタンの東</w:t>
      </w:r>
      <w:r>
        <w:t>96</w:t>
      </w:r>
      <w:r>
        <w:t>丁目と西</w:t>
      </w:r>
      <w:r>
        <w:t>110</w:t>
      </w:r>
      <w:r>
        <w:t>丁目以北、およびアウター・ボロー（ブロンクス、ブルックリン、クイーンズ、およびスタテン・アイランド）で乗客を乗せることができる。乗客を降ろすのはどこでも許可されているが、新しく乗客を乗せるのは</w:t>
      </w:r>
      <w:r>
        <w:t>”</w:t>
      </w:r>
      <w:r w:rsidR="002D4B35">
        <w:t>イェロー</w:t>
      </w:r>
      <w:r>
        <w:t>・ゾーン</w:t>
      </w:r>
      <w:r>
        <w:t>”</w:t>
      </w:r>
      <w:r>
        <w:t>（マンハッタンの東</w:t>
      </w:r>
      <w:r>
        <w:t>96</w:t>
      </w:r>
      <w:r>
        <w:t>丁目と西</w:t>
      </w:r>
      <w:r>
        <w:t>110</w:t>
      </w:r>
      <w:r>
        <w:t>丁目以南および空港）では許可されていない。対する</w:t>
      </w:r>
      <w:r w:rsidR="002D4B35">
        <w:t>イェロー・キャブ</w:t>
      </w:r>
      <w:r>
        <w:t>は、ニューヨーク市のどこでも乗客を拾い、降ろすことができる。</w:t>
      </w:r>
    </w:p>
    <w:p w:rsidR="001B5C85" w:rsidRDefault="001E7DBF" w:rsidP="001B5C85">
      <w:r>
        <w:t>ボロ・タクシーは様々な車種が存在するが、車体の色はアップル・グリーンで統一されてお</w:t>
      </w:r>
      <w:r>
        <w:lastRenderedPageBreak/>
        <w:t>り、拾う際はすぐにわかるようになっている。各車体は、</w:t>
      </w:r>
      <w:r w:rsidR="002D4B35">
        <w:t>イェロー・キャブ</w:t>
      </w:r>
      <w:r>
        <w:t>と同様、</w:t>
      </w:r>
      <w:r>
        <w:t>GPS</w:t>
      </w:r>
      <w:r>
        <w:t>、デビット・クレジットカード決済、メーター、天井の採光窓、カメラ、パーティションが備わっている。また、料金メーターは</w:t>
      </w:r>
      <w:r w:rsidR="002D4B35">
        <w:t>イェロー・キャブ</w:t>
      </w:r>
      <w:r>
        <w:t>と同じに設定されている。装備されている</w:t>
      </w:r>
      <w:r>
        <w:t>GPS</w:t>
      </w:r>
      <w:r>
        <w:t>は</w:t>
      </w:r>
      <w:r w:rsidR="002D4B35">
        <w:t>イェロー</w:t>
      </w:r>
      <w:r>
        <w:t>・ゾーンでの乗客のピックアップを行っていないか追跡するためにも用いられる。</w:t>
      </w:r>
    </w:p>
    <w:p w:rsidR="001E7DBF" w:rsidRDefault="001E7DBF" w:rsidP="001B5C85">
      <w:pPr>
        <w:ind w:firstLineChars="100" w:firstLine="210"/>
      </w:pPr>
      <w:r>
        <w:t>ボロ・タクシーはリヴァリー・サービス（個人または会社が、許可されたルールに則り、車体の色を統一して行う輸送サービス）の一部であるため、各車は会社（または車両基地）に登録されている。基地局名と電話番号のステッカーが車体後部のパネルに貼付けられている。乗客は電話呼び出しでピックアップ場所と目的地を予約することができるが、ピックアップ場所は空港を除く</w:t>
      </w:r>
      <w:r w:rsidR="002D4B35">
        <w:t>イェロー</w:t>
      </w:r>
      <w:r>
        <w:t>・ゾーン以外が許可されている。空港は通常は</w:t>
      </w:r>
      <w:r w:rsidR="002D4B35">
        <w:t>イェロー</w:t>
      </w:r>
      <w:r>
        <w:t>・ゾーンに含まれるが、事前予約の場合はピックアップ場所として許可されている料金は交渉することができる。事前予約の場合は料金は交渉可能である。</w:t>
      </w:r>
    </w:p>
    <w:p w:rsidR="001E7DBF" w:rsidRDefault="00B44F0B" w:rsidP="001E7DBF">
      <w:pPr>
        <w:pStyle w:val="Web"/>
        <w:shd w:val="clear" w:color="auto" w:fill="FFFFFF"/>
        <w:spacing w:before="0" w:beforeAutospacing="0" w:after="0" w:afterAutospacing="0" w:line="405" w:lineRule="atLeast"/>
        <w:rPr>
          <w:rFonts w:ascii="Arial" w:hAnsi="Arial" w:cs="Arial"/>
          <w:color w:val="000000"/>
          <w:sz w:val="23"/>
          <w:szCs w:val="23"/>
        </w:rPr>
      </w:pPr>
      <w:hyperlink r:id="rId44" w:history="1">
        <w:r w:rsidR="001E7DBF">
          <w:rPr>
            <w:rStyle w:val="a6"/>
            <w:rFonts w:ascii="Arial" w:hAnsi="Arial" w:cs="Arial"/>
            <w:color w:val="5484C8"/>
            <w:sz w:val="23"/>
            <w:szCs w:val="23"/>
          </w:rPr>
          <w:t>http://www.nyc.gov/html/tlc/html/passenger/shl_passenger.shtml</w:t>
        </w:r>
      </w:hyperlink>
    </w:p>
    <w:p w:rsidR="001E7DBF" w:rsidRDefault="001E7DBF" w:rsidP="001E7DBF">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 The yellow taxi is an iconic symbol of New York City. But since the summer of 2013, New Yorkers can now spot a different color cab cruising city streets. The Taxi &amp; Limousine Commission’s new</w:t>
      </w:r>
      <w:r>
        <w:rPr>
          <w:rStyle w:val="apple-converted-space"/>
          <w:rFonts w:ascii="Arial" w:hAnsi="Arial" w:cs="Arial"/>
          <w:color w:val="000000"/>
          <w:sz w:val="23"/>
          <w:szCs w:val="23"/>
        </w:rPr>
        <w:t> </w:t>
      </w:r>
      <w:proofErr w:type="spellStart"/>
      <w:r>
        <w:rPr>
          <w:rStyle w:val="a5"/>
          <w:rFonts w:ascii="Arial" w:hAnsi="Arial" w:cs="Arial"/>
          <w:color w:val="000000"/>
          <w:sz w:val="23"/>
          <w:szCs w:val="23"/>
        </w:rPr>
        <w:t>Boro</w:t>
      </w:r>
      <w:proofErr w:type="spellEnd"/>
      <w:r>
        <w:rPr>
          <w:rStyle w:val="a5"/>
          <w:rFonts w:ascii="Arial" w:hAnsi="Arial" w:cs="Arial"/>
          <w:color w:val="000000"/>
          <w:sz w:val="23"/>
          <w:szCs w:val="23"/>
        </w:rPr>
        <w:t xml:space="preserve"> Taxi program (also known as the Street Hail Livery program)</w:t>
      </w:r>
      <w:r>
        <w:rPr>
          <w:rStyle w:val="apple-converted-space"/>
          <w:rFonts w:ascii="Arial" w:hAnsi="Arial" w:cs="Arial"/>
          <w:color w:val="000000"/>
          <w:sz w:val="23"/>
          <w:szCs w:val="23"/>
        </w:rPr>
        <w:t> </w:t>
      </w:r>
      <w:r>
        <w:rPr>
          <w:rFonts w:ascii="Arial" w:hAnsi="Arial" w:cs="Arial"/>
          <w:color w:val="000000"/>
          <w:sz w:val="23"/>
          <w:szCs w:val="23"/>
        </w:rPr>
        <w:t xml:space="preserve">has licensed thousands of green </w:t>
      </w:r>
      <w:proofErr w:type="spellStart"/>
      <w:r>
        <w:rPr>
          <w:rFonts w:ascii="Arial" w:hAnsi="Arial" w:cs="Arial"/>
          <w:color w:val="000000"/>
          <w:sz w:val="23"/>
          <w:szCs w:val="23"/>
        </w:rPr>
        <w:t>Boro</w:t>
      </w:r>
      <w:proofErr w:type="spellEnd"/>
      <w:r>
        <w:rPr>
          <w:rFonts w:ascii="Arial" w:hAnsi="Arial" w:cs="Arial"/>
          <w:color w:val="000000"/>
          <w:sz w:val="23"/>
          <w:szCs w:val="23"/>
        </w:rPr>
        <w:t xml:space="preserve"> Taxis to serve areas of New York not commonly served by yellow medallion cabs. The goal of the </w:t>
      </w:r>
      <w:proofErr w:type="spellStart"/>
      <w:r>
        <w:rPr>
          <w:rFonts w:ascii="Arial" w:hAnsi="Arial" w:cs="Arial"/>
          <w:color w:val="000000"/>
          <w:sz w:val="23"/>
          <w:szCs w:val="23"/>
        </w:rPr>
        <w:t>Boro</w:t>
      </w:r>
      <w:proofErr w:type="spellEnd"/>
      <w:r>
        <w:rPr>
          <w:rFonts w:ascii="Arial" w:hAnsi="Arial" w:cs="Arial"/>
          <w:color w:val="000000"/>
          <w:sz w:val="23"/>
          <w:szCs w:val="23"/>
        </w:rPr>
        <w:t xml:space="preserve"> Taxi program is to improve access to street-hail transportation throughout the five boroughs – especially for persons with disabilities and people who live or spend time in areas of New York City historically underserved by the yellow taxi industry. </w:t>
      </w:r>
      <w:r>
        <w:rPr>
          <w:rFonts w:ascii="Arial" w:hAnsi="Arial" w:cs="Arial"/>
          <w:color w:val="000000"/>
          <w:sz w:val="23"/>
          <w:szCs w:val="23"/>
        </w:rPr>
        <w:br/>
      </w:r>
      <w:r>
        <w:rPr>
          <w:rFonts w:ascii="Arial" w:hAnsi="Arial" w:cs="Arial"/>
          <w:color w:val="000000"/>
          <w:sz w:val="23"/>
          <w:szCs w:val="23"/>
        </w:rPr>
        <w:br/>
      </w:r>
      <w:proofErr w:type="spellStart"/>
      <w:r>
        <w:rPr>
          <w:rFonts w:ascii="Arial" w:hAnsi="Arial" w:cs="Arial"/>
          <w:color w:val="000000"/>
          <w:sz w:val="23"/>
          <w:szCs w:val="23"/>
        </w:rPr>
        <w:t>Boro</w:t>
      </w:r>
      <w:proofErr w:type="spellEnd"/>
      <w:r>
        <w:rPr>
          <w:rFonts w:ascii="Arial" w:hAnsi="Arial" w:cs="Arial"/>
          <w:color w:val="000000"/>
          <w:sz w:val="23"/>
          <w:szCs w:val="23"/>
        </w:rPr>
        <w:t xml:space="preserve"> Taxi drivers can pick up passengers from the street in northern Manhattan (north of West 110th street and East 96th street), the Bronx, Queens (excluding the airports), Brooklyn and Staten Island and they may drop you off anywhere. Each vehicle is associated with a local car service that has been affiliated with the </w:t>
      </w:r>
      <w:proofErr w:type="spellStart"/>
      <w:r>
        <w:rPr>
          <w:rFonts w:ascii="Arial" w:hAnsi="Arial" w:cs="Arial"/>
          <w:color w:val="000000"/>
          <w:sz w:val="23"/>
          <w:szCs w:val="23"/>
        </w:rPr>
        <w:t>Boro</w:t>
      </w:r>
      <w:proofErr w:type="spellEnd"/>
      <w:r>
        <w:rPr>
          <w:rFonts w:ascii="Arial" w:hAnsi="Arial" w:cs="Arial"/>
          <w:color w:val="000000"/>
          <w:sz w:val="23"/>
          <w:szCs w:val="23"/>
        </w:rPr>
        <w:t xml:space="preserve"> Taxi program and can still participate in pre-arranged trips. </w:t>
      </w:r>
      <w:proofErr w:type="spellStart"/>
      <w:r>
        <w:rPr>
          <w:rFonts w:ascii="Arial" w:hAnsi="Arial" w:cs="Arial"/>
          <w:color w:val="000000"/>
          <w:sz w:val="23"/>
          <w:szCs w:val="23"/>
        </w:rPr>
        <w:t>Boro</w:t>
      </w:r>
      <w:proofErr w:type="spellEnd"/>
      <w:r>
        <w:rPr>
          <w:rFonts w:ascii="Arial" w:hAnsi="Arial" w:cs="Arial"/>
          <w:color w:val="000000"/>
          <w:sz w:val="23"/>
          <w:szCs w:val="23"/>
        </w:rPr>
        <w:t xml:space="preserve"> Taxi drivers can be dispatched to pick you up in northern Manhattan, the Bronx, Queens, Brooklyn and Staten Island and at the airports, but may not pick up any trips – pre-arranged or street hail – in the Manhattan exclusionary zone. </w:t>
      </w:r>
    </w:p>
    <w:p w:rsidR="00EB6C83" w:rsidRDefault="00B44F0B" w:rsidP="00893CCB">
      <w:pPr>
        <w:pStyle w:val="Web"/>
        <w:shd w:val="clear" w:color="auto" w:fill="FFFFFF"/>
        <w:spacing w:before="0" w:beforeAutospacing="0" w:after="0" w:afterAutospacing="0" w:line="405" w:lineRule="atLeast"/>
        <w:rPr>
          <w:rFonts w:ascii="Arial" w:hAnsi="Arial" w:cs="Arial"/>
          <w:color w:val="000000"/>
          <w:sz w:val="23"/>
          <w:szCs w:val="23"/>
        </w:rPr>
      </w:pPr>
      <w:hyperlink r:id="rId45" w:history="1">
        <w:r w:rsidR="001E7DBF">
          <w:rPr>
            <w:rStyle w:val="a6"/>
            <w:rFonts w:ascii="Arial" w:hAnsi="Arial" w:cs="Arial"/>
            <w:color w:val="5484C8"/>
            <w:sz w:val="23"/>
            <w:szCs w:val="23"/>
          </w:rPr>
          <w:t>https://www.youtube.com/watch?feature=player_embedded&amp;v=4v031rvFrcE</w:t>
        </w:r>
      </w:hyperlink>
      <w:r w:rsidR="001E7DBF">
        <w:rPr>
          <w:rFonts w:ascii="Arial" w:hAnsi="Arial" w:cs="Arial"/>
          <w:color w:val="000000"/>
          <w:sz w:val="23"/>
          <w:szCs w:val="23"/>
        </w:rPr>
        <w:br/>
      </w:r>
      <w:proofErr w:type="spellStart"/>
      <w:r w:rsidR="001E7DBF">
        <w:rPr>
          <w:rFonts w:ascii="Arial" w:hAnsi="Arial" w:cs="Arial"/>
          <w:color w:val="000000"/>
          <w:sz w:val="23"/>
          <w:szCs w:val="23"/>
        </w:rPr>
        <w:t>Boro</w:t>
      </w:r>
      <w:proofErr w:type="spellEnd"/>
      <w:r w:rsidR="001E7DBF">
        <w:rPr>
          <w:rFonts w:ascii="Arial" w:hAnsi="Arial" w:cs="Arial"/>
          <w:color w:val="000000"/>
          <w:sz w:val="23"/>
          <w:szCs w:val="23"/>
        </w:rPr>
        <w:t xml:space="preserve"> Taxis can pick up passengers by street hail or prearranged trip outside the Manhattan exclusionary zone and by prearranged trip only at the airports. </w:t>
      </w:r>
      <w:r w:rsidR="001E7DBF">
        <w:rPr>
          <w:rFonts w:ascii="Arial" w:hAnsi="Arial" w:cs="Arial"/>
          <w:color w:val="000000"/>
          <w:sz w:val="23"/>
          <w:szCs w:val="23"/>
        </w:rPr>
        <w:lastRenderedPageBreak/>
        <w:t>(Source:  TLC)</w:t>
      </w:r>
      <w:r w:rsidR="001E7DBF">
        <w:rPr>
          <w:rFonts w:ascii="Arial" w:hAnsi="Arial" w:cs="Arial"/>
          <w:color w:val="000000"/>
          <w:sz w:val="23"/>
          <w:szCs w:val="23"/>
        </w:rPr>
        <w:br/>
        <w:t> </w:t>
      </w:r>
      <w:proofErr w:type="spellStart"/>
      <w:r w:rsidR="001E7DBF">
        <w:rPr>
          <w:rFonts w:ascii="Arial" w:hAnsi="Arial" w:cs="Arial"/>
          <w:color w:val="000000"/>
          <w:sz w:val="23"/>
          <w:szCs w:val="23"/>
        </w:rPr>
        <w:t>Boro</w:t>
      </w:r>
      <w:proofErr w:type="spellEnd"/>
      <w:r w:rsidR="001E7DBF">
        <w:rPr>
          <w:rFonts w:ascii="Arial" w:hAnsi="Arial" w:cs="Arial"/>
          <w:color w:val="000000"/>
          <w:sz w:val="23"/>
          <w:szCs w:val="23"/>
        </w:rPr>
        <w:t xml:space="preserve"> Taxis have a number of features that ensure that they are easy to identify. Much like yellow taxis, </w:t>
      </w:r>
      <w:proofErr w:type="spellStart"/>
      <w:r w:rsidR="001E7DBF">
        <w:rPr>
          <w:rFonts w:ascii="Arial" w:hAnsi="Arial" w:cs="Arial"/>
          <w:color w:val="000000"/>
          <w:sz w:val="23"/>
          <w:szCs w:val="23"/>
        </w:rPr>
        <w:t>Boro</w:t>
      </w:r>
      <w:proofErr w:type="spellEnd"/>
      <w:r w:rsidR="001E7DBF">
        <w:rPr>
          <w:rFonts w:ascii="Arial" w:hAnsi="Arial" w:cs="Arial"/>
          <w:color w:val="000000"/>
          <w:sz w:val="23"/>
          <w:szCs w:val="23"/>
        </w:rPr>
        <w:t xml:space="preserve"> Taxis are uniform in color (apple green), have a debit/credit card reader, a meter, a roof light and a camera or a partition. The metered fare in a </w:t>
      </w:r>
      <w:proofErr w:type="spellStart"/>
      <w:r w:rsidR="001E7DBF">
        <w:rPr>
          <w:rFonts w:ascii="Arial" w:hAnsi="Arial" w:cs="Arial"/>
          <w:color w:val="000000"/>
          <w:sz w:val="23"/>
          <w:szCs w:val="23"/>
        </w:rPr>
        <w:t>Boro</w:t>
      </w:r>
      <w:proofErr w:type="spellEnd"/>
      <w:r w:rsidR="001E7DBF">
        <w:rPr>
          <w:rFonts w:ascii="Arial" w:hAnsi="Arial" w:cs="Arial"/>
          <w:color w:val="000000"/>
          <w:sz w:val="23"/>
          <w:szCs w:val="23"/>
        </w:rPr>
        <w:t xml:space="preserve"> Taxi is the same rate as for yellow taxis. </w:t>
      </w:r>
      <w:proofErr w:type="spellStart"/>
      <w:r w:rsidR="001E7DBF">
        <w:rPr>
          <w:rFonts w:ascii="Arial" w:hAnsi="Arial" w:cs="Arial"/>
          <w:color w:val="000000"/>
          <w:sz w:val="23"/>
          <w:szCs w:val="23"/>
        </w:rPr>
        <w:t>Boro</w:t>
      </w:r>
      <w:proofErr w:type="spellEnd"/>
      <w:r w:rsidR="001E7DBF">
        <w:rPr>
          <w:rFonts w:ascii="Arial" w:hAnsi="Arial" w:cs="Arial"/>
          <w:color w:val="000000"/>
          <w:sz w:val="23"/>
          <w:szCs w:val="23"/>
        </w:rPr>
        <w:t xml:space="preserve"> Taxis are equipped with GPS trackers to make it easier to find lost property and enforce our rules. These vehicles are inspected for safety and proper taxi equipment by the TLC twice every year.</w:t>
      </w:r>
    </w:p>
    <w:p w:rsidR="00EB6C83" w:rsidRDefault="00EB6C83" w:rsidP="00893CCB">
      <w:pPr>
        <w:pStyle w:val="Web"/>
        <w:shd w:val="clear" w:color="auto" w:fill="FFFFFF"/>
        <w:spacing w:before="0" w:beforeAutospacing="0" w:after="0" w:afterAutospacing="0" w:line="405" w:lineRule="atLeast"/>
        <w:rPr>
          <w:rFonts w:ascii="Arial" w:hAnsi="Arial" w:cs="Arial"/>
          <w:b/>
          <w:color w:val="000000"/>
        </w:rPr>
      </w:pPr>
    </w:p>
    <w:p w:rsidR="001E7DBF" w:rsidRPr="00EB6C83" w:rsidRDefault="001E7DBF" w:rsidP="00893CCB">
      <w:pPr>
        <w:pStyle w:val="Web"/>
        <w:shd w:val="clear" w:color="auto" w:fill="FFFFFF"/>
        <w:spacing w:before="0" w:beforeAutospacing="0" w:after="0" w:afterAutospacing="0" w:line="405" w:lineRule="atLeast"/>
        <w:rPr>
          <w:rFonts w:ascii="Arial" w:hAnsi="Arial" w:cs="Arial"/>
          <w:color w:val="000000"/>
          <w:sz w:val="21"/>
          <w:szCs w:val="21"/>
        </w:rPr>
      </w:pPr>
      <w:r w:rsidRPr="00EB6C83">
        <w:rPr>
          <w:rFonts w:ascii="Arial" w:hAnsi="Arial" w:cs="Arial"/>
          <w:b/>
          <w:color w:val="000000"/>
        </w:rPr>
        <w:t> </w:t>
      </w:r>
      <w:r w:rsidR="00EB6C83" w:rsidRPr="00EB6C83">
        <w:rPr>
          <w:rFonts w:ascii="Arial" w:hAnsi="Arial" w:cs="Arial" w:hint="eastAsia"/>
          <w:b/>
          <w:color w:val="000000"/>
        </w:rPr>
        <w:t xml:space="preserve">７　</w:t>
      </w:r>
      <w:r w:rsidRPr="00EB6C83">
        <w:rPr>
          <w:b/>
        </w:rPr>
        <w:t>ライドシェア（Lyft）容認の際のニューヨーク市交通委員会委員長のテレビ発言</w:t>
      </w:r>
      <w:r w:rsidR="00893CCB" w:rsidRPr="00EB6C83">
        <w:rPr>
          <w:rFonts w:hint="eastAsia"/>
          <w:b/>
        </w:rPr>
        <w:t xml:space="preserve">　</w:t>
      </w:r>
      <w:r w:rsidR="00EB6C83" w:rsidRPr="00EB6C83">
        <w:rPr>
          <w:rFonts w:hint="eastAsia"/>
          <w:sz w:val="21"/>
          <w:szCs w:val="21"/>
        </w:rPr>
        <w:t>（</w:t>
      </w:r>
      <w:r w:rsidR="00893CCB" w:rsidRPr="00EB6C83">
        <w:rPr>
          <w:rFonts w:hint="eastAsia"/>
          <w:sz w:val="21"/>
          <w:szCs w:val="21"/>
        </w:rPr>
        <w:t>ブログ2016/4/08</w:t>
      </w:r>
      <w:r w:rsidRPr="00EB6C83">
        <w:rPr>
          <w:rStyle w:val="apple-converted-space"/>
          <w:rFonts w:ascii="Arial" w:hAnsi="Arial" w:cs="Arial"/>
          <w:color w:val="000000"/>
          <w:sz w:val="21"/>
          <w:szCs w:val="21"/>
        </w:rPr>
        <w:t> </w:t>
      </w:r>
      <w:r w:rsidR="00EB6C83" w:rsidRPr="00EB6C83">
        <w:rPr>
          <w:rStyle w:val="apple-converted-space"/>
          <w:rFonts w:ascii="Arial" w:hAnsi="Arial" w:cs="Arial" w:hint="eastAsia"/>
          <w:color w:val="000000"/>
          <w:sz w:val="21"/>
          <w:szCs w:val="21"/>
        </w:rPr>
        <w:t>参照）</w:t>
      </w:r>
    </w:p>
    <w:p w:rsidR="001E7DBF" w:rsidRDefault="001E7DBF" w:rsidP="001B5C85">
      <w:pPr>
        <w:pStyle w:val="Web"/>
        <w:shd w:val="clear" w:color="auto" w:fill="FFFFFF"/>
        <w:spacing w:before="0" w:beforeAutospacing="0" w:after="300" w:afterAutospacing="0" w:line="405" w:lineRule="atLeast"/>
        <w:ind w:firstLineChars="100" w:firstLine="230"/>
        <w:rPr>
          <w:rFonts w:ascii="Arial" w:hAnsi="Arial" w:cs="Arial"/>
          <w:color w:val="000000"/>
          <w:sz w:val="23"/>
          <w:szCs w:val="23"/>
        </w:rPr>
      </w:pPr>
      <w:r>
        <w:rPr>
          <w:rFonts w:ascii="Arial" w:hAnsi="Arial" w:cs="Arial"/>
          <w:color w:val="000000"/>
          <w:sz w:val="23"/>
          <w:szCs w:val="23"/>
        </w:rPr>
        <w:t>Lyft</w:t>
      </w:r>
      <w:r>
        <w:rPr>
          <w:rFonts w:ascii="Arial" w:hAnsi="Arial" w:cs="Arial"/>
          <w:color w:val="000000"/>
          <w:sz w:val="23"/>
          <w:szCs w:val="23"/>
        </w:rPr>
        <w:t>がニューヨークで認められた際のニューヨーク市交通員会委員長（女性）のＣＮＢＣのテレビ出演での発言がネットに出ていたので、記録のため掲載</w:t>
      </w:r>
      <w:r w:rsidR="001B5C85">
        <w:rPr>
          <w:rFonts w:ascii="Arial" w:hAnsi="Arial" w:cs="Arial" w:hint="eastAsia"/>
          <w:color w:val="000000"/>
          <w:sz w:val="23"/>
          <w:szCs w:val="23"/>
        </w:rPr>
        <w:t>する</w:t>
      </w:r>
      <w:r>
        <w:rPr>
          <w:rFonts w:ascii="Arial" w:hAnsi="Arial" w:cs="Arial"/>
          <w:color w:val="000000"/>
          <w:sz w:val="23"/>
          <w:szCs w:val="23"/>
        </w:rPr>
        <w:t>。</w:t>
      </w:r>
      <w:hyperlink r:id="rId46" w:history="1">
        <w:r>
          <w:rPr>
            <w:rStyle w:val="a6"/>
            <w:rFonts w:ascii="Arial" w:hAnsi="Arial" w:cs="Arial"/>
            <w:color w:val="5484C8"/>
            <w:sz w:val="23"/>
            <w:szCs w:val="23"/>
          </w:rPr>
          <w:t>http://www.cnbc.com/2014/07/29/lyfts-sacrifice-for-the-sake-of-its-nyc-launch.html</w:t>
        </w:r>
      </w:hyperlink>
    </w:p>
    <w:p w:rsidR="001E7DBF" w:rsidRPr="001B5C85" w:rsidRDefault="00B44F0B" w:rsidP="001E7DBF">
      <w:pPr>
        <w:pStyle w:val="Web"/>
        <w:shd w:val="clear" w:color="auto" w:fill="FFFFFF"/>
        <w:spacing w:before="0" w:beforeAutospacing="0" w:after="0" w:afterAutospacing="0" w:line="405" w:lineRule="atLeast"/>
        <w:rPr>
          <w:rFonts w:ascii="Arial" w:hAnsi="Arial" w:cs="Arial"/>
          <w:color w:val="FF0000"/>
          <w:sz w:val="23"/>
          <w:szCs w:val="23"/>
        </w:rPr>
      </w:pPr>
      <w:hyperlink r:id="rId47" w:history="1">
        <w:r w:rsidR="001E7DBF">
          <w:rPr>
            <w:rStyle w:val="a6"/>
            <w:rFonts w:ascii="Arial" w:hAnsi="Arial" w:cs="Arial"/>
            <w:color w:val="5484C8"/>
            <w:sz w:val="23"/>
            <w:szCs w:val="23"/>
          </w:rPr>
          <w:t>http://chicagoinno.streetwise.co/2016/01/04/chicago-officially-selects-two-taxi-apps-to-help-cabs-take-on-uber/</w:t>
        </w:r>
      </w:hyperlink>
      <w:r w:rsidR="001E7DBF">
        <w:rPr>
          <w:rFonts w:ascii="Arial" w:hAnsi="Arial" w:cs="Arial"/>
          <w:color w:val="000000"/>
          <w:sz w:val="23"/>
          <w:szCs w:val="23"/>
        </w:rPr>
        <w:br/>
        <w:t>The City of Chicago is providing local taxi drivers with the technology to take on popular ridesharing options like Uber and Lyft with the launch of a new city-sponsored taxi dispatch program.</w:t>
      </w:r>
      <w:r w:rsidR="001E7DBF">
        <w:rPr>
          <w:rFonts w:ascii="Arial" w:hAnsi="Arial" w:cs="Arial"/>
          <w:color w:val="000000"/>
          <w:sz w:val="23"/>
          <w:szCs w:val="23"/>
        </w:rPr>
        <w:br/>
        <w:t>The City quietly announced the launch of</w:t>
      </w:r>
      <w:r w:rsidR="001E7DBF">
        <w:rPr>
          <w:rStyle w:val="a5"/>
          <w:rFonts w:ascii="Arial" w:hAnsi="Arial" w:cs="Arial"/>
          <w:color w:val="000000"/>
          <w:sz w:val="23"/>
          <w:szCs w:val="23"/>
        </w:rPr>
        <w:t> CHICABS</w:t>
      </w:r>
      <w:r w:rsidR="001E7DBF">
        <w:rPr>
          <w:rFonts w:ascii="Arial" w:hAnsi="Arial" w:cs="Arial"/>
          <w:color w:val="000000"/>
          <w:sz w:val="23"/>
          <w:szCs w:val="23"/>
        </w:rPr>
        <w:t xml:space="preserve"> last week, which will give Chicagoans a way to hail and pay for a cab via their smartphone, and will give taxi drivers a more level playing field in the fight against ridesharing. </w:t>
      </w:r>
      <w:r w:rsidR="001E7DBF" w:rsidRPr="001B5C85">
        <w:rPr>
          <w:rFonts w:ascii="Arial" w:hAnsi="Arial" w:cs="Arial"/>
          <w:color w:val="FF0000"/>
          <w:sz w:val="23"/>
          <w:szCs w:val="23"/>
        </w:rPr>
        <w:t>Chicago selected two apps–</w:t>
      </w:r>
      <w:r w:rsidR="001E7DBF" w:rsidRPr="001B5C85">
        <w:rPr>
          <w:rStyle w:val="a5"/>
          <w:rFonts w:ascii="Arial" w:hAnsi="Arial" w:cs="Arial"/>
          <w:color w:val="FF0000"/>
          <w:sz w:val="23"/>
          <w:szCs w:val="23"/>
        </w:rPr>
        <w:t>Curb</w:t>
      </w:r>
      <w:r w:rsidR="001E7DBF" w:rsidRPr="001B5C85">
        <w:rPr>
          <w:rFonts w:ascii="Arial" w:hAnsi="Arial" w:cs="Arial"/>
          <w:color w:val="FF0000"/>
          <w:sz w:val="23"/>
          <w:szCs w:val="23"/>
        </w:rPr>
        <w:t> and </w:t>
      </w:r>
      <w:proofErr w:type="spellStart"/>
      <w:r w:rsidR="001E7DBF" w:rsidRPr="001B5C85">
        <w:rPr>
          <w:rStyle w:val="a5"/>
          <w:rFonts w:ascii="Arial" w:hAnsi="Arial" w:cs="Arial"/>
          <w:color w:val="FF0000"/>
          <w:sz w:val="23"/>
          <w:szCs w:val="23"/>
        </w:rPr>
        <w:t>Arro</w:t>
      </w:r>
      <w:proofErr w:type="spellEnd"/>
      <w:r w:rsidR="001E7DBF" w:rsidRPr="001B5C85">
        <w:rPr>
          <w:rFonts w:ascii="Arial" w:hAnsi="Arial" w:cs="Arial"/>
          <w:color w:val="FF0000"/>
          <w:sz w:val="23"/>
          <w:szCs w:val="23"/>
        </w:rPr>
        <w:t>–as official options for passengers to electronically hail a cab.</w:t>
      </w:r>
    </w:p>
    <w:p w:rsidR="001E7DBF" w:rsidRDefault="001E7DBF" w:rsidP="001E7DBF">
      <w:pPr>
        <w:pStyle w:val="Web"/>
        <w:shd w:val="clear" w:color="auto" w:fill="FFFFFF"/>
        <w:spacing w:before="0" w:beforeAutospacing="0" w:after="0" w:afterAutospacing="0" w:line="405" w:lineRule="atLeast"/>
        <w:rPr>
          <w:rFonts w:ascii="Arial" w:hAnsi="Arial" w:cs="Arial"/>
          <w:color w:val="000000"/>
          <w:sz w:val="23"/>
          <w:szCs w:val="23"/>
        </w:rPr>
      </w:pPr>
      <w:r>
        <w:rPr>
          <w:rFonts w:ascii="Arial" w:hAnsi="Arial" w:cs="Arial"/>
          <w:color w:val="000000"/>
          <w:sz w:val="23"/>
          <w:szCs w:val="23"/>
        </w:rPr>
        <w:t xml:space="preserve">　ネットでは、ニューヨークのタクシー、ライドシェアデータ</w:t>
      </w:r>
      <w:r>
        <w:rPr>
          <w:rFonts w:ascii="Arial" w:hAnsi="Arial" w:cs="Arial"/>
          <w:color w:val="000000"/>
          <w:sz w:val="23"/>
          <w:szCs w:val="23"/>
        </w:rPr>
        <w:t>11</w:t>
      </w:r>
      <w:r>
        <w:rPr>
          <w:rFonts w:ascii="Arial" w:hAnsi="Arial" w:cs="Arial"/>
          <w:color w:val="000000"/>
          <w:sz w:val="23"/>
          <w:szCs w:val="23"/>
        </w:rPr>
        <w:t>億トリップを分析した結果まで公表されている。ニューヨーク市交通局のオープンデータをもとにしており、グリーン</w:t>
      </w:r>
      <w:r w:rsidR="002D4B35">
        <w:rPr>
          <w:rFonts w:ascii="Arial" w:hAnsi="Arial" w:cs="Arial"/>
          <w:color w:val="000000"/>
          <w:sz w:val="23"/>
          <w:szCs w:val="23"/>
        </w:rPr>
        <w:t>キャブ</w:t>
      </w:r>
      <w:r>
        <w:rPr>
          <w:rFonts w:ascii="Arial" w:hAnsi="Arial" w:cs="Arial"/>
          <w:color w:val="000000"/>
          <w:sz w:val="23"/>
          <w:szCs w:val="23"/>
        </w:rPr>
        <w:t>が認められた根拠も、ニューヨーク市交通局が詳細なデータ分析をもとに判断していることがわかる。我が国のタクシー行政も、配車アプリが普及すれば、運転日報といったアナログで時代遅れのシステムを維持すること</w:t>
      </w:r>
      <w:r w:rsidR="001B5C85">
        <w:rPr>
          <w:rFonts w:ascii="Arial" w:hAnsi="Arial" w:cs="Arial" w:hint="eastAsia"/>
          <w:color w:val="000000"/>
          <w:sz w:val="23"/>
          <w:szCs w:val="23"/>
        </w:rPr>
        <w:t>の</w:t>
      </w:r>
      <w:r>
        <w:rPr>
          <w:rFonts w:ascii="Arial" w:hAnsi="Arial" w:cs="Arial"/>
          <w:color w:val="000000"/>
          <w:sz w:val="23"/>
          <w:szCs w:val="23"/>
        </w:rPr>
        <w:t>意味がなくなるのであろう。</w:t>
      </w:r>
      <w:r>
        <w:rPr>
          <w:rFonts w:ascii="Arial" w:hAnsi="Arial" w:cs="Arial"/>
          <w:color w:val="000000"/>
          <w:sz w:val="23"/>
          <w:szCs w:val="23"/>
        </w:rPr>
        <w:br/>
      </w:r>
      <w:hyperlink r:id="rId48" w:history="1">
        <w:r>
          <w:rPr>
            <w:rStyle w:val="a6"/>
            <w:rFonts w:ascii="Arial" w:hAnsi="Arial" w:cs="Arial"/>
            <w:color w:val="5484C8"/>
            <w:sz w:val="23"/>
            <w:szCs w:val="23"/>
          </w:rPr>
          <w:t>http://toddwschneider.com/posts/analyzing-1-1-billion-nyc-taxi-and-uber-trips-with-a-vengeance/</w:t>
        </w:r>
      </w:hyperlink>
    </w:p>
    <w:p w:rsidR="00EB6C83" w:rsidRDefault="001E7DBF" w:rsidP="001B5C85">
      <w:pPr>
        <w:pStyle w:val="Web"/>
        <w:shd w:val="clear" w:color="auto" w:fill="FFFFFF"/>
        <w:spacing w:before="0" w:beforeAutospacing="0" w:after="0" w:afterAutospacing="0" w:line="405" w:lineRule="atLeast"/>
        <w:ind w:firstLineChars="100" w:firstLine="230"/>
        <w:rPr>
          <w:b/>
          <w:color w:val="000000"/>
          <w:sz w:val="23"/>
          <w:szCs w:val="23"/>
        </w:rPr>
      </w:pPr>
      <w:r>
        <w:rPr>
          <w:rFonts w:ascii="Arial" w:hAnsi="Arial" w:cs="Arial"/>
          <w:color w:val="000000"/>
          <w:sz w:val="23"/>
          <w:szCs w:val="23"/>
        </w:rPr>
        <w:lastRenderedPageBreak/>
        <w:t>仲良く</w:t>
      </w:r>
      <w:r>
        <w:rPr>
          <w:rFonts w:ascii="Arial" w:hAnsi="Arial" w:cs="Arial"/>
          <w:color w:val="000000"/>
          <w:sz w:val="23"/>
          <w:szCs w:val="23"/>
        </w:rPr>
        <w:t>Uber</w:t>
      </w:r>
      <w:r>
        <w:rPr>
          <w:rFonts w:ascii="Arial" w:hAnsi="Arial" w:cs="Arial"/>
          <w:color w:val="000000"/>
          <w:sz w:val="23"/>
          <w:szCs w:val="23"/>
        </w:rPr>
        <w:t>と</w:t>
      </w:r>
      <w:r>
        <w:rPr>
          <w:rFonts w:ascii="Arial" w:hAnsi="Arial" w:cs="Arial"/>
          <w:color w:val="000000"/>
          <w:sz w:val="23"/>
          <w:szCs w:val="23"/>
        </w:rPr>
        <w:t>Lyft</w:t>
      </w:r>
      <w:r>
        <w:rPr>
          <w:rFonts w:ascii="Arial" w:hAnsi="Arial" w:cs="Arial"/>
          <w:color w:val="000000"/>
          <w:sz w:val="23"/>
          <w:szCs w:val="23"/>
        </w:rPr>
        <w:t>の両方に登録しているニューヨークの運転手の動画</w:t>
      </w:r>
      <w:r w:rsidR="001B5C85">
        <w:rPr>
          <w:rFonts w:ascii="Arial" w:hAnsi="Arial" w:cs="Arial" w:hint="eastAsia"/>
          <w:color w:val="000000"/>
          <w:sz w:val="23"/>
          <w:szCs w:val="23"/>
        </w:rPr>
        <w:t>がある。</w:t>
      </w:r>
      <w:hyperlink r:id="rId49" w:history="1">
        <w:r>
          <w:rPr>
            <w:rStyle w:val="a6"/>
            <w:rFonts w:ascii="Arial" w:hAnsi="Arial" w:cs="Arial"/>
            <w:color w:val="5484C8"/>
            <w:sz w:val="23"/>
            <w:szCs w:val="23"/>
          </w:rPr>
          <w:t>http://newyork.cbslocal.com/2015/10/08/work-for-uber-new-york/</w:t>
        </w:r>
      </w:hyperlink>
      <w:r>
        <w:rPr>
          <w:rFonts w:ascii="Arial" w:hAnsi="Arial" w:cs="Arial"/>
          <w:color w:val="000000"/>
          <w:sz w:val="23"/>
          <w:szCs w:val="23"/>
        </w:rPr>
        <w:br/>
      </w:r>
    </w:p>
    <w:p w:rsidR="00C17AC2" w:rsidRPr="001B5C85" w:rsidRDefault="00EB6C83" w:rsidP="00EB6C83">
      <w:pPr>
        <w:pStyle w:val="Web"/>
        <w:shd w:val="clear" w:color="auto" w:fill="FFFFFF"/>
        <w:spacing w:before="0" w:beforeAutospacing="0" w:after="0" w:afterAutospacing="0" w:line="405" w:lineRule="atLeast"/>
        <w:rPr>
          <w:b/>
        </w:rPr>
      </w:pPr>
      <w:r>
        <w:rPr>
          <w:rFonts w:hint="eastAsia"/>
          <w:b/>
        </w:rPr>
        <w:t xml:space="preserve">８　</w:t>
      </w:r>
      <w:r w:rsidR="001B5C85" w:rsidRPr="001B5C85">
        <w:rPr>
          <w:b/>
        </w:rPr>
        <w:t>本山美彦著『人工知能と21世紀の資本主義』を読んで　+　人流アプリCONCURの登場</w:t>
      </w:r>
      <w:r w:rsidR="001B5C85" w:rsidRPr="001B5C85">
        <w:rPr>
          <w:rFonts w:hint="eastAsia"/>
          <w:b/>
        </w:rPr>
        <w:t xml:space="preserve">　</w:t>
      </w:r>
      <w:r>
        <w:rPr>
          <w:rFonts w:hint="eastAsia"/>
          <w:b/>
        </w:rPr>
        <w:t>（</w:t>
      </w:r>
      <w:r w:rsidR="001B5C85" w:rsidRPr="001B5C85">
        <w:rPr>
          <w:rFonts w:hint="eastAsia"/>
          <w:b/>
          <w:color w:val="000000"/>
          <w:sz w:val="23"/>
          <w:szCs w:val="23"/>
        </w:rPr>
        <w:t>ブログ2106/10/12</w:t>
      </w:r>
      <w:r>
        <w:rPr>
          <w:rFonts w:hint="eastAsia"/>
          <w:b/>
          <w:color w:val="000000"/>
          <w:sz w:val="23"/>
          <w:szCs w:val="23"/>
        </w:rPr>
        <w:t>参照）</w:t>
      </w:r>
    </w:p>
    <w:p w:rsidR="001B5C85" w:rsidRDefault="00C17AC2" w:rsidP="00893CCB">
      <w:pPr>
        <w:rPr>
          <w:color w:val="000000"/>
          <w:sz w:val="23"/>
          <w:szCs w:val="23"/>
        </w:rPr>
      </w:pPr>
      <w:r>
        <w:rPr>
          <w:color w:val="000000"/>
          <w:sz w:val="23"/>
          <w:szCs w:val="23"/>
        </w:rPr>
        <w:t xml:space="preserve">　スマホが普及すると、スマホ情報で人流がある程度左右できる。そのことに気が付いたのも結局日本人ではない。蓮舫さんは全く評価しないが、最初でなければ意味がないのである。流石、日本タクシー、ぐるなびは声をかけてもらっておるようである。このページを見るといいと思う。</w:t>
      </w:r>
      <w:r>
        <w:rPr>
          <w:color w:val="000000"/>
          <w:sz w:val="23"/>
          <w:szCs w:val="23"/>
        </w:rPr>
        <w:br/>
      </w:r>
      <w:r w:rsidRPr="001B5C85">
        <w:rPr>
          <w:rFonts w:ascii="Arial" w:hAnsi="Arial" w:cs="Arial"/>
          <w:sz w:val="23"/>
          <w:szCs w:val="23"/>
        </w:rPr>
        <w:t>https://www.concur.co.jp/</w:t>
      </w:r>
      <w:r>
        <w:rPr>
          <w:color w:val="000000"/>
          <w:sz w:val="23"/>
          <w:szCs w:val="23"/>
        </w:rPr>
        <w:t>動画もあ</w:t>
      </w:r>
      <w:r w:rsidR="001B5C85">
        <w:rPr>
          <w:rFonts w:hint="eastAsia"/>
          <w:color w:val="000000"/>
          <w:sz w:val="23"/>
          <w:szCs w:val="23"/>
        </w:rPr>
        <w:t>った</w:t>
      </w:r>
      <w:r>
        <w:rPr>
          <w:color w:val="000000"/>
          <w:sz w:val="23"/>
          <w:szCs w:val="23"/>
        </w:rPr>
        <w:t>が削除されてしまった。</w:t>
      </w:r>
    </w:p>
    <w:p w:rsidR="00EB6C83" w:rsidRDefault="001B5C85" w:rsidP="001B5C85">
      <w:pPr>
        <w:rPr>
          <w:rFonts w:ascii="Arial" w:hAnsi="Arial" w:cs="Arial"/>
          <w:color w:val="000000"/>
          <w:sz w:val="23"/>
          <w:szCs w:val="23"/>
        </w:rPr>
      </w:pPr>
      <w:r w:rsidRPr="001B5C85">
        <w:rPr>
          <w:rFonts w:ascii="Arial" w:hAnsi="Arial" w:cs="Arial"/>
          <w:sz w:val="23"/>
          <w:szCs w:val="23"/>
        </w:rPr>
        <w:t>https://youtu.be/rzf08Xv4j4o</w:t>
      </w:r>
      <w:r>
        <w:rPr>
          <w:rFonts w:hint="eastAsia"/>
          <w:color w:val="000000"/>
          <w:sz w:val="23"/>
          <w:szCs w:val="23"/>
        </w:rPr>
        <w:t xml:space="preserve">　こ</w:t>
      </w:r>
      <w:r w:rsidR="00C17AC2">
        <w:rPr>
          <w:color w:val="000000"/>
          <w:sz w:val="23"/>
          <w:szCs w:val="23"/>
        </w:rPr>
        <w:t>れも最後は決済システムは支配するかもしれない。</w:t>
      </w:r>
      <w:r w:rsidR="00C17AC2">
        <w:rPr>
          <w:color w:val="000000"/>
          <w:sz w:val="23"/>
          <w:szCs w:val="23"/>
        </w:rPr>
        <w:br/>
      </w:r>
      <w:r w:rsidR="00C17AC2">
        <w:rPr>
          <w:rFonts w:ascii="Arial" w:hAnsi="Arial" w:cs="Arial"/>
          <w:color w:val="000000"/>
          <w:sz w:val="23"/>
          <w:szCs w:val="23"/>
        </w:rPr>
        <w:t>人流アプリで考えれば、この</w:t>
      </w:r>
      <w:r w:rsidR="00C17AC2">
        <w:rPr>
          <w:rFonts w:ascii="Arial" w:hAnsi="Arial" w:cs="Arial"/>
          <w:color w:val="000000"/>
          <w:sz w:val="23"/>
          <w:szCs w:val="23"/>
        </w:rPr>
        <w:t>CONCUR</w:t>
      </w:r>
      <w:r w:rsidR="00C17AC2">
        <w:rPr>
          <w:rFonts w:ascii="Arial" w:hAnsi="Arial" w:cs="Arial"/>
          <w:color w:val="000000"/>
          <w:sz w:val="23"/>
          <w:szCs w:val="23"/>
        </w:rPr>
        <w:t>が考えているようにタクシーのレベルではなく、航空、鉄道はもとより、レストラン、ホテル、駐車場、ドライバー派遣、レンタカー等も親指一つで手配ができ、決済も済ませられるようになるのである。いま日本はインバウンドに浮かれているが、アプリの普及は本質的にアウトバウンドの力である。世界各地の</w:t>
      </w:r>
      <w:r w:rsidR="00C17AC2">
        <w:rPr>
          <w:rFonts w:ascii="Arial" w:hAnsi="Arial" w:cs="Arial"/>
          <w:color w:val="000000"/>
          <w:sz w:val="23"/>
          <w:szCs w:val="23"/>
        </w:rPr>
        <w:t>HOP ON&amp;OFF</w:t>
      </w:r>
      <w:r w:rsidR="00C17AC2">
        <w:rPr>
          <w:rFonts w:ascii="Arial" w:hAnsi="Arial" w:cs="Arial"/>
          <w:color w:val="000000"/>
          <w:sz w:val="23"/>
          <w:szCs w:val="23"/>
        </w:rPr>
        <w:t>のバスで日本語イヤホーンが使えるのは、日本人海外旅行者の数の力であった。スマホアプリはこの</w:t>
      </w:r>
      <w:r w:rsidR="00C17AC2">
        <w:rPr>
          <w:rFonts w:ascii="Arial" w:hAnsi="Arial" w:cs="Arial"/>
          <w:color w:val="000000"/>
          <w:sz w:val="23"/>
          <w:szCs w:val="23"/>
        </w:rPr>
        <w:t>HOP ON&amp;OFF</w:t>
      </w:r>
      <w:r w:rsidR="00C17AC2">
        <w:rPr>
          <w:rFonts w:ascii="Arial" w:hAnsi="Arial" w:cs="Arial"/>
          <w:color w:val="000000"/>
          <w:sz w:val="23"/>
          <w:szCs w:val="23"/>
        </w:rPr>
        <w:t>のバスのイヤホーンに相当するものであるから、インバウンドの増大により、海外アプリの支配下に日本の観光産業が繰り込まれるのである。しかし、いずれ</w:t>
      </w:r>
      <w:r w:rsidR="00C17AC2">
        <w:rPr>
          <w:rFonts w:ascii="Arial" w:hAnsi="Arial" w:cs="Arial"/>
          <w:color w:val="000000"/>
          <w:sz w:val="23"/>
          <w:szCs w:val="23"/>
        </w:rPr>
        <w:t>CONCUR</w:t>
      </w:r>
      <w:r w:rsidR="00C17AC2">
        <w:rPr>
          <w:rFonts w:ascii="Arial" w:hAnsi="Arial" w:cs="Arial"/>
          <w:color w:val="000000"/>
          <w:sz w:val="23"/>
          <w:szCs w:val="23"/>
        </w:rPr>
        <w:t>も、</w:t>
      </w:r>
      <w:r w:rsidR="00C17AC2">
        <w:rPr>
          <w:rFonts w:ascii="Arial" w:hAnsi="Arial" w:cs="Arial"/>
          <w:color w:val="000000"/>
          <w:sz w:val="23"/>
          <w:szCs w:val="23"/>
        </w:rPr>
        <w:t>Google</w:t>
      </w:r>
      <w:r w:rsidR="00C17AC2">
        <w:rPr>
          <w:rFonts w:ascii="Arial" w:hAnsi="Arial" w:cs="Arial"/>
          <w:color w:val="000000"/>
          <w:sz w:val="23"/>
          <w:szCs w:val="23"/>
        </w:rPr>
        <w:t>が一蹴してしまうであろう。私が自分で海外旅行をみずから手配していると、最後は</w:t>
      </w:r>
      <w:r w:rsidR="00C17AC2">
        <w:rPr>
          <w:rFonts w:ascii="Arial" w:hAnsi="Arial" w:cs="Arial"/>
          <w:color w:val="000000"/>
          <w:sz w:val="23"/>
          <w:szCs w:val="23"/>
        </w:rPr>
        <w:t>Google</w:t>
      </w:r>
      <w:r w:rsidR="00C17AC2">
        <w:rPr>
          <w:rFonts w:ascii="Arial" w:hAnsi="Arial" w:cs="Arial"/>
          <w:color w:val="000000"/>
          <w:sz w:val="23"/>
          <w:szCs w:val="23"/>
        </w:rPr>
        <w:t>を活用しているのである。ここに、決済機能が加われば、他には目が向かないであろう。</w:t>
      </w:r>
      <w:r w:rsidR="00C17AC2">
        <w:rPr>
          <w:rStyle w:val="a5"/>
          <w:rFonts w:ascii="Arial" w:hAnsi="Arial" w:cs="Arial"/>
          <w:color w:val="000000"/>
          <w:sz w:val="23"/>
          <w:szCs w:val="23"/>
        </w:rPr>
        <w:t>ビットコイン</w:t>
      </w:r>
      <w:r w:rsidR="00C17AC2">
        <w:rPr>
          <w:rFonts w:ascii="Arial" w:hAnsi="Arial" w:cs="Arial"/>
          <w:color w:val="000000"/>
          <w:sz w:val="23"/>
          <w:szCs w:val="23"/>
        </w:rPr>
        <w:t>は日本では、マウントゴックス事件で有名になった。しかし、今使用できる</w:t>
      </w:r>
      <w:r w:rsidR="00C17AC2">
        <w:rPr>
          <w:rFonts w:ascii="Arial" w:hAnsi="Arial" w:cs="Arial"/>
          <w:color w:val="000000"/>
          <w:sz w:val="23"/>
          <w:szCs w:val="23"/>
        </w:rPr>
        <w:t>Uber</w:t>
      </w:r>
      <w:r w:rsidR="00C17AC2">
        <w:rPr>
          <w:rFonts w:ascii="Arial" w:hAnsi="Arial" w:cs="Arial"/>
          <w:color w:val="000000"/>
          <w:sz w:val="23"/>
          <w:szCs w:val="23"/>
        </w:rPr>
        <w:t>、</w:t>
      </w:r>
      <w:r w:rsidR="00C17AC2">
        <w:rPr>
          <w:rFonts w:ascii="Arial" w:hAnsi="Arial" w:cs="Arial"/>
          <w:color w:val="000000"/>
          <w:sz w:val="23"/>
          <w:szCs w:val="23"/>
        </w:rPr>
        <w:t>Airbnb</w:t>
      </w:r>
      <w:r w:rsidR="00C17AC2">
        <w:rPr>
          <w:rFonts w:ascii="Arial" w:hAnsi="Arial" w:cs="Arial"/>
          <w:color w:val="000000"/>
          <w:sz w:val="23"/>
          <w:szCs w:val="23"/>
        </w:rPr>
        <w:t>のみならず、いずれ英国ヴァージンアトランティック航空やエクスペディアまでビットコインが使えるようになると言われている。海外旅行に出かけるときは、為替レートを気にせずに支払うことのできるビットコインのほうが、</w:t>
      </w:r>
      <w:r>
        <w:rPr>
          <w:rFonts w:ascii="Arial" w:hAnsi="Arial" w:cs="Arial" w:hint="eastAsia"/>
          <w:color w:val="000000"/>
          <w:sz w:val="23"/>
          <w:szCs w:val="23"/>
        </w:rPr>
        <w:t>為替リスクがなく、</w:t>
      </w:r>
      <w:r w:rsidR="00C17AC2">
        <w:rPr>
          <w:rFonts w:ascii="Arial" w:hAnsi="Arial" w:cs="Arial"/>
          <w:color w:val="000000"/>
          <w:sz w:val="23"/>
          <w:szCs w:val="23"/>
        </w:rPr>
        <w:t>安心できるかもしれないからである。本書は、珍しく、このアナーキーなシステムを評価するが、観光は本質的にアナーキーなのである。</w:t>
      </w:r>
      <w:r w:rsidR="00C17AC2">
        <w:rPr>
          <w:rFonts w:ascii="Arial" w:hAnsi="Arial" w:cs="Arial"/>
          <w:color w:val="000000"/>
          <w:sz w:val="23"/>
          <w:szCs w:val="23"/>
        </w:rPr>
        <w:br/>
      </w:r>
      <w:r w:rsidR="00C17AC2">
        <w:rPr>
          <w:rFonts w:ascii="Arial" w:hAnsi="Arial" w:cs="Arial"/>
          <w:color w:val="000000"/>
          <w:sz w:val="23"/>
          <w:szCs w:val="23"/>
        </w:rPr>
        <w:t xml:space="preserve">　なお、</w:t>
      </w:r>
      <w:r w:rsidR="00C17AC2">
        <w:rPr>
          <w:rFonts w:ascii="Arial" w:hAnsi="Arial" w:cs="Arial"/>
          <w:color w:val="000000"/>
          <w:sz w:val="23"/>
          <w:szCs w:val="23"/>
        </w:rPr>
        <w:t>2009</w:t>
      </w:r>
      <w:r w:rsidR="00C17AC2">
        <w:rPr>
          <w:rFonts w:ascii="Arial" w:hAnsi="Arial" w:cs="Arial"/>
          <w:color w:val="000000"/>
          <w:sz w:val="23"/>
          <w:szCs w:val="23"/>
        </w:rPr>
        <w:t>年創業の</w:t>
      </w:r>
      <w:r w:rsidR="00C17AC2">
        <w:rPr>
          <w:rFonts w:ascii="Arial" w:hAnsi="Arial" w:cs="Arial"/>
          <w:color w:val="000000"/>
          <w:sz w:val="23"/>
          <w:szCs w:val="23"/>
        </w:rPr>
        <w:t>Uber</w:t>
      </w:r>
      <w:r w:rsidR="00C17AC2">
        <w:rPr>
          <w:rFonts w:ascii="Arial" w:hAnsi="Arial" w:cs="Arial"/>
          <w:color w:val="000000"/>
          <w:sz w:val="23"/>
          <w:szCs w:val="23"/>
        </w:rPr>
        <w:t>は</w:t>
      </w:r>
      <w:r w:rsidR="00C17AC2">
        <w:rPr>
          <w:rFonts w:ascii="Arial" w:hAnsi="Arial" w:cs="Arial"/>
          <w:color w:val="000000"/>
          <w:sz w:val="23"/>
          <w:szCs w:val="23"/>
        </w:rPr>
        <w:t>2015</w:t>
      </w:r>
      <w:r w:rsidR="00C17AC2">
        <w:rPr>
          <w:rFonts w:ascii="Arial" w:hAnsi="Arial" w:cs="Arial"/>
          <w:color w:val="000000"/>
          <w:sz w:val="23"/>
          <w:szCs w:val="23"/>
        </w:rPr>
        <w:t>年</w:t>
      </w:r>
      <w:r w:rsidR="00C17AC2">
        <w:rPr>
          <w:rFonts w:ascii="Arial" w:hAnsi="Arial" w:cs="Arial"/>
          <w:color w:val="000000"/>
          <w:sz w:val="23"/>
          <w:szCs w:val="23"/>
        </w:rPr>
        <w:t>6</w:t>
      </w:r>
      <w:r w:rsidR="00C17AC2">
        <w:rPr>
          <w:rFonts w:ascii="Arial" w:hAnsi="Arial" w:cs="Arial"/>
          <w:color w:val="000000"/>
          <w:sz w:val="23"/>
          <w:szCs w:val="23"/>
        </w:rPr>
        <w:t>月</w:t>
      </w:r>
      <w:r w:rsidR="00C17AC2">
        <w:rPr>
          <w:rFonts w:ascii="Arial" w:hAnsi="Arial" w:cs="Arial"/>
          <w:color w:val="000000"/>
          <w:sz w:val="23"/>
          <w:szCs w:val="23"/>
        </w:rPr>
        <w:t>5</w:t>
      </w:r>
      <w:r w:rsidR="00C17AC2">
        <w:rPr>
          <w:rFonts w:ascii="Arial" w:hAnsi="Arial" w:cs="Arial"/>
          <w:color w:val="000000"/>
          <w:sz w:val="23"/>
          <w:szCs w:val="23"/>
        </w:rPr>
        <w:t>日時点の時価評価額</w:t>
      </w:r>
      <w:r w:rsidR="00C17AC2">
        <w:rPr>
          <w:rFonts w:ascii="Arial" w:hAnsi="Arial" w:cs="Arial"/>
          <w:color w:val="000000"/>
          <w:sz w:val="23"/>
          <w:szCs w:val="23"/>
        </w:rPr>
        <w:t>412</w:t>
      </w:r>
      <w:r w:rsidR="00C17AC2">
        <w:rPr>
          <w:rFonts w:ascii="Arial" w:hAnsi="Arial" w:cs="Arial"/>
          <w:color w:val="000000"/>
          <w:sz w:val="23"/>
          <w:szCs w:val="23"/>
        </w:rPr>
        <w:t>兆ドルと、</w:t>
      </w:r>
      <w:r w:rsidR="00C17AC2">
        <w:rPr>
          <w:rFonts w:ascii="Arial" w:hAnsi="Arial" w:cs="Arial"/>
          <w:color w:val="000000"/>
          <w:sz w:val="23"/>
          <w:szCs w:val="23"/>
        </w:rPr>
        <w:t>JR</w:t>
      </w:r>
      <w:r w:rsidR="00C17AC2">
        <w:rPr>
          <w:rFonts w:ascii="Arial" w:hAnsi="Arial" w:cs="Arial"/>
          <w:color w:val="000000"/>
          <w:sz w:val="23"/>
          <w:szCs w:val="23"/>
        </w:rPr>
        <w:t>東</w:t>
      </w:r>
      <w:r w:rsidR="00C17AC2">
        <w:rPr>
          <w:rFonts w:ascii="Arial" w:hAnsi="Arial" w:cs="Arial"/>
          <w:color w:val="000000"/>
          <w:sz w:val="23"/>
          <w:szCs w:val="23"/>
        </w:rPr>
        <w:t>2015</w:t>
      </w:r>
      <w:r w:rsidR="00C17AC2">
        <w:rPr>
          <w:rFonts w:ascii="Arial" w:hAnsi="Arial" w:cs="Arial"/>
          <w:color w:val="000000"/>
          <w:sz w:val="23"/>
          <w:szCs w:val="23"/>
        </w:rPr>
        <w:t>年時価総額</w:t>
      </w:r>
      <w:r w:rsidR="00C17AC2">
        <w:rPr>
          <w:rFonts w:ascii="Arial" w:hAnsi="Arial" w:cs="Arial"/>
          <w:color w:val="000000"/>
          <w:sz w:val="23"/>
          <w:szCs w:val="23"/>
        </w:rPr>
        <w:t>4.5</w:t>
      </w:r>
      <w:r w:rsidR="00C17AC2">
        <w:rPr>
          <w:rFonts w:ascii="Arial" w:hAnsi="Arial" w:cs="Arial"/>
          <w:color w:val="000000"/>
          <w:sz w:val="23"/>
          <w:szCs w:val="23"/>
        </w:rPr>
        <w:t>兆円</w:t>
      </w:r>
      <w:r w:rsidR="00C17AC2">
        <w:rPr>
          <w:rFonts w:ascii="Arial" w:hAnsi="Arial" w:cs="Arial"/>
          <w:color w:val="000000"/>
          <w:sz w:val="23"/>
          <w:szCs w:val="23"/>
        </w:rPr>
        <w:t>400</w:t>
      </w:r>
      <w:r w:rsidR="00C17AC2">
        <w:rPr>
          <w:rFonts w:ascii="Arial" w:hAnsi="Arial" w:cs="Arial"/>
          <w:color w:val="000000"/>
          <w:sz w:val="23"/>
          <w:szCs w:val="23"/>
        </w:rPr>
        <w:t>億ドル弱を上回ることをあげている。</w:t>
      </w:r>
    </w:p>
    <w:p w:rsidR="00D63492" w:rsidRDefault="00D63492">
      <w:pPr>
        <w:widowControl/>
        <w:jc w:val="left"/>
        <w:rPr>
          <w:rFonts w:ascii="Arial" w:hAnsi="Arial" w:cs="Arial"/>
          <w:b/>
          <w:bCs/>
          <w:color w:val="000000"/>
          <w:sz w:val="24"/>
          <w:szCs w:val="24"/>
        </w:rPr>
      </w:pPr>
      <w:r w:rsidRPr="00D63492">
        <w:rPr>
          <w:rFonts w:ascii="Arial" w:hAnsi="Arial" w:cs="Arial" w:hint="eastAsia"/>
          <w:color w:val="000000"/>
          <w:sz w:val="24"/>
          <w:szCs w:val="24"/>
        </w:rPr>
        <w:t xml:space="preserve">９　</w:t>
      </w:r>
      <w:r w:rsidRPr="00D63492">
        <w:rPr>
          <w:rFonts w:ascii="Arial" w:hAnsi="Arial" w:cs="Arial" w:hint="eastAsia"/>
          <w:b/>
          <w:bCs/>
          <w:color w:val="000000"/>
          <w:sz w:val="24"/>
          <w:szCs w:val="24"/>
        </w:rPr>
        <w:t>ニューヨークの独立系カフェで月</w:t>
      </w:r>
      <w:r w:rsidRPr="00D63492">
        <w:rPr>
          <w:rFonts w:ascii="Arial" w:hAnsi="Arial" w:cs="Arial"/>
          <w:b/>
          <w:bCs/>
          <w:color w:val="000000"/>
          <w:sz w:val="24"/>
          <w:szCs w:val="24"/>
        </w:rPr>
        <w:t>45</w:t>
      </w:r>
      <w:r w:rsidRPr="00D63492">
        <w:rPr>
          <w:rFonts w:ascii="Arial" w:hAnsi="Arial" w:cs="Arial" w:hint="eastAsia"/>
          <w:b/>
          <w:bCs/>
          <w:color w:val="000000"/>
          <w:sz w:val="24"/>
          <w:szCs w:val="24"/>
        </w:rPr>
        <w:t>ドル～の定額コーヒー飲み放題を提供するアプリ</w:t>
      </w:r>
      <w:r w:rsidRPr="00D63492">
        <w:rPr>
          <w:rFonts w:ascii="Arial" w:hAnsi="Arial" w:cs="Arial" w:hint="eastAsia"/>
          <w:b/>
          <w:bCs/>
          <w:color w:val="000000"/>
          <w:sz w:val="24"/>
          <w:szCs w:val="24"/>
        </w:rPr>
        <w:t xml:space="preserve"> </w:t>
      </w:r>
      <w:r w:rsidRPr="00D63492">
        <w:rPr>
          <w:rFonts w:ascii="Arial" w:hAnsi="Arial" w:cs="Arial"/>
          <w:b/>
          <w:bCs/>
          <w:color w:val="000000"/>
          <w:sz w:val="24"/>
          <w:szCs w:val="24"/>
        </w:rPr>
        <w:t>Cups</w:t>
      </w:r>
      <w:r>
        <w:rPr>
          <w:rFonts w:ascii="Arial" w:hAnsi="Arial" w:cs="Arial" w:hint="eastAsia"/>
          <w:b/>
          <w:bCs/>
          <w:color w:val="000000"/>
          <w:sz w:val="24"/>
          <w:szCs w:val="24"/>
        </w:rPr>
        <w:t xml:space="preserve">　</w:t>
      </w:r>
    </w:p>
    <w:p w:rsidR="00D63492" w:rsidRPr="00D63492" w:rsidRDefault="00D63492">
      <w:pPr>
        <w:widowControl/>
        <w:jc w:val="left"/>
        <w:rPr>
          <w:rFonts w:ascii="Arial" w:hAnsi="Arial" w:cs="Arial"/>
          <w:color w:val="000000"/>
          <w:sz w:val="24"/>
          <w:szCs w:val="24"/>
        </w:rPr>
      </w:pPr>
      <w:r w:rsidRPr="00D63492">
        <w:t>（</w:t>
      </w:r>
      <w:r>
        <w:rPr>
          <w:rFonts w:hint="eastAsia"/>
        </w:rPr>
        <w:t xml:space="preserve">人流観光研究所　</w:t>
      </w:r>
      <w:r w:rsidRPr="00D63492">
        <w:rPr>
          <w:rFonts w:hint="eastAsia"/>
        </w:rPr>
        <w:t>HP</w:t>
      </w:r>
      <w:r w:rsidRPr="00D63492">
        <w:t xml:space="preserve"> </w:t>
      </w:r>
      <w:hyperlink r:id="rId50" w:history="1">
        <w:r w:rsidRPr="00D63492">
          <w:t>http://www.jinryu.jp/201608053296.html</w:t>
        </w:r>
      </w:hyperlink>
      <w:r w:rsidRPr="00D63492">
        <w:rPr>
          <w:rFonts w:hint="eastAsia"/>
        </w:rPr>
        <w:t>参照）</w:t>
      </w:r>
    </w:p>
    <w:p w:rsidR="00D63492" w:rsidRDefault="00D63492">
      <w:pPr>
        <w:widowControl/>
        <w:jc w:val="left"/>
        <w:rPr>
          <w:rFonts w:ascii="Arial" w:eastAsia="ＭＳ Ｐゴシック" w:hAnsi="Arial" w:cs="Arial"/>
          <w:color w:val="000000"/>
          <w:kern w:val="0"/>
          <w:sz w:val="23"/>
          <w:szCs w:val="23"/>
        </w:rPr>
      </w:pPr>
    </w:p>
    <w:p w:rsidR="00BA0460" w:rsidRDefault="00510A26" w:rsidP="00D63492">
      <w:pPr>
        <w:widowControl/>
        <w:tabs>
          <w:tab w:val="num" w:pos="720"/>
        </w:tabs>
        <w:jc w:val="left"/>
        <w:rPr>
          <w:rFonts w:ascii="Arial" w:eastAsia="ＭＳ Ｐゴシック" w:hAnsi="Arial" w:cs="Arial"/>
          <w:color w:val="000000"/>
          <w:kern w:val="0"/>
          <w:sz w:val="23"/>
          <w:szCs w:val="23"/>
        </w:rPr>
      </w:pPr>
      <w:r w:rsidRPr="00D63492">
        <w:rPr>
          <w:rFonts w:ascii="Arial" w:eastAsia="ＭＳ Ｐゴシック" w:hAnsi="Arial" w:cs="Arial"/>
          <w:color w:val="000000"/>
          <w:kern w:val="0"/>
          <w:sz w:val="23"/>
          <w:szCs w:val="23"/>
        </w:rPr>
        <w:lastRenderedPageBreak/>
        <w:t>Cups</w:t>
      </w:r>
      <w:r w:rsidRPr="00D63492">
        <w:rPr>
          <w:rFonts w:ascii="Arial" w:eastAsia="ＭＳ Ｐゴシック" w:hAnsi="Arial" w:cs="Arial" w:hint="eastAsia"/>
          <w:color w:val="000000"/>
          <w:kern w:val="0"/>
          <w:sz w:val="23"/>
          <w:szCs w:val="23"/>
        </w:rPr>
        <w:t>は、ニューヨークの独立系カフェ</w:t>
      </w:r>
      <w:r w:rsidRPr="00D63492">
        <w:rPr>
          <w:rFonts w:ascii="Arial" w:eastAsia="ＭＳ Ｐゴシック" w:hAnsi="Arial" w:cs="Arial"/>
          <w:color w:val="000000"/>
          <w:kern w:val="0"/>
          <w:sz w:val="23"/>
          <w:szCs w:val="23"/>
        </w:rPr>
        <w:t>31</w:t>
      </w:r>
      <w:r w:rsidRPr="00D63492">
        <w:rPr>
          <w:rFonts w:ascii="Arial" w:eastAsia="ＭＳ Ｐゴシック" w:hAnsi="Arial" w:cs="Arial" w:hint="eastAsia"/>
          <w:color w:val="000000"/>
          <w:kern w:val="0"/>
          <w:sz w:val="23"/>
          <w:szCs w:val="23"/>
        </w:rPr>
        <w:t>店で、スマートフォンアプリを使ってデジタルな回数券や飲み放題でコーヒーを楽しめる</w:t>
      </w:r>
      <w:r w:rsidR="00D63492">
        <w:rPr>
          <w:rFonts w:ascii="Arial" w:eastAsia="ＭＳ Ｐゴシック" w:hAnsi="Arial" w:cs="Arial" w:hint="eastAsia"/>
          <w:color w:val="000000"/>
          <w:kern w:val="0"/>
          <w:sz w:val="23"/>
          <w:szCs w:val="23"/>
        </w:rPr>
        <w:t>。</w:t>
      </w:r>
      <w:r w:rsidRPr="00D63492">
        <w:rPr>
          <w:rFonts w:ascii="Arial" w:eastAsia="ＭＳ Ｐゴシック" w:hAnsi="Arial" w:cs="Arial" w:hint="eastAsia"/>
          <w:color w:val="000000"/>
          <w:kern w:val="0"/>
          <w:sz w:val="23"/>
          <w:szCs w:val="23"/>
        </w:rPr>
        <w:t>普通コーヒー月額</w:t>
      </w:r>
      <w:r w:rsidRPr="00D63492">
        <w:rPr>
          <w:rFonts w:ascii="Arial" w:eastAsia="ＭＳ Ｐゴシック" w:hAnsi="Arial" w:cs="Arial"/>
          <w:color w:val="000000"/>
          <w:kern w:val="0"/>
          <w:sz w:val="23"/>
          <w:szCs w:val="23"/>
        </w:rPr>
        <w:t>45</w:t>
      </w:r>
      <w:r w:rsidRPr="00D63492">
        <w:rPr>
          <w:rFonts w:ascii="Arial" w:eastAsia="ＭＳ Ｐゴシック" w:hAnsi="Arial" w:cs="Arial" w:hint="eastAsia"/>
          <w:color w:val="000000"/>
          <w:kern w:val="0"/>
          <w:sz w:val="23"/>
          <w:szCs w:val="23"/>
        </w:rPr>
        <w:t>ドル、エスプレッソ系コーヒー月額</w:t>
      </w:r>
      <w:r w:rsidRPr="00D63492">
        <w:rPr>
          <w:rFonts w:ascii="Arial" w:eastAsia="ＭＳ Ｐゴシック" w:hAnsi="Arial" w:cs="Arial"/>
          <w:color w:val="000000"/>
          <w:kern w:val="0"/>
          <w:sz w:val="23"/>
          <w:szCs w:val="23"/>
        </w:rPr>
        <w:t>85</w:t>
      </w:r>
      <w:r w:rsidRPr="00D63492">
        <w:rPr>
          <w:rFonts w:ascii="Arial" w:eastAsia="ＭＳ Ｐゴシック" w:hAnsi="Arial" w:cs="Arial" w:hint="eastAsia"/>
          <w:color w:val="000000"/>
          <w:kern w:val="0"/>
          <w:sz w:val="23"/>
          <w:szCs w:val="23"/>
        </w:rPr>
        <w:t>ドルの固定料金で、参加のどのカフェでも飲み放題</w:t>
      </w:r>
      <w:r w:rsidR="00D63492">
        <w:rPr>
          <w:rFonts w:ascii="Arial" w:eastAsia="ＭＳ Ｐゴシック" w:hAnsi="Arial" w:cs="Arial" w:hint="eastAsia"/>
          <w:color w:val="000000"/>
          <w:kern w:val="0"/>
          <w:sz w:val="23"/>
          <w:szCs w:val="23"/>
        </w:rPr>
        <w:t>。</w:t>
      </w:r>
      <w:r w:rsidRPr="00D63492">
        <w:rPr>
          <w:rFonts w:ascii="Arial" w:eastAsia="ＭＳ Ｐゴシック" w:hAnsi="Arial" w:cs="Arial" w:hint="eastAsia"/>
          <w:color w:val="000000"/>
          <w:kern w:val="0"/>
          <w:sz w:val="23"/>
          <w:szCs w:val="23"/>
        </w:rPr>
        <w:t>制限は一つ。一杯頼んだら、次の注文は少なくても</w:t>
      </w:r>
      <w:r w:rsidRPr="00D63492">
        <w:rPr>
          <w:rFonts w:ascii="Arial" w:eastAsia="ＭＳ Ｐゴシック" w:hAnsi="Arial" w:cs="Arial"/>
          <w:color w:val="000000"/>
          <w:kern w:val="0"/>
          <w:sz w:val="23"/>
          <w:szCs w:val="23"/>
        </w:rPr>
        <w:t>30</w:t>
      </w:r>
      <w:r w:rsidRPr="00D63492">
        <w:rPr>
          <w:rFonts w:ascii="Arial" w:eastAsia="ＭＳ Ｐゴシック" w:hAnsi="Arial" w:cs="Arial" w:hint="eastAsia"/>
          <w:color w:val="000000"/>
          <w:kern w:val="0"/>
          <w:sz w:val="23"/>
          <w:szCs w:val="23"/>
        </w:rPr>
        <w:t>分おいた後でなければいけない。</w:t>
      </w:r>
    </w:p>
    <w:p w:rsidR="00D63492" w:rsidRDefault="00D63492" w:rsidP="00D63492">
      <w:pPr>
        <w:widowControl/>
        <w:tabs>
          <w:tab w:val="num" w:pos="720"/>
        </w:tabs>
        <w:jc w:val="left"/>
        <w:rPr>
          <w:rFonts w:ascii="Arial" w:eastAsia="ＭＳ Ｐゴシック" w:hAnsi="Arial" w:cs="Arial"/>
          <w:color w:val="000000"/>
          <w:kern w:val="0"/>
          <w:sz w:val="23"/>
          <w:szCs w:val="23"/>
        </w:rPr>
      </w:pPr>
    </w:p>
    <w:p w:rsidR="00D63492" w:rsidRPr="00D63492" w:rsidRDefault="00D63492" w:rsidP="00D63492">
      <w:pPr>
        <w:widowControl/>
        <w:tabs>
          <w:tab w:val="num" w:pos="720"/>
        </w:tabs>
        <w:jc w:val="left"/>
        <w:rPr>
          <w:rFonts w:ascii="Arial" w:eastAsia="ＭＳ Ｐゴシック" w:hAnsi="Arial" w:cs="Arial"/>
          <w:color w:val="000000"/>
          <w:kern w:val="0"/>
          <w:sz w:val="23"/>
          <w:szCs w:val="23"/>
        </w:rPr>
      </w:pPr>
      <w:r>
        <w:rPr>
          <w:rFonts w:ascii="Arial" w:eastAsia="ＭＳ Ｐゴシック" w:hAnsi="Arial" w:cs="Arial" w:hint="eastAsia"/>
          <w:color w:val="000000"/>
          <w:kern w:val="0"/>
          <w:sz w:val="23"/>
          <w:szCs w:val="23"/>
        </w:rPr>
        <w:t>なお、</w:t>
      </w:r>
      <w:r>
        <w:rPr>
          <w:rFonts w:ascii="Arial" w:eastAsia="ＭＳ Ｐゴシック" w:hAnsi="Arial" w:cs="Arial" w:hint="eastAsia"/>
          <w:color w:val="000000"/>
          <w:kern w:val="0"/>
          <w:sz w:val="23"/>
          <w:szCs w:val="23"/>
        </w:rPr>
        <w:t>CUPS</w:t>
      </w:r>
      <w:r>
        <w:rPr>
          <w:rFonts w:ascii="Arial" w:eastAsia="ＭＳ Ｐゴシック" w:hAnsi="Arial" w:cs="Arial" w:hint="eastAsia"/>
          <w:color w:val="000000"/>
          <w:kern w:val="0"/>
          <w:sz w:val="23"/>
          <w:szCs w:val="23"/>
        </w:rPr>
        <w:t>は現在も販売中であり、ニューヨーク滞在中にホテル付近のコーヒー店で確認してみたい。</w:t>
      </w:r>
      <w:r w:rsidRPr="00D63492">
        <w:rPr>
          <w:rFonts w:ascii="Arial" w:eastAsia="ＭＳ Ｐゴシック" w:hAnsi="Arial" w:cs="Arial"/>
          <w:color w:val="000000"/>
          <w:kern w:val="0"/>
          <w:sz w:val="23"/>
          <w:szCs w:val="23"/>
        </w:rPr>
        <w:t>http://www.jinryu.jp/201608053296.html</w:t>
      </w:r>
    </w:p>
    <w:p w:rsidR="00D63492" w:rsidRDefault="00D63492" w:rsidP="00D63492">
      <w:pPr>
        <w:widowControl/>
        <w:jc w:val="left"/>
        <w:rPr>
          <w:rFonts w:ascii="Arial" w:eastAsia="ＭＳ Ｐゴシック" w:hAnsi="Arial" w:cs="Arial"/>
          <w:color w:val="000000"/>
          <w:kern w:val="0"/>
          <w:sz w:val="23"/>
          <w:szCs w:val="23"/>
        </w:rPr>
      </w:pPr>
      <w:r w:rsidRPr="00D63492">
        <w:rPr>
          <w:rFonts w:ascii="Arial" w:eastAsia="ＭＳ Ｐゴシック" w:hAnsi="Arial" w:cs="Arial"/>
          <w:color w:val="000000"/>
          <w:kern w:val="0"/>
          <w:sz w:val="23"/>
          <w:szCs w:val="23"/>
        </w:rPr>
        <w:t xml:space="preserve"> </w:t>
      </w:r>
      <w:r>
        <w:rPr>
          <w:rFonts w:ascii="Arial" w:eastAsia="ＭＳ Ｐゴシック" w:hAnsi="Arial" w:cs="Arial"/>
          <w:color w:val="000000"/>
          <w:kern w:val="0"/>
          <w:sz w:val="23"/>
          <w:szCs w:val="23"/>
        </w:rPr>
        <w:br w:type="page"/>
      </w:r>
    </w:p>
    <w:p w:rsidR="002F3486" w:rsidRPr="00727824" w:rsidRDefault="002F3486" w:rsidP="002F3486">
      <w:pPr>
        <w:rPr>
          <w:b/>
          <w:sz w:val="32"/>
          <w:szCs w:val="32"/>
        </w:rPr>
      </w:pPr>
      <w:r>
        <w:rPr>
          <w:rFonts w:hint="eastAsia"/>
          <w:sz w:val="32"/>
          <w:szCs w:val="32"/>
        </w:rPr>
        <w:lastRenderedPageBreak/>
        <w:t>Ⅱ</w:t>
      </w:r>
      <w:r w:rsidRPr="00727824">
        <w:rPr>
          <w:rFonts w:hint="eastAsia"/>
          <w:sz w:val="32"/>
          <w:szCs w:val="32"/>
        </w:rPr>
        <w:t xml:space="preserve">　</w:t>
      </w:r>
      <w:r w:rsidRPr="00727824">
        <w:rPr>
          <w:rFonts w:hint="eastAsia"/>
          <w:b/>
          <w:sz w:val="32"/>
          <w:szCs w:val="32"/>
        </w:rPr>
        <w:t>世界と日</w:t>
      </w:r>
      <w:r>
        <w:rPr>
          <w:rFonts w:hint="eastAsia"/>
          <w:b/>
          <w:sz w:val="32"/>
          <w:szCs w:val="32"/>
        </w:rPr>
        <w:t>米中等の人流・</w:t>
      </w:r>
      <w:r w:rsidRPr="00727824">
        <w:rPr>
          <w:rFonts w:hint="eastAsia"/>
          <w:b/>
          <w:sz w:val="32"/>
          <w:szCs w:val="32"/>
        </w:rPr>
        <w:t>観光状況</w:t>
      </w:r>
    </w:p>
    <w:p w:rsidR="002F3486" w:rsidRPr="00325E35" w:rsidRDefault="002F3486" w:rsidP="002F3486">
      <w:pPr>
        <w:rPr>
          <w:b/>
        </w:rPr>
      </w:pPr>
      <w:r w:rsidRPr="00325E35">
        <w:rPr>
          <w:rFonts w:hint="eastAsia"/>
          <w:b/>
        </w:rPr>
        <w:t>１　米国の</w:t>
      </w:r>
      <w:r>
        <w:rPr>
          <w:rFonts w:hint="eastAsia"/>
          <w:b/>
        </w:rPr>
        <w:t>人流・</w:t>
      </w:r>
      <w:r w:rsidRPr="00325E35">
        <w:rPr>
          <w:rFonts w:hint="eastAsia"/>
          <w:b/>
        </w:rPr>
        <w:t>観光事情</w:t>
      </w:r>
    </w:p>
    <w:p w:rsidR="002F3486" w:rsidRDefault="002F3486" w:rsidP="002F3486">
      <w:pPr>
        <w:ind w:firstLineChars="500" w:firstLine="1050"/>
      </w:pPr>
      <w:r>
        <w:rPr>
          <w:rFonts w:hint="eastAsia"/>
        </w:rPr>
        <w:t>2014</w:t>
      </w:r>
      <w:r>
        <w:rPr>
          <w:rFonts w:hint="eastAsia"/>
        </w:rPr>
        <w:t>年　日米中インバウンド旅行比較</w:t>
      </w:r>
    </w:p>
    <w:tbl>
      <w:tblPr>
        <w:tblW w:w="5285" w:type="dxa"/>
        <w:tblInd w:w="-5" w:type="dxa"/>
        <w:tblCellMar>
          <w:left w:w="99" w:type="dxa"/>
          <w:right w:w="99" w:type="dxa"/>
        </w:tblCellMar>
        <w:tblLook w:val="04A0" w:firstRow="1" w:lastRow="0" w:firstColumn="1" w:lastColumn="0" w:noHBand="0" w:noVBand="1"/>
      </w:tblPr>
      <w:tblGrid>
        <w:gridCol w:w="345"/>
        <w:gridCol w:w="1782"/>
        <w:gridCol w:w="1198"/>
        <w:gridCol w:w="1060"/>
        <w:gridCol w:w="900"/>
      </w:tblGrid>
      <w:tr w:rsidR="002F3486" w:rsidRPr="00E31F7E" w:rsidTr="00962A39">
        <w:trPr>
          <w:trHeight w:val="264"/>
        </w:trPr>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　</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　</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center"/>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米国</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center"/>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日本</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center"/>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中国</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A</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人口（万人）</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39047</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12706</w:t>
            </w:r>
          </w:p>
        </w:tc>
        <w:tc>
          <w:tcPr>
            <w:tcW w:w="900" w:type="dxa"/>
            <w:tcBorders>
              <w:top w:val="nil"/>
              <w:left w:val="nil"/>
              <w:bottom w:val="single" w:sz="4" w:space="0" w:color="auto"/>
              <w:right w:val="single" w:sz="4" w:space="0" w:color="auto"/>
            </w:tcBorders>
            <w:shd w:val="clear" w:color="auto" w:fill="auto"/>
            <w:noWrap/>
            <w:vAlign w:val="bottom"/>
            <w:hideMark/>
          </w:tcPr>
          <w:p w:rsidR="002F3486" w:rsidRPr="00E31F7E" w:rsidRDefault="002F3486" w:rsidP="00962A39">
            <w:pPr>
              <w:widowControl/>
              <w:jc w:val="right"/>
              <w:rPr>
                <w:rFonts w:ascii="ＭＳ ゴシック" w:eastAsia="ＭＳ ゴシック" w:hAnsi="ＭＳ ゴシック" w:cs="ＭＳ Ｐゴシック"/>
                <w:kern w:val="0"/>
                <w:sz w:val="22"/>
              </w:rPr>
            </w:pPr>
            <w:r w:rsidRPr="00E31F7E">
              <w:rPr>
                <w:rFonts w:ascii="ＭＳ ゴシック" w:eastAsia="ＭＳ ゴシック" w:hAnsi="ＭＳ ゴシック" w:cs="ＭＳ Ｐゴシック" w:hint="eastAsia"/>
                <w:kern w:val="0"/>
                <w:sz w:val="22"/>
              </w:rPr>
              <w:t>136072</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B</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GDP（10億ドル）</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17419</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4616</w:t>
            </w:r>
          </w:p>
        </w:tc>
        <w:tc>
          <w:tcPr>
            <w:tcW w:w="900" w:type="dxa"/>
            <w:tcBorders>
              <w:top w:val="nil"/>
              <w:left w:val="nil"/>
              <w:bottom w:val="single" w:sz="4" w:space="0" w:color="auto"/>
              <w:right w:val="single" w:sz="4" w:space="0" w:color="auto"/>
            </w:tcBorders>
            <w:shd w:val="clear" w:color="auto" w:fill="auto"/>
            <w:noWrap/>
            <w:vAlign w:val="bottom"/>
            <w:hideMark/>
          </w:tcPr>
          <w:p w:rsidR="002F3486" w:rsidRPr="00E31F7E" w:rsidRDefault="002F3486" w:rsidP="00962A39">
            <w:pPr>
              <w:widowControl/>
              <w:jc w:val="right"/>
              <w:rPr>
                <w:rFonts w:ascii="ＭＳ ゴシック" w:eastAsia="ＭＳ ゴシック" w:hAnsi="ＭＳ ゴシック" w:cs="ＭＳ Ｐゴシック"/>
                <w:kern w:val="0"/>
                <w:sz w:val="22"/>
              </w:rPr>
            </w:pPr>
            <w:r w:rsidRPr="00E31F7E">
              <w:rPr>
                <w:rFonts w:ascii="ＭＳ ゴシック" w:eastAsia="ＭＳ ゴシック" w:hAnsi="ＭＳ ゴシック" w:cs="ＭＳ Ｐゴシック" w:hint="eastAsia"/>
                <w:kern w:val="0"/>
                <w:sz w:val="22"/>
              </w:rPr>
              <w:t>10431</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C</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訪問外客(万人)</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7476</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1341</w:t>
            </w:r>
          </w:p>
        </w:tc>
        <w:tc>
          <w:tcPr>
            <w:tcW w:w="90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*12850</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D</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外客消費額</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$177bn</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$19bn</w:t>
            </w:r>
          </w:p>
        </w:tc>
        <w:tc>
          <w:tcPr>
            <w:tcW w:w="900" w:type="dxa"/>
            <w:tcBorders>
              <w:top w:val="nil"/>
              <w:left w:val="nil"/>
              <w:bottom w:val="single" w:sz="4" w:space="0" w:color="auto"/>
              <w:right w:val="single" w:sz="4" w:space="0" w:color="auto"/>
            </w:tcBorders>
            <w:shd w:val="clear" w:color="auto" w:fill="auto"/>
            <w:noWrap/>
            <w:vAlign w:val="bottom"/>
            <w:hideMark/>
          </w:tcPr>
          <w:p w:rsidR="002F3486" w:rsidRPr="00E31F7E" w:rsidRDefault="002F3486" w:rsidP="00962A39">
            <w:pPr>
              <w:widowControl/>
              <w:jc w:val="right"/>
              <w:rPr>
                <w:rFonts w:ascii="ＭＳ ゴシック" w:eastAsia="ＭＳ ゴシック" w:hAnsi="ＭＳ ゴシック" w:cs="ＭＳ Ｐゴシック"/>
                <w:kern w:val="0"/>
                <w:sz w:val="22"/>
              </w:rPr>
            </w:pPr>
            <w:r w:rsidRPr="00E31F7E">
              <w:rPr>
                <w:rFonts w:ascii="ＭＳ ゴシック" w:eastAsia="ＭＳ ゴシック" w:hAnsi="ＭＳ ゴシック" w:cs="ＭＳ Ｐゴシック" w:hint="eastAsia"/>
                <w:kern w:val="0"/>
                <w:sz w:val="22"/>
              </w:rPr>
              <w:t>$57bn</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　</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D/C</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$2,371 </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$1,409 </w:t>
            </w:r>
          </w:p>
        </w:tc>
        <w:tc>
          <w:tcPr>
            <w:tcW w:w="90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$444 </w:t>
            </w:r>
          </w:p>
        </w:tc>
      </w:tr>
      <w:tr w:rsidR="002F3486" w:rsidRPr="00E31F7E" w:rsidTr="00962A39">
        <w:trPr>
          <w:trHeight w:val="264"/>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　</w:t>
            </w:r>
          </w:p>
        </w:tc>
        <w:tc>
          <w:tcPr>
            <w:tcW w:w="1782"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lef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D/A</w:t>
            </w:r>
          </w:p>
        </w:tc>
        <w:tc>
          <w:tcPr>
            <w:tcW w:w="1198"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$454 </w:t>
            </w:r>
          </w:p>
        </w:tc>
        <w:tc>
          <w:tcPr>
            <w:tcW w:w="106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$149 </w:t>
            </w:r>
          </w:p>
        </w:tc>
        <w:tc>
          <w:tcPr>
            <w:tcW w:w="900" w:type="dxa"/>
            <w:tcBorders>
              <w:top w:val="nil"/>
              <w:left w:val="nil"/>
              <w:bottom w:val="single" w:sz="4" w:space="0" w:color="auto"/>
              <w:right w:val="single" w:sz="4" w:space="0" w:color="auto"/>
            </w:tcBorders>
            <w:shd w:val="clear" w:color="auto" w:fill="auto"/>
            <w:noWrap/>
            <w:vAlign w:val="center"/>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r w:rsidRPr="00E31F7E">
              <w:rPr>
                <w:rFonts w:ascii="ＭＳ Ｐゴシック" w:eastAsia="ＭＳ Ｐゴシック" w:hAnsi="ＭＳ Ｐゴシック" w:cs="ＭＳ Ｐゴシック" w:hint="eastAsia"/>
                <w:color w:val="000000"/>
                <w:kern w:val="0"/>
                <w:sz w:val="22"/>
              </w:rPr>
              <w:t xml:space="preserve">$42 </w:t>
            </w:r>
          </w:p>
        </w:tc>
      </w:tr>
      <w:tr w:rsidR="002F3486" w:rsidRPr="00E31F7E" w:rsidTr="00962A39">
        <w:trPr>
          <w:trHeight w:val="264"/>
        </w:trPr>
        <w:tc>
          <w:tcPr>
            <w:tcW w:w="345" w:type="dxa"/>
            <w:tcBorders>
              <w:top w:val="nil"/>
              <w:left w:val="nil"/>
              <w:bottom w:val="nil"/>
              <w:right w:val="nil"/>
            </w:tcBorders>
            <w:shd w:val="clear" w:color="auto" w:fill="auto"/>
            <w:noWrap/>
            <w:vAlign w:val="bottom"/>
            <w:hideMark/>
          </w:tcPr>
          <w:p w:rsidR="002F3486" w:rsidRPr="00E31F7E" w:rsidRDefault="002F3486" w:rsidP="00962A39">
            <w:pPr>
              <w:widowControl/>
              <w:jc w:val="right"/>
              <w:rPr>
                <w:rFonts w:ascii="ＭＳ Ｐゴシック" w:eastAsia="ＭＳ Ｐゴシック" w:hAnsi="ＭＳ Ｐゴシック" w:cs="ＭＳ Ｐゴシック"/>
                <w:color w:val="000000"/>
                <w:kern w:val="0"/>
                <w:sz w:val="22"/>
              </w:rPr>
            </w:pPr>
          </w:p>
        </w:tc>
        <w:tc>
          <w:tcPr>
            <w:tcW w:w="4040" w:type="dxa"/>
            <w:gridSpan w:val="3"/>
            <w:tcBorders>
              <w:top w:val="nil"/>
              <w:left w:val="nil"/>
              <w:bottom w:val="nil"/>
              <w:right w:val="nil"/>
            </w:tcBorders>
            <w:shd w:val="clear" w:color="auto" w:fill="auto"/>
            <w:noWrap/>
            <w:vAlign w:val="bottom"/>
            <w:hideMark/>
          </w:tcPr>
          <w:p w:rsidR="002F3486" w:rsidRPr="00E31F7E" w:rsidRDefault="002F3486" w:rsidP="00962A39">
            <w:pPr>
              <w:widowControl/>
              <w:jc w:val="left"/>
              <w:rPr>
                <w:rFonts w:ascii="ＭＳ ゴシック" w:eastAsia="ＭＳ ゴシック" w:hAnsi="ＭＳ ゴシック" w:cs="ＭＳ Ｐゴシック"/>
                <w:kern w:val="0"/>
                <w:sz w:val="22"/>
              </w:rPr>
            </w:pPr>
            <w:r w:rsidRPr="00E31F7E">
              <w:rPr>
                <w:rFonts w:ascii="ＭＳ ゴシック" w:eastAsia="ＭＳ ゴシック" w:hAnsi="ＭＳ ゴシック" w:cs="ＭＳ Ｐゴシック" w:hint="eastAsia"/>
                <w:kern w:val="0"/>
                <w:sz w:val="22"/>
              </w:rPr>
              <w:t>*　中国外客のうち宿泊客は5569万人</w:t>
            </w:r>
          </w:p>
        </w:tc>
        <w:tc>
          <w:tcPr>
            <w:tcW w:w="900" w:type="dxa"/>
            <w:tcBorders>
              <w:top w:val="nil"/>
              <w:left w:val="nil"/>
              <w:bottom w:val="nil"/>
              <w:right w:val="nil"/>
            </w:tcBorders>
            <w:shd w:val="clear" w:color="auto" w:fill="auto"/>
            <w:noWrap/>
            <w:vAlign w:val="center"/>
            <w:hideMark/>
          </w:tcPr>
          <w:p w:rsidR="002F3486" w:rsidRPr="00E31F7E" w:rsidRDefault="002F3486" w:rsidP="00962A39">
            <w:pPr>
              <w:widowControl/>
              <w:jc w:val="left"/>
              <w:rPr>
                <w:rFonts w:ascii="ＭＳ ゴシック" w:eastAsia="ＭＳ ゴシック" w:hAnsi="ＭＳ ゴシック" w:cs="ＭＳ Ｐゴシック"/>
                <w:kern w:val="0"/>
                <w:sz w:val="22"/>
              </w:rPr>
            </w:pPr>
          </w:p>
        </w:tc>
      </w:tr>
    </w:tbl>
    <w:p w:rsidR="002F3486" w:rsidRPr="00325E35" w:rsidRDefault="002F3486" w:rsidP="002F3486">
      <w:pPr>
        <w:rPr>
          <w:rFonts w:ascii="ＭＳ Ｐゴシック" w:eastAsia="ＭＳ Ｐゴシック" w:hAnsi="ＭＳ Ｐゴシック" w:cs="ＭＳ Ｐゴシック"/>
          <w:b/>
          <w:color w:val="000000"/>
          <w:kern w:val="0"/>
          <w:sz w:val="22"/>
        </w:rPr>
      </w:pPr>
      <w:r w:rsidRPr="00325E35">
        <w:rPr>
          <w:rFonts w:hint="eastAsia"/>
          <w:b/>
        </w:rPr>
        <w:t xml:space="preserve">２　</w:t>
      </w:r>
      <w:r w:rsidRPr="00325E35">
        <w:rPr>
          <w:rFonts w:ascii="ＭＳ Ｐゴシック" w:eastAsia="ＭＳ Ｐゴシック" w:hAnsi="ＭＳ Ｐゴシック" w:cs="ＭＳ Ｐゴシック" w:hint="eastAsia"/>
          <w:b/>
          <w:color w:val="000000"/>
          <w:kern w:val="0"/>
          <w:sz w:val="22"/>
        </w:rPr>
        <w:t>2014年米国旅行事情</w:t>
      </w:r>
    </w:p>
    <w:tbl>
      <w:tblPr>
        <w:tblW w:w="7088" w:type="dxa"/>
        <w:tblInd w:w="-10" w:type="dxa"/>
        <w:tblCellMar>
          <w:left w:w="99" w:type="dxa"/>
          <w:right w:w="99" w:type="dxa"/>
        </w:tblCellMar>
        <w:tblLook w:val="04A0" w:firstRow="1" w:lastRow="0" w:firstColumn="1" w:lastColumn="0" w:noHBand="0" w:noVBand="1"/>
      </w:tblPr>
      <w:tblGrid>
        <w:gridCol w:w="1418"/>
        <w:gridCol w:w="1417"/>
        <w:gridCol w:w="1418"/>
        <w:gridCol w:w="1417"/>
        <w:gridCol w:w="1418"/>
      </w:tblGrid>
      <w:tr w:rsidR="002F3486" w:rsidRPr="00231624" w:rsidTr="00962A39">
        <w:trPr>
          <w:trHeight w:val="264"/>
        </w:trPr>
        <w:tc>
          <w:tcPr>
            <w:tcW w:w="1418" w:type="dxa"/>
            <w:tcBorders>
              <w:top w:val="single" w:sz="8" w:space="0" w:color="auto"/>
              <w:left w:val="single" w:sz="8" w:space="0" w:color="auto"/>
              <w:bottom w:val="nil"/>
              <w:right w:val="nil"/>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2835" w:type="dxa"/>
            <w:gridSpan w:val="2"/>
            <w:tcBorders>
              <w:top w:val="single" w:sz="8" w:space="0" w:color="auto"/>
              <w:left w:val="single" w:sz="8" w:space="0" w:color="auto"/>
              <w:bottom w:val="nil"/>
              <w:right w:val="single" w:sz="8" w:space="0" w:color="000000"/>
            </w:tcBorders>
            <w:shd w:val="clear" w:color="auto" w:fill="auto"/>
            <w:noWrap/>
            <w:vAlign w:val="center"/>
            <w:hideMark/>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インバウンド（訪問）</w:t>
            </w:r>
          </w:p>
        </w:tc>
        <w:tc>
          <w:tcPr>
            <w:tcW w:w="2835" w:type="dxa"/>
            <w:gridSpan w:val="2"/>
            <w:tcBorders>
              <w:top w:val="single" w:sz="8" w:space="0" w:color="auto"/>
              <w:left w:val="nil"/>
              <w:bottom w:val="nil"/>
              <w:right w:val="single" w:sz="8" w:space="0" w:color="000000"/>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アウトバウンド（渡航）</w:t>
            </w:r>
          </w:p>
        </w:tc>
      </w:tr>
      <w:tr w:rsidR="002F3486" w:rsidRPr="00231624" w:rsidTr="00962A39">
        <w:trPr>
          <w:trHeight w:val="276"/>
        </w:trPr>
        <w:tc>
          <w:tcPr>
            <w:tcW w:w="1418" w:type="dxa"/>
            <w:tcBorders>
              <w:top w:val="nil"/>
              <w:left w:val="single" w:sz="8" w:space="0" w:color="auto"/>
              <w:bottom w:val="single" w:sz="8" w:space="0" w:color="auto"/>
              <w:right w:val="nil"/>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141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2F3486" w:rsidRPr="006C5BB3" w:rsidRDefault="002F3486" w:rsidP="00962A39">
            <w:pPr>
              <w:widowControl/>
              <w:jc w:val="center"/>
              <w:rPr>
                <w:rFonts w:ascii="ＭＳ Ｐゴシック" w:eastAsia="ＭＳ Ｐゴシック" w:hAnsi="ＭＳ Ｐゴシック" w:cs="ＭＳ Ｐゴシック"/>
                <w:color w:val="000000"/>
                <w:kern w:val="0"/>
                <w:szCs w:val="21"/>
              </w:rPr>
            </w:pPr>
            <w:r w:rsidRPr="006C5BB3">
              <w:rPr>
                <w:rFonts w:ascii="ＭＳ Ｐゴシック" w:eastAsia="ＭＳ Ｐゴシック" w:hAnsi="ＭＳ Ｐゴシック" w:cs="ＭＳ Ｐゴシック" w:hint="eastAsia"/>
                <w:color w:val="000000"/>
                <w:kern w:val="0"/>
                <w:szCs w:val="21"/>
              </w:rPr>
              <w:t>客数（万人）</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外客消費額</w:t>
            </w:r>
          </w:p>
        </w:tc>
        <w:tc>
          <w:tcPr>
            <w:tcW w:w="1417" w:type="dxa"/>
            <w:tcBorders>
              <w:top w:val="single" w:sz="4" w:space="0" w:color="auto"/>
              <w:left w:val="nil"/>
              <w:bottom w:val="single" w:sz="8" w:space="0" w:color="auto"/>
              <w:right w:val="single" w:sz="4" w:space="0" w:color="auto"/>
            </w:tcBorders>
            <w:shd w:val="clear" w:color="auto" w:fill="auto"/>
            <w:noWrap/>
            <w:vAlign w:val="center"/>
            <w:hideMark/>
          </w:tcPr>
          <w:p w:rsidR="002F3486" w:rsidRPr="006C5BB3" w:rsidRDefault="002F3486" w:rsidP="00962A39">
            <w:pPr>
              <w:widowControl/>
              <w:jc w:val="center"/>
              <w:rPr>
                <w:rFonts w:ascii="ＭＳ Ｐゴシック" w:eastAsia="ＭＳ Ｐゴシック" w:hAnsi="ＭＳ Ｐゴシック" w:cs="ＭＳ Ｐゴシック"/>
                <w:color w:val="000000"/>
                <w:kern w:val="0"/>
                <w:szCs w:val="21"/>
              </w:rPr>
            </w:pPr>
            <w:r w:rsidRPr="006C5BB3">
              <w:rPr>
                <w:rFonts w:ascii="ＭＳ Ｐゴシック" w:eastAsia="ＭＳ Ｐゴシック" w:hAnsi="ＭＳ Ｐゴシック" w:cs="ＭＳ Ｐゴシック" w:hint="eastAsia"/>
                <w:color w:val="000000"/>
                <w:kern w:val="0"/>
                <w:szCs w:val="21"/>
              </w:rPr>
              <w:t>客数（万人）</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海外消費額</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1417" w:type="dxa"/>
            <w:tcBorders>
              <w:top w:val="nil"/>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7476</w:t>
            </w:r>
          </w:p>
        </w:tc>
        <w:tc>
          <w:tcPr>
            <w:tcW w:w="1418" w:type="dxa"/>
            <w:tcBorders>
              <w:top w:val="nil"/>
              <w:left w:val="nil"/>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$2208億</w:t>
            </w:r>
          </w:p>
        </w:tc>
        <w:tc>
          <w:tcPr>
            <w:tcW w:w="1417" w:type="dxa"/>
            <w:tcBorders>
              <w:top w:val="nil"/>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6770</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$1457億</w:t>
            </w:r>
          </w:p>
        </w:tc>
      </w:tr>
      <w:tr w:rsidR="002F3486" w:rsidRPr="00231624" w:rsidTr="00962A39">
        <w:trPr>
          <w:trHeight w:val="264"/>
        </w:trPr>
        <w:tc>
          <w:tcPr>
            <w:tcW w:w="1418" w:type="dxa"/>
            <w:tcBorders>
              <w:top w:val="nil"/>
              <w:left w:val="single" w:sz="8" w:space="0" w:color="auto"/>
              <w:bottom w:val="single" w:sz="4" w:space="0" w:color="auto"/>
              <w:right w:val="nil"/>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うち</w:t>
            </w:r>
            <w:r w:rsidRPr="00231624">
              <w:rPr>
                <w:rFonts w:ascii="ＭＳ Ｐゴシック" w:eastAsia="ＭＳ Ｐゴシック" w:hAnsi="ＭＳ Ｐゴシック" w:cs="ＭＳ Ｐゴシック" w:hint="eastAsia"/>
                <w:color w:val="000000"/>
                <w:kern w:val="0"/>
                <w:sz w:val="22"/>
              </w:rPr>
              <w:t>Oversea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3442</w:t>
            </w:r>
          </w:p>
        </w:tc>
        <w:tc>
          <w:tcPr>
            <w:tcW w:w="1418" w:type="dxa"/>
            <w:tcBorders>
              <w:top w:val="nil"/>
              <w:left w:val="nil"/>
              <w:bottom w:val="single" w:sz="4" w:space="0" w:color="auto"/>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3078</w:t>
            </w:r>
          </w:p>
        </w:tc>
        <w:tc>
          <w:tcPr>
            <w:tcW w:w="1418" w:type="dxa"/>
            <w:tcBorders>
              <w:top w:val="nil"/>
              <w:left w:val="nil"/>
              <w:bottom w:val="single" w:sz="4" w:space="0" w:color="auto"/>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single" w:sz="4" w:space="0" w:color="auto"/>
              <w:left w:val="single" w:sz="8" w:space="0" w:color="auto"/>
              <w:bottom w:val="nil"/>
              <w:right w:val="nil"/>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北米</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4034</w:t>
            </w:r>
          </w:p>
        </w:tc>
        <w:tc>
          <w:tcPr>
            <w:tcW w:w="1418" w:type="dxa"/>
            <w:tcBorders>
              <w:top w:val="single" w:sz="4" w:space="0" w:color="auto"/>
              <w:left w:val="nil"/>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3740</w:t>
            </w:r>
          </w:p>
        </w:tc>
        <w:tc>
          <w:tcPr>
            <w:tcW w:w="1418" w:type="dxa"/>
            <w:tcBorders>
              <w:top w:val="single" w:sz="4" w:space="0" w:color="auto"/>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カナダ</w:t>
            </w:r>
          </w:p>
        </w:tc>
        <w:tc>
          <w:tcPr>
            <w:tcW w:w="1417" w:type="dxa"/>
            <w:tcBorders>
              <w:top w:val="nil"/>
              <w:left w:val="single" w:sz="4" w:space="0" w:color="auto"/>
              <w:bottom w:val="nil"/>
              <w:right w:val="single" w:sz="4" w:space="0" w:color="auto"/>
            </w:tcBorders>
            <w:shd w:val="clear" w:color="auto" w:fill="auto"/>
            <w:noWrap/>
            <w:vAlign w:val="center"/>
            <w:hideMark/>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ゴシック" w:eastAsia="ＭＳ Ｐゴシック" w:hAnsi="ＭＳ Ｐゴシック" w:cs="ＭＳ Ｐゴシック" w:hint="eastAsia"/>
                <w:b/>
                <w:color w:val="000000"/>
                <w:kern w:val="0"/>
                <w:sz w:val="22"/>
              </w:rPr>
              <w:t>①2300</w:t>
            </w:r>
          </w:p>
        </w:tc>
        <w:tc>
          <w:tcPr>
            <w:tcW w:w="1418" w:type="dxa"/>
            <w:tcBorders>
              <w:top w:val="nil"/>
              <w:left w:val="nil"/>
              <w:bottom w:val="nil"/>
              <w:right w:val="nil"/>
            </w:tcBorders>
            <w:shd w:val="clear" w:color="auto" w:fill="auto"/>
            <w:noWrap/>
            <w:vAlign w:val="center"/>
            <w:hideMark/>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明朝" w:eastAsia="ＭＳ Ｐ明朝" w:hAnsi="ＭＳ Ｐ明朝" w:cs="ＭＳ Ｐゴシック" w:hint="eastAsia"/>
                <w:b/>
                <w:color w:val="000000"/>
                <w:kern w:val="0"/>
                <w:sz w:val="22"/>
              </w:rPr>
              <w:t>①</w:t>
            </w:r>
            <w:r w:rsidRPr="00325E35">
              <w:rPr>
                <w:rFonts w:ascii="ＭＳ Ｐゴシック" w:eastAsia="ＭＳ Ｐゴシック" w:hAnsi="ＭＳ Ｐゴシック" w:cs="ＭＳ Ｐゴシック" w:hint="eastAsia"/>
                <w:b/>
                <w:color w:val="000000"/>
                <w:kern w:val="0"/>
                <w:sz w:val="22"/>
              </w:rPr>
              <w:t>$263億</w:t>
            </w:r>
          </w:p>
        </w:tc>
        <w:tc>
          <w:tcPr>
            <w:tcW w:w="1417" w:type="dxa"/>
            <w:tcBorders>
              <w:top w:val="nil"/>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1151</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single" w:sz="4" w:space="0" w:color="auto"/>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メキシコ</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ゴシック" w:eastAsia="ＭＳ Ｐゴシック" w:hAnsi="ＭＳ Ｐゴシック" w:cs="ＭＳ Ｐゴシック" w:hint="eastAsia"/>
                <w:b/>
                <w:color w:val="000000"/>
                <w:kern w:val="0"/>
                <w:sz w:val="22"/>
              </w:rPr>
              <w:t>②1707</w:t>
            </w:r>
          </w:p>
        </w:tc>
        <w:tc>
          <w:tcPr>
            <w:tcW w:w="1418" w:type="dxa"/>
            <w:tcBorders>
              <w:top w:val="nil"/>
              <w:left w:val="nil"/>
              <w:bottom w:val="single" w:sz="4" w:space="0" w:color="auto"/>
              <w:right w:val="nil"/>
            </w:tcBorders>
            <w:shd w:val="clear" w:color="auto" w:fill="auto"/>
            <w:noWrap/>
            <w:vAlign w:val="center"/>
            <w:hideMark/>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明朝" w:eastAsia="ＭＳ Ｐ明朝" w:hAnsi="ＭＳ Ｐ明朝" w:cs="ＭＳ Ｐゴシック" w:hint="eastAsia"/>
                <w:b/>
                <w:color w:val="000000"/>
                <w:kern w:val="0"/>
                <w:sz w:val="22"/>
              </w:rPr>
              <w:t>③</w:t>
            </w:r>
            <w:r w:rsidRPr="00325E35">
              <w:rPr>
                <w:rFonts w:ascii="ＭＳ Ｐゴシック" w:eastAsia="ＭＳ Ｐゴシック" w:hAnsi="ＭＳ Ｐゴシック" w:cs="ＭＳ Ｐゴシック" w:hint="eastAsia"/>
                <w:b/>
                <w:color w:val="000000"/>
                <w:kern w:val="0"/>
                <w:sz w:val="22"/>
              </w:rPr>
              <w:t>$187億</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2588</w:t>
            </w:r>
          </w:p>
        </w:tc>
        <w:tc>
          <w:tcPr>
            <w:tcW w:w="1418" w:type="dxa"/>
            <w:tcBorders>
              <w:top w:val="nil"/>
              <w:left w:val="nil"/>
              <w:bottom w:val="single" w:sz="4" w:space="0" w:color="auto"/>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single" w:sz="4" w:space="0" w:color="auto"/>
              <w:left w:val="single" w:sz="8" w:space="0" w:color="auto"/>
              <w:bottom w:val="nil"/>
              <w:right w:val="nil"/>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カリブ</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1339</w:t>
            </w:r>
          </w:p>
        </w:tc>
        <w:tc>
          <w:tcPr>
            <w:tcW w:w="1418" w:type="dxa"/>
            <w:tcBorders>
              <w:top w:val="single" w:sz="4" w:space="0" w:color="auto"/>
              <w:left w:val="nil"/>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717</w:t>
            </w:r>
          </w:p>
        </w:tc>
        <w:tc>
          <w:tcPr>
            <w:tcW w:w="1418" w:type="dxa"/>
            <w:tcBorders>
              <w:top w:val="single" w:sz="4" w:space="0" w:color="auto"/>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南米</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5481</w:t>
            </w:r>
          </w:p>
        </w:tc>
        <w:tc>
          <w:tcPr>
            <w:tcW w:w="1418" w:type="dxa"/>
            <w:tcBorders>
              <w:top w:val="nil"/>
              <w:left w:val="nil"/>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228</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ブラジル</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⑤226</w:t>
            </w:r>
          </w:p>
        </w:tc>
        <w:tc>
          <w:tcPr>
            <w:tcW w:w="1418" w:type="dxa"/>
            <w:tcBorders>
              <w:top w:val="nil"/>
              <w:left w:val="nil"/>
              <w:bottom w:val="nil"/>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⑥$134億</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single" w:sz="4" w:space="0" w:color="auto"/>
              <w:right w:val="nil"/>
            </w:tcBorders>
            <w:shd w:val="clear" w:color="auto" w:fill="auto"/>
            <w:noWrap/>
            <w:vAlign w:val="center"/>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中米</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933</w:t>
            </w:r>
          </w:p>
        </w:tc>
        <w:tc>
          <w:tcPr>
            <w:tcW w:w="1418" w:type="dxa"/>
            <w:tcBorders>
              <w:top w:val="nil"/>
              <w:left w:val="nil"/>
              <w:bottom w:val="single" w:sz="4" w:space="0" w:color="auto"/>
              <w:right w:val="nil"/>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237</w:t>
            </w:r>
          </w:p>
        </w:tc>
        <w:tc>
          <w:tcPr>
            <w:tcW w:w="1418" w:type="dxa"/>
            <w:tcBorders>
              <w:top w:val="nil"/>
              <w:left w:val="nil"/>
              <w:bottom w:val="single" w:sz="4" w:space="0" w:color="auto"/>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single" w:sz="4" w:space="0" w:color="auto"/>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中国</w:t>
            </w:r>
          </w:p>
        </w:tc>
        <w:tc>
          <w:tcPr>
            <w:tcW w:w="1417" w:type="dxa"/>
            <w:tcBorders>
              <w:top w:val="single" w:sz="4" w:space="0" w:color="auto"/>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⑥219</w:t>
            </w:r>
          </w:p>
        </w:tc>
        <w:tc>
          <w:tcPr>
            <w:tcW w:w="1418" w:type="dxa"/>
            <w:tcBorders>
              <w:top w:val="single" w:sz="4" w:space="0" w:color="auto"/>
              <w:left w:val="nil"/>
              <w:bottom w:val="nil"/>
              <w:right w:val="nil"/>
            </w:tcBorders>
            <w:shd w:val="clear" w:color="auto" w:fill="auto"/>
            <w:noWrap/>
            <w:vAlign w:val="center"/>
            <w:hideMark/>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明朝" w:eastAsia="ＭＳ Ｐ明朝" w:hAnsi="ＭＳ Ｐ明朝" w:cs="ＭＳ Ｐゴシック" w:hint="eastAsia"/>
                <w:b/>
                <w:color w:val="000000"/>
                <w:kern w:val="0"/>
                <w:sz w:val="22"/>
              </w:rPr>
              <w:t>②</w:t>
            </w:r>
            <w:r w:rsidRPr="00325E35">
              <w:rPr>
                <w:rFonts w:ascii="ＭＳ Ｐゴシック" w:eastAsia="ＭＳ Ｐゴシック" w:hAnsi="ＭＳ Ｐゴシック" w:cs="ＭＳ Ｐゴシック" w:hint="eastAsia"/>
                <w:b/>
                <w:color w:val="000000"/>
                <w:kern w:val="0"/>
                <w:sz w:val="22"/>
              </w:rPr>
              <w:t>$240</w:t>
            </w:r>
            <w:r w:rsidRPr="00325E35">
              <w:rPr>
                <w:rFonts w:ascii="ＭＳ Ｐ明朝" w:eastAsia="ＭＳ Ｐ明朝" w:hAnsi="ＭＳ Ｐ明朝" w:cs="ＭＳ Ｐゴシック" w:hint="eastAsia"/>
                <w:b/>
                <w:color w:val="000000"/>
                <w:kern w:val="0"/>
                <w:sz w:val="22"/>
              </w:rPr>
              <w:t>億</w:t>
            </w:r>
          </w:p>
        </w:tc>
        <w:tc>
          <w:tcPr>
            <w:tcW w:w="1417" w:type="dxa"/>
            <w:tcBorders>
              <w:top w:val="single" w:sz="4" w:space="0" w:color="auto"/>
              <w:left w:val="single" w:sz="4" w:space="0" w:color="auto"/>
              <w:bottom w:val="nil"/>
              <w:right w:val="single" w:sz="4" w:space="0" w:color="auto"/>
            </w:tcBorders>
            <w:shd w:val="clear" w:color="auto" w:fill="auto"/>
            <w:noWrap/>
            <w:vAlign w:val="bottom"/>
          </w:tcPr>
          <w:p w:rsidR="002F3486" w:rsidRPr="00231624" w:rsidRDefault="002F3486" w:rsidP="00962A39">
            <w:pPr>
              <w:widowControl/>
              <w:jc w:val="right"/>
              <w:rPr>
                <w:rFonts w:ascii="ＭＳ ゴシック" w:eastAsia="ＭＳ ゴシック" w:hAnsi="ＭＳ ゴシック" w:cs="ＭＳ Ｐゴシック"/>
                <w:kern w:val="0"/>
                <w:sz w:val="22"/>
              </w:rPr>
            </w:pPr>
            <w:r w:rsidRPr="00231624">
              <w:rPr>
                <w:rFonts w:ascii="ＭＳ ゴシック" w:eastAsia="ＭＳ ゴシック" w:hAnsi="ＭＳ ゴシック" w:cs="ＭＳ Ｐゴシック" w:hint="eastAsia"/>
                <w:kern w:val="0"/>
                <w:sz w:val="22"/>
              </w:rPr>
              <w:t>222</w:t>
            </w:r>
          </w:p>
        </w:tc>
        <w:tc>
          <w:tcPr>
            <w:tcW w:w="1418" w:type="dxa"/>
            <w:tcBorders>
              <w:top w:val="single" w:sz="4" w:space="0" w:color="auto"/>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日本</w:t>
            </w:r>
          </w:p>
        </w:tc>
        <w:tc>
          <w:tcPr>
            <w:tcW w:w="1417" w:type="dxa"/>
            <w:tcBorders>
              <w:top w:val="nil"/>
              <w:left w:val="single" w:sz="4" w:space="0" w:color="auto"/>
              <w:bottom w:val="nil"/>
              <w:right w:val="single" w:sz="4" w:space="0" w:color="auto"/>
            </w:tcBorders>
            <w:shd w:val="clear" w:color="auto" w:fill="auto"/>
            <w:noWrap/>
            <w:vAlign w:val="center"/>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w:t>
            </w:r>
            <w:r w:rsidRPr="00325E35">
              <w:rPr>
                <w:rFonts w:ascii="ＭＳ Ｐゴシック" w:eastAsia="ＭＳ Ｐゴシック" w:hAnsi="ＭＳ Ｐゴシック" w:cs="ＭＳ Ｐゴシック" w:hint="eastAsia"/>
                <w:b/>
                <w:color w:val="000000"/>
                <w:kern w:val="0"/>
                <w:sz w:val="22"/>
              </w:rPr>
              <w:t>④362</w:t>
            </w:r>
          </w:p>
        </w:tc>
        <w:tc>
          <w:tcPr>
            <w:tcW w:w="1418" w:type="dxa"/>
            <w:tcBorders>
              <w:top w:val="nil"/>
              <w:left w:val="nil"/>
              <w:bottom w:val="nil"/>
              <w:right w:val="nil"/>
            </w:tcBorders>
            <w:shd w:val="clear" w:color="auto" w:fill="auto"/>
            <w:noWrap/>
            <w:vAlign w:val="center"/>
          </w:tcPr>
          <w:p w:rsidR="002F3486" w:rsidRPr="00325E35" w:rsidRDefault="002F3486" w:rsidP="00962A39">
            <w:pPr>
              <w:widowControl/>
              <w:jc w:val="right"/>
              <w:rPr>
                <w:rFonts w:ascii="ＭＳ Ｐゴシック" w:eastAsia="ＭＳ Ｐゴシック" w:hAnsi="ＭＳ Ｐゴシック" w:cs="ＭＳ Ｐゴシック"/>
                <w:b/>
                <w:color w:val="000000"/>
                <w:kern w:val="0"/>
                <w:sz w:val="22"/>
              </w:rPr>
            </w:pPr>
            <w:r w:rsidRPr="00325E35">
              <w:rPr>
                <w:rFonts w:ascii="ＭＳ Ｐ明朝" w:eastAsia="ＭＳ Ｐ明朝" w:hAnsi="ＭＳ Ｐ明朝" w:cs="ＭＳ Ｐゴシック" w:hint="eastAsia"/>
                <w:b/>
                <w:color w:val="000000"/>
                <w:kern w:val="0"/>
                <w:sz w:val="22"/>
              </w:rPr>
              <w:t>④</w:t>
            </w:r>
            <w:r w:rsidRPr="00325E35">
              <w:rPr>
                <w:rFonts w:ascii="ＭＳ Ｐゴシック" w:eastAsia="ＭＳ Ｐゴシック" w:hAnsi="ＭＳ Ｐゴシック" w:cs="ＭＳ Ｐゴシック" w:hint="eastAsia"/>
                <w:b/>
                <w:color w:val="000000"/>
                <w:kern w:val="0"/>
                <w:sz w:val="22"/>
              </w:rPr>
              <w:t>$177</w:t>
            </w:r>
            <w:r w:rsidRPr="00325E35">
              <w:rPr>
                <w:rFonts w:ascii="ＭＳ Ｐ明朝" w:eastAsia="ＭＳ Ｐ明朝" w:hAnsi="ＭＳ Ｐ明朝" w:cs="ＭＳ Ｐゴシック" w:hint="eastAsia"/>
                <w:b/>
                <w:color w:val="000000"/>
                <w:kern w:val="0"/>
                <w:sz w:val="22"/>
              </w:rPr>
              <w:t>億</w:t>
            </w:r>
          </w:p>
        </w:tc>
        <w:tc>
          <w:tcPr>
            <w:tcW w:w="1417" w:type="dxa"/>
            <w:tcBorders>
              <w:top w:val="nil"/>
              <w:left w:val="single" w:sz="4" w:space="0" w:color="auto"/>
              <w:bottom w:val="nil"/>
              <w:right w:val="single" w:sz="4" w:space="0" w:color="auto"/>
            </w:tcBorders>
            <w:shd w:val="clear" w:color="auto" w:fill="auto"/>
            <w:noWrap/>
            <w:vAlign w:val="bottom"/>
          </w:tcPr>
          <w:p w:rsidR="002F3486" w:rsidRPr="00231624" w:rsidRDefault="002F3486" w:rsidP="00962A39">
            <w:pPr>
              <w:widowControl/>
              <w:jc w:val="right"/>
              <w:rPr>
                <w:rFonts w:ascii="ＭＳ ゴシック" w:eastAsia="ＭＳ ゴシック" w:hAnsi="ＭＳ ゴシック" w:cs="ＭＳ Ｐゴシック"/>
                <w:kern w:val="0"/>
                <w:sz w:val="22"/>
              </w:rPr>
            </w:pPr>
            <w:r w:rsidRPr="00231624">
              <w:rPr>
                <w:rFonts w:ascii="ＭＳ ゴシック" w:eastAsia="ＭＳ ゴシック" w:hAnsi="ＭＳ ゴシック" w:cs="ＭＳ Ｐゴシック" w:hint="eastAsia"/>
                <w:kern w:val="0"/>
                <w:sz w:val="22"/>
              </w:rPr>
              <w:t>89</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インド</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1418" w:type="dxa"/>
            <w:tcBorders>
              <w:top w:val="nil"/>
              <w:left w:val="nil"/>
              <w:bottom w:val="nil"/>
              <w:right w:val="nil"/>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⑦$98億</w:t>
            </w:r>
          </w:p>
        </w:tc>
        <w:tc>
          <w:tcPr>
            <w:tcW w:w="1417" w:type="dxa"/>
            <w:tcBorders>
              <w:top w:val="nil"/>
              <w:left w:val="single" w:sz="4" w:space="0" w:color="auto"/>
              <w:bottom w:val="nil"/>
              <w:right w:val="single" w:sz="4" w:space="0" w:color="auto"/>
            </w:tcBorders>
            <w:shd w:val="clear" w:color="auto" w:fill="auto"/>
            <w:noWrap/>
            <w:vAlign w:val="bottom"/>
          </w:tcPr>
          <w:p w:rsidR="002F3486" w:rsidRPr="00231624" w:rsidRDefault="002F3486" w:rsidP="00962A39">
            <w:pPr>
              <w:widowControl/>
              <w:jc w:val="left"/>
              <w:rPr>
                <w:rFonts w:ascii="ＭＳ ゴシック" w:eastAsia="ＭＳ ゴシック" w:hAnsi="ＭＳ ゴシック" w:cs="ＭＳ Ｐゴシック"/>
                <w:kern w:val="0"/>
                <w:sz w:val="22"/>
              </w:rPr>
            </w:pPr>
            <w:r w:rsidRPr="00231624">
              <w:rPr>
                <w:rFonts w:ascii="ＭＳ ゴシック" w:eastAsia="ＭＳ ゴシック" w:hAnsi="ＭＳ ゴシック" w:cs="ＭＳ Ｐゴシック" w:hint="eastAsia"/>
                <w:kern w:val="0"/>
                <w:sz w:val="22"/>
              </w:rPr>
              <w:t xml:space="preserve">　</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韓国</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⑨146</w:t>
            </w:r>
          </w:p>
        </w:tc>
        <w:tc>
          <w:tcPr>
            <w:tcW w:w="1418" w:type="dxa"/>
            <w:tcBorders>
              <w:top w:val="nil"/>
              <w:left w:val="nil"/>
              <w:bottom w:val="nil"/>
              <w:right w:val="nil"/>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⑧$78億</w:t>
            </w:r>
          </w:p>
        </w:tc>
        <w:tc>
          <w:tcPr>
            <w:tcW w:w="1417" w:type="dxa"/>
            <w:tcBorders>
              <w:top w:val="nil"/>
              <w:left w:val="single" w:sz="4" w:space="0" w:color="auto"/>
              <w:bottom w:val="nil"/>
              <w:right w:val="single" w:sz="4" w:space="0" w:color="auto"/>
            </w:tcBorders>
            <w:shd w:val="clear" w:color="auto" w:fill="auto"/>
            <w:noWrap/>
            <w:vAlign w:val="bottom"/>
          </w:tcPr>
          <w:p w:rsidR="002F3486" w:rsidRPr="00231624" w:rsidRDefault="002F3486" w:rsidP="00962A39">
            <w:pPr>
              <w:widowControl/>
              <w:jc w:val="right"/>
              <w:rPr>
                <w:rFonts w:ascii="ＭＳ ゴシック" w:eastAsia="ＭＳ ゴシック" w:hAnsi="ＭＳ ゴシック" w:cs="ＭＳ Ｐゴシック"/>
                <w:kern w:val="0"/>
                <w:sz w:val="22"/>
              </w:rPr>
            </w:pPr>
            <w:r w:rsidRPr="00231624">
              <w:rPr>
                <w:rFonts w:ascii="ＭＳ ゴシック" w:eastAsia="ＭＳ ゴシック" w:hAnsi="ＭＳ ゴシック" w:cs="ＭＳ Ｐゴシック" w:hint="eastAsia"/>
                <w:kern w:val="0"/>
                <w:sz w:val="22"/>
              </w:rPr>
              <w:t>77</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英国</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③415</w:t>
            </w:r>
          </w:p>
        </w:tc>
        <w:tc>
          <w:tcPr>
            <w:tcW w:w="1418" w:type="dxa"/>
            <w:tcBorders>
              <w:top w:val="nil"/>
              <w:left w:val="nil"/>
              <w:bottom w:val="nil"/>
              <w:right w:val="nil"/>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⑤$135億</w:t>
            </w:r>
          </w:p>
        </w:tc>
        <w:tc>
          <w:tcPr>
            <w:tcW w:w="1417" w:type="dxa"/>
            <w:tcBorders>
              <w:top w:val="nil"/>
              <w:left w:val="single" w:sz="4" w:space="0" w:color="auto"/>
              <w:bottom w:val="nil"/>
              <w:right w:val="single" w:sz="4" w:space="0" w:color="auto"/>
            </w:tcBorders>
            <w:shd w:val="clear" w:color="auto" w:fill="auto"/>
            <w:noWrap/>
            <w:vAlign w:val="bottom"/>
          </w:tcPr>
          <w:p w:rsidR="002F3486" w:rsidRPr="00231624" w:rsidRDefault="002F3486" w:rsidP="00962A39">
            <w:pPr>
              <w:widowControl/>
              <w:jc w:val="right"/>
              <w:rPr>
                <w:rFonts w:ascii="ＭＳ ゴシック" w:eastAsia="ＭＳ ゴシック" w:hAnsi="ＭＳ ゴシック" w:cs="ＭＳ Ｐゴシック"/>
                <w:kern w:val="0"/>
                <w:sz w:val="22"/>
              </w:rPr>
            </w:pP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nil"/>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ドイツ</w:t>
            </w:r>
          </w:p>
        </w:tc>
        <w:tc>
          <w:tcPr>
            <w:tcW w:w="1417" w:type="dxa"/>
            <w:tcBorders>
              <w:top w:val="nil"/>
              <w:left w:val="single" w:sz="4" w:space="0" w:color="auto"/>
              <w:bottom w:val="nil"/>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⑦206</w:t>
            </w:r>
          </w:p>
        </w:tc>
        <w:tc>
          <w:tcPr>
            <w:tcW w:w="1418" w:type="dxa"/>
            <w:tcBorders>
              <w:top w:val="nil"/>
              <w:left w:val="nil"/>
              <w:bottom w:val="nil"/>
              <w:right w:val="nil"/>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⑨$74億</w:t>
            </w:r>
          </w:p>
        </w:tc>
        <w:tc>
          <w:tcPr>
            <w:tcW w:w="1417" w:type="dxa"/>
            <w:tcBorders>
              <w:top w:val="nil"/>
              <w:left w:val="single" w:sz="4" w:space="0" w:color="auto"/>
              <w:bottom w:val="nil"/>
              <w:right w:val="single" w:sz="4"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1418" w:type="dxa"/>
            <w:tcBorders>
              <w:top w:val="nil"/>
              <w:left w:val="nil"/>
              <w:bottom w:val="nil"/>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r w:rsidR="002F3486" w:rsidRPr="00231624" w:rsidTr="00962A39">
        <w:trPr>
          <w:trHeight w:val="264"/>
        </w:trPr>
        <w:tc>
          <w:tcPr>
            <w:tcW w:w="1418" w:type="dxa"/>
            <w:tcBorders>
              <w:top w:val="nil"/>
              <w:left w:val="single" w:sz="8" w:space="0" w:color="auto"/>
              <w:bottom w:val="single" w:sz="4" w:space="0" w:color="auto"/>
              <w:right w:val="nil"/>
            </w:tcBorders>
            <w:shd w:val="clear" w:color="auto" w:fill="auto"/>
            <w:noWrap/>
            <w:vAlign w:val="center"/>
          </w:tcPr>
          <w:p w:rsidR="002F3486" w:rsidRPr="00231624" w:rsidRDefault="002F3486" w:rsidP="00962A39">
            <w:pPr>
              <w:widowControl/>
              <w:jc w:val="center"/>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豪州</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⑩130</w:t>
            </w:r>
          </w:p>
        </w:tc>
        <w:tc>
          <w:tcPr>
            <w:tcW w:w="1418" w:type="dxa"/>
            <w:tcBorders>
              <w:top w:val="nil"/>
              <w:left w:val="nil"/>
              <w:bottom w:val="single" w:sz="4" w:space="0" w:color="auto"/>
              <w:right w:val="nil"/>
            </w:tcBorders>
            <w:shd w:val="clear" w:color="auto" w:fill="auto"/>
            <w:noWrap/>
            <w:vAlign w:val="center"/>
          </w:tcPr>
          <w:p w:rsidR="002F3486" w:rsidRPr="00231624" w:rsidRDefault="002F3486" w:rsidP="00962A39">
            <w:pPr>
              <w:widowControl/>
              <w:jc w:val="righ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⑩$62億</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c>
          <w:tcPr>
            <w:tcW w:w="1418" w:type="dxa"/>
            <w:tcBorders>
              <w:top w:val="nil"/>
              <w:left w:val="nil"/>
              <w:bottom w:val="single" w:sz="4" w:space="0" w:color="auto"/>
              <w:right w:val="single" w:sz="8" w:space="0" w:color="auto"/>
            </w:tcBorders>
            <w:shd w:val="clear" w:color="auto" w:fill="auto"/>
            <w:noWrap/>
            <w:vAlign w:val="center"/>
            <w:hideMark/>
          </w:tcPr>
          <w:p w:rsidR="002F3486" w:rsidRPr="00231624" w:rsidRDefault="002F3486" w:rsidP="00962A39">
            <w:pPr>
              <w:widowControl/>
              <w:jc w:val="left"/>
              <w:rPr>
                <w:rFonts w:ascii="ＭＳ Ｐゴシック" w:eastAsia="ＭＳ Ｐゴシック" w:hAnsi="ＭＳ Ｐゴシック" w:cs="ＭＳ Ｐゴシック"/>
                <w:color w:val="000000"/>
                <w:kern w:val="0"/>
                <w:sz w:val="22"/>
              </w:rPr>
            </w:pPr>
            <w:r w:rsidRPr="00231624">
              <w:rPr>
                <w:rFonts w:ascii="ＭＳ Ｐゴシック" w:eastAsia="ＭＳ Ｐゴシック" w:hAnsi="ＭＳ Ｐゴシック" w:cs="ＭＳ Ｐゴシック" w:hint="eastAsia"/>
                <w:color w:val="000000"/>
                <w:kern w:val="0"/>
                <w:sz w:val="22"/>
              </w:rPr>
              <w:t xml:space="preserve">　</w:t>
            </w:r>
          </w:p>
        </w:tc>
      </w:tr>
    </w:tbl>
    <w:p w:rsidR="002F3486" w:rsidRDefault="002F3486" w:rsidP="002F3486"/>
    <w:p w:rsidR="002F3486" w:rsidRDefault="002F3486" w:rsidP="002F3486">
      <w:r>
        <w:rPr>
          <w:rFonts w:hint="eastAsia"/>
        </w:rPr>
        <w:t>＊なお、訪米旅行客の数においては、日本が他の極東地域を抑えて第一位ではあるものの、その内訳は　ハワイ、グアムのウェイトが異様に高く、本土との往来においては中国を下回っている。</w:t>
      </w:r>
    </w:p>
    <w:tbl>
      <w:tblPr>
        <w:tblW w:w="7797" w:type="dxa"/>
        <w:tblInd w:w="-10" w:type="dxa"/>
        <w:tblCellMar>
          <w:left w:w="99" w:type="dxa"/>
          <w:right w:w="99" w:type="dxa"/>
        </w:tblCellMar>
        <w:tblLook w:val="04A0" w:firstRow="1" w:lastRow="0" w:firstColumn="1" w:lastColumn="0" w:noHBand="0" w:noVBand="1"/>
      </w:tblPr>
      <w:tblGrid>
        <w:gridCol w:w="1134"/>
        <w:gridCol w:w="1134"/>
        <w:gridCol w:w="1134"/>
        <w:gridCol w:w="1134"/>
        <w:gridCol w:w="1560"/>
        <w:gridCol w:w="1701"/>
      </w:tblGrid>
      <w:tr w:rsidR="002F3486" w:rsidRPr="00CC73CC" w:rsidTr="00962A39">
        <w:trPr>
          <w:trHeight w:val="276"/>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center"/>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lastRenderedPageBreak/>
              <w:t xml:space="preserve">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center"/>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①　米国</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center"/>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②ハワイ</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center"/>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③グアム</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center"/>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①－②－③</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北マリアナ諸島</w:t>
            </w:r>
          </w:p>
        </w:tc>
      </w:tr>
      <w:tr w:rsidR="002F3486" w:rsidRPr="00CC73CC" w:rsidTr="00962A39">
        <w:trPr>
          <w:trHeight w:val="276"/>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日本</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6C5BB3" w:rsidRDefault="002F3486" w:rsidP="00962A39">
            <w:pPr>
              <w:widowControl/>
              <w:jc w:val="right"/>
              <w:rPr>
                <w:rFonts w:ascii="ＭＳ Ｐゴシック" w:eastAsia="ＭＳ Ｐゴシック" w:hAnsi="ＭＳ Ｐゴシック" w:cs="ＭＳ Ｐゴシック"/>
                <w:b/>
                <w:color w:val="000000"/>
                <w:kern w:val="0"/>
                <w:sz w:val="22"/>
              </w:rPr>
            </w:pPr>
            <w:r w:rsidRPr="006C5BB3">
              <w:rPr>
                <w:rFonts w:ascii="ＭＳ Ｐゴシック" w:eastAsia="ＭＳ Ｐゴシック" w:hAnsi="ＭＳ Ｐゴシック" w:cs="ＭＳ Ｐゴシック" w:hint="eastAsia"/>
                <w:b/>
                <w:color w:val="000000"/>
                <w:kern w:val="0"/>
                <w:sz w:val="22"/>
              </w:rPr>
              <w:t>3580</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6C5BB3" w:rsidRDefault="002F3486" w:rsidP="00962A39">
            <w:pPr>
              <w:widowControl/>
              <w:jc w:val="right"/>
              <w:rPr>
                <w:rFonts w:ascii="ＭＳ Ｐゴシック" w:eastAsia="ＭＳ Ｐゴシック" w:hAnsi="ＭＳ Ｐゴシック" w:cs="ＭＳ Ｐゴシック"/>
                <w:b/>
                <w:color w:val="000000"/>
                <w:kern w:val="0"/>
                <w:sz w:val="22"/>
              </w:rPr>
            </w:pPr>
            <w:r w:rsidRPr="006C5BB3">
              <w:rPr>
                <w:rFonts w:ascii="ＭＳ Ｐゴシック" w:eastAsia="ＭＳ Ｐゴシック" w:hAnsi="ＭＳ Ｐゴシック" w:cs="ＭＳ Ｐゴシック" w:hint="eastAsia"/>
                <w:b/>
                <w:color w:val="000000"/>
                <w:kern w:val="0"/>
                <w:sz w:val="22"/>
              </w:rPr>
              <w:t>1512</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6C5BB3" w:rsidRDefault="002F3486" w:rsidP="00962A39">
            <w:pPr>
              <w:widowControl/>
              <w:jc w:val="right"/>
              <w:rPr>
                <w:rFonts w:ascii="ＭＳ Ｐゴシック" w:eastAsia="ＭＳ Ｐゴシック" w:hAnsi="ＭＳ Ｐゴシック" w:cs="ＭＳ Ｐゴシック"/>
                <w:b/>
                <w:color w:val="000000"/>
                <w:kern w:val="0"/>
                <w:sz w:val="22"/>
              </w:rPr>
            </w:pPr>
            <w:r w:rsidRPr="006C5BB3">
              <w:rPr>
                <w:rFonts w:ascii="ＭＳ Ｐゴシック" w:eastAsia="ＭＳ Ｐゴシック" w:hAnsi="ＭＳ Ｐゴシック" w:cs="ＭＳ Ｐゴシック" w:hint="eastAsia"/>
                <w:b/>
                <w:color w:val="000000"/>
                <w:kern w:val="0"/>
                <w:sz w:val="22"/>
              </w:rPr>
              <w:t>806</w:t>
            </w:r>
          </w:p>
        </w:tc>
        <w:tc>
          <w:tcPr>
            <w:tcW w:w="1560" w:type="dxa"/>
            <w:tcBorders>
              <w:top w:val="nil"/>
              <w:left w:val="nil"/>
              <w:bottom w:val="single" w:sz="8" w:space="0" w:color="auto"/>
              <w:right w:val="single" w:sz="8" w:space="0" w:color="auto"/>
            </w:tcBorders>
            <w:shd w:val="clear" w:color="auto" w:fill="auto"/>
            <w:noWrap/>
            <w:vAlign w:val="center"/>
            <w:hideMark/>
          </w:tcPr>
          <w:p w:rsidR="002F3486" w:rsidRPr="006C5BB3" w:rsidRDefault="002F3486" w:rsidP="00962A39">
            <w:pPr>
              <w:widowControl/>
              <w:jc w:val="right"/>
              <w:rPr>
                <w:rFonts w:ascii="ＭＳ Ｐゴシック" w:eastAsia="ＭＳ Ｐゴシック" w:hAnsi="ＭＳ Ｐゴシック" w:cs="ＭＳ Ｐゴシック"/>
                <w:b/>
                <w:color w:val="000000"/>
                <w:kern w:val="0"/>
                <w:sz w:val="22"/>
              </w:rPr>
            </w:pPr>
            <w:r w:rsidRPr="006C5BB3">
              <w:rPr>
                <w:rFonts w:ascii="ＭＳ Ｐゴシック" w:eastAsia="ＭＳ Ｐゴシック" w:hAnsi="ＭＳ Ｐゴシック" w:cs="ＭＳ Ｐゴシック" w:hint="eastAsia"/>
                <w:b/>
                <w:color w:val="000000"/>
                <w:kern w:val="0"/>
                <w:sz w:val="22"/>
              </w:rPr>
              <w:t>1262</w:t>
            </w:r>
          </w:p>
        </w:tc>
        <w:tc>
          <w:tcPr>
            <w:tcW w:w="1701" w:type="dxa"/>
            <w:tcBorders>
              <w:top w:val="nil"/>
              <w:left w:val="nil"/>
              <w:bottom w:val="nil"/>
              <w:right w:val="single" w:sz="8" w:space="0" w:color="auto"/>
            </w:tcBorders>
            <w:shd w:val="clear" w:color="auto" w:fill="auto"/>
            <w:noWrap/>
            <w:vAlign w:val="center"/>
            <w:hideMark/>
          </w:tcPr>
          <w:p w:rsidR="002F3486" w:rsidRPr="006C5BB3" w:rsidRDefault="002F3486" w:rsidP="00962A39">
            <w:pPr>
              <w:widowControl/>
              <w:jc w:val="right"/>
              <w:rPr>
                <w:rFonts w:ascii="ＭＳ Ｐゴシック" w:eastAsia="ＭＳ Ｐゴシック" w:hAnsi="ＭＳ Ｐゴシック" w:cs="ＭＳ Ｐゴシック"/>
                <w:b/>
                <w:color w:val="000000"/>
                <w:kern w:val="0"/>
                <w:sz w:val="22"/>
              </w:rPr>
            </w:pPr>
            <w:r w:rsidRPr="006C5BB3">
              <w:rPr>
                <w:rFonts w:ascii="ＭＳ Ｐゴシック" w:eastAsia="ＭＳ Ｐゴシック" w:hAnsi="ＭＳ Ｐゴシック" w:cs="ＭＳ Ｐゴシック" w:hint="eastAsia"/>
                <w:b/>
                <w:color w:val="000000"/>
                <w:kern w:val="0"/>
                <w:sz w:val="22"/>
              </w:rPr>
              <w:t>142</w:t>
            </w:r>
          </w:p>
        </w:tc>
      </w:tr>
      <w:tr w:rsidR="002F3486" w:rsidRPr="00CC73CC" w:rsidTr="00962A39">
        <w:trPr>
          <w:trHeight w:val="276"/>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韓国</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1450</w:t>
            </w:r>
          </w:p>
        </w:tc>
        <w:tc>
          <w:tcPr>
            <w:tcW w:w="1134" w:type="dxa"/>
            <w:tcBorders>
              <w:top w:val="nil"/>
              <w:left w:val="single" w:sz="4" w:space="0" w:color="auto"/>
              <w:bottom w:val="nil"/>
              <w:right w:val="nil"/>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178</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308</w:t>
            </w:r>
          </w:p>
        </w:tc>
        <w:tc>
          <w:tcPr>
            <w:tcW w:w="1560"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967</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NA</w:t>
            </w:r>
          </w:p>
        </w:tc>
      </w:tr>
      <w:tr w:rsidR="002F3486" w:rsidRPr="00CC73CC" w:rsidTr="00962A39">
        <w:trPr>
          <w:trHeight w:val="276"/>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中国本土</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219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160</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16</w:t>
            </w:r>
          </w:p>
        </w:tc>
        <w:tc>
          <w:tcPr>
            <w:tcW w:w="1560"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2012</w:t>
            </w:r>
          </w:p>
        </w:tc>
        <w:tc>
          <w:tcPr>
            <w:tcW w:w="1701"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NA</w:t>
            </w:r>
          </w:p>
        </w:tc>
      </w:tr>
      <w:tr w:rsidR="002F3486" w:rsidRPr="00CC73CC" w:rsidTr="00962A39">
        <w:trPr>
          <w:trHeight w:val="276"/>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香港</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122</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NA</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82</w:t>
            </w:r>
          </w:p>
        </w:tc>
        <w:tc>
          <w:tcPr>
            <w:tcW w:w="1560"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114</w:t>
            </w:r>
          </w:p>
        </w:tc>
        <w:tc>
          <w:tcPr>
            <w:tcW w:w="1701"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NA</w:t>
            </w:r>
          </w:p>
        </w:tc>
      </w:tr>
      <w:tr w:rsidR="002F3486" w:rsidRPr="00CC73CC" w:rsidTr="00962A39">
        <w:trPr>
          <w:trHeight w:val="276"/>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F3486" w:rsidRPr="00CC73CC" w:rsidRDefault="002F3486" w:rsidP="00962A39">
            <w:pPr>
              <w:widowControl/>
              <w:jc w:val="lef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台湾</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413</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20</w:t>
            </w:r>
          </w:p>
        </w:tc>
        <w:tc>
          <w:tcPr>
            <w:tcW w:w="1134"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49</w:t>
            </w:r>
          </w:p>
        </w:tc>
        <w:tc>
          <w:tcPr>
            <w:tcW w:w="1560"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343</w:t>
            </w:r>
          </w:p>
        </w:tc>
        <w:tc>
          <w:tcPr>
            <w:tcW w:w="1701" w:type="dxa"/>
            <w:tcBorders>
              <w:top w:val="nil"/>
              <w:left w:val="nil"/>
              <w:bottom w:val="single" w:sz="8" w:space="0" w:color="auto"/>
              <w:right w:val="single" w:sz="8" w:space="0" w:color="auto"/>
            </w:tcBorders>
            <w:shd w:val="clear" w:color="auto" w:fill="auto"/>
            <w:noWrap/>
            <w:vAlign w:val="center"/>
            <w:hideMark/>
          </w:tcPr>
          <w:p w:rsidR="002F3486" w:rsidRPr="00CC73CC" w:rsidRDefault="002F3486" w:rsidP="00962A39">
            <w:pPr>
              <w:widowControl/>
              <w:jc w:val="right"/>
              <w:rPr>
                <w:rFonts w:ascii="ＭＳ Ｐゴシック" w:eastAsia="ＭＳ Ｐゴシック" w:hAnsi="ＭＳ Ｐゴシック" w:cs="ＭＳ Ｐゴシック"/>
                <w:color w:val="000000"/>
                <w:kern w:val="0"/>
                <w:sz w:val="22"/>
              </w:rPr>
            </w:pPr>
            <w:r w:rsidRPr="00CC73CC">
              <w:rPr>
                <w:rFonts w:ascii="ＭＳ Ｐゴシック" w:eastAsia="ＭＳ Ｐゴシック" w:hAnsi="ＭＳ Ｐゴシック" w:cs="ＭＳ Ｐゴシック" w:hint="eastAsia"/>
                <w:color w:val="000000"/>
                <w:kern w:val="0"/>
                <w:sz w:val="22"/>
              </w:rPr>
              <w:t>NA</w:t>
            </w:r>
          </w:p>
        </w:tc>
      </w:tr>
    </w:tbl>
    <w:p w:rsidR="002F3486" w:rsidRDefault="002F3486" w:rsidP="002F3486">
      <w:pPr>
        <w:rPr>
          <w:noProof/>
        </w:rPr>
      </w:pPr>
    </w:p>
    <w:p w:rsidR="002F3486" w:rsidRPr="00E31F7E" w:rsidRDefault="002F3486" w:rsidP="002F3486">
      <w:pPr>
        <w:rPr>
          <w:b/>
        </w:rPr>
      </w:pPr>
      <w:r>
        <w:rPr>
          <w:rFonts w:hint="eastAsia"/>
        </w:rPr>
        <w:t xml:space="preserve">３　</w:t>
      </w:r>
      <w:r w:rsidRPr="00E31F7E">
        <w:rPr>
          <w:rFonts w:hint="eastAsia"/>
          <w:b/>
        </w:rPr>
        <w:t>国際観光と国内観光の比較</w:t>
      </w:r>
    </w:p>
    <w:p w:rsidR="002F3486" w:rsidRDefault="002F3486" w:rsidP="002F3486">
      <w:r>
        <w:rPr>
          <w:rFonts w:hint="eastAsia"/>
        </w:rPr>
        <w:t xml:space="preserve">　日本が貿易立国と認識されながら、実は国際的に貿易比率が低く、日本経済が巨大な内需に支えられていたことは公知の事実である。観光においても、インバウンドに代表される国際観光がマスコミで取り上げられるが、経済活動として国内観光を正確に認識しておかなければならない。</w:t>
      </w:r>
    </w:p>
    <w:p w:rsidR="002F3486" w:rsidRDefault="002F3486" w:rsidP="002F3486">
      <w:pPr>
        <w:ind w:firstLineChars="100" w:firstLine="210"/>
      </w:pPr>
      <w:r>
        <w:rPr>
          <w:rFonts w:hint="eastAsia"/>
        </w:rPr>
        <w:t>しかしながら、国内観光の国際比較は、「観光」概念の不明確さをはじめとする統計手法的な限界があり、極めて困難な問題である。現にアメリカの国際観光統計をインターネットで見つけることは困難であり、国内航空輸送量を日本と比較しておおよその規模の違いを認識することとした。</w:t>
      </w:r>
    </w:p>
    <w:p w:rsidR="002F3486" w:rsidRDefault="002F3486" w:rsidP="002F3486">
      <w:pPr>
        <w:ind w:firstLineChars="100" w:firstLine="210"/>
      </w:pPr>
      <w:r>
        <w:rPr>
          <w:rFonts w:hint="eastAsia"/>
        </w:rPr>
        <w:t>表にある通り、米国の国内航空の規模は日本より一桁大きい規模である。日本の鉄道輸送量が平成</w:t>
      </w:r>
      <w:r>
        <w:rPr>
          <w:rFonts w:hint="eastAsia"/>
        </w:rPr>
        <w:t>27</w:t>
      </w:r>
      <w:r>
        <w:rPr>
          <w:rFonts w:hint="eastAsia"/>
        </w:rPr>
        <w:t>年度において</w:t>
      </w:r>
      <w:r>
        <w:rPr>
          <w:rFonts w:hint="eastAsia"/>
        </w:rPr>
        <w:t>231</w:t>
      </w:r>
      <w:r>
        <w:rPr>
          <w:rFonts w:hint="eastAsia"/>
        </w:rPr>
        <w:t>百万人マイルであることから、</w:t>
      </w:r>
      <w:r>
        <w:rPr>
          <w:rFonts w:hint="eastAsia"/>
        </w:rPr>
        <w:t>JR</w:t>
      </w:r>
      <w:r>
        <w:rPr>
          <w:rFonts w:hint="eastAsia"/>
        </w:rPr>
        <w:t>私鉄等を合わせた規模のさらに</w:t>
      </w:r>
      <w:r>
        <w:rPr>
          <w:rFonts w:hint="eastAsia"/>
        </w:rPr>
        <w:t>2.7</w:t>
      </w:r>
      <w:r>
        <w:rPr>
          <w:rFonts w:hint="eastAsia"/>
        </w:rPr>
        <w:t>倍の輸送量を、米国国内航空だけで保有している。道路輸送に至ってはさらにそれを上回る規模であることは容易に理解されるであろう。オープンスカイ政策といっても、国内航空はカボタージュ規制により、外国籍航空機の輸送は規制されているところから、米国は巨大な国内航空市場を武器に国際展開が可能であり、米国国空企業はコードシェア（共同運航）によりネットワークを拡大している。このことはいずれ中国においても拡大するはずであり、日本の国内航空市場も巨大な中国航空企業との連携を考えざるを得ないはずである。その場合に、人流的観点から、中国航空企業との連携ができない日本の陸上旅客運送企業は大きく立ち遅れる可能性がある。これから国際展開が予測される中国系人流スマホとの連携は不可欠であろう</w:t>
      </w:r>
    </w:p>
    <w:p w:rsidR="002F3486" w:rsidRDefault="002F3486" w:rsidP="002F3486">
      <w:pPr>
        <w:ind w:firstLineChars="400" w:firstLine="840"/>
      </w:pPr>
      <w:r>
        <w:rPr>
          <w:rFonts w:hint="eastAsia"/>
        </w:rPr>
        <w:t xml:space="preserve">航空有償旅客輸送人マイル数　</w:t>
      </w:r>
      <w:r>
        <w:rPr>
          <w:rFonts w:hint="eastAsia"/>
        </w:rPr>
        <w:t>millions</w:t>
      </w:r>
    </w:p>
    <w:tbl>
      <w:tblPr>
        <w:tblW w:w="5529" w:type="dxa"/>
        <w:tblInd w:w="-10" w:type="dxa"/>
        <w:tblCellMar>
          <w:left w:w="99" w:type="dxa"/>
          <w:right w:w="99" w:type="dxa"/>
        </w:tblCellMar>
        <w:tblLook w:val="04A0" w:firstRow="1" w:lastRow="0" w:firstColumn="1" w:lastColumn="0" w:noHBand="0" w:noVBand="1"/>
      </w:tblPr>
      <w:tblGrid>
        <w:gridCol w:w="638"/>
        <w:gridCol w:w="780"/>
        <w:gridCol w:w="709"/>
        <w:gridCol w:w="850"/>
        <w:gridCol w:w="851"/>
        <w:gridCol w:w="850"/>
        <w:gridCol w:w="851"/>
      </w:tblGrid>
      <w:tr w:rsidR="002F3486" w:rsidRPr="0059532B" w:rsidTr="00962A39">
        <w:trPr>
          <w:trHeight w:val="288"/>
        </w:trPr>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F3486" w:rsidRPr="0059532B" w:rsidRDefault="002F3486" w:rsidP="00962A39">
            <w:pPr>
              <w:widowControl/>
              <w:jc w:val="left"/>
              <w:rPr>
                <w:rFonts w:ascii="Century" w:eastAsia="ＭＳ Ｐゴシック" w:hAnsi="Century" w:cs="ＭＳ Ｐゴシック"/>
                <w:color w:val="000000"/>
                <w:kern w:val="0"/>
                <w:szCs w:val="21"/>
              </w:rPr>
            </w:pPr>
            <w:r w:rsidRPr="0059532B">
              <w:rPr>
                <w:rFonts w:ascii="Century" w:eastAsia="ＭＳ Ｐゴシック" w:hAnsi="Century" w:cs="ＭＳ Ｐゴシック"/>
                <w:color w:val="000000"/>
                <w:kern w:val="0"/>
                <w:szCs w:val="21"/>
              </w:rPr>
              <w:t xml:space="preserve">　</w:t>
            </w:r>
          </w:p>
        </w:tc>
        <w:tc>
          <w:tcPr>
            <w:tcW w:w="148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3486" w:rsidRPr="0059532B" w:rsidRDefault="002F3486" w:rsidP="00962A39">
            <w:pPr>
              <w:widowControl/>
              <w:jc w:val="center"/>
              <w:rPr>
                <w:rFonts w:ascii="ＭＳ Ｐ明朝" w:eastAsia="ＭＳ Ｐ明朝" w:hAnsi="ＭＳ Ｐ明朝" w:cs="ＭＳ Ｐゴシック"/>
                <w:color w:val="000000"/>
                <w:kern w:val="0"/>
                <w:szCs w:val="21"/>
              </w:rPr>
            </w:pPr>
            <w:r w:rsidRPr="0059532B">
              <w:rPr>
                <w:rFonts w:ascii="ＭＳ Ｐ明朝" w:eastAsia="ＭＳ Ｐ明朝" w:hAnsi="ＭＳ Ｐ明朝" w:cs="ＭＳ Ｐゴシック" w:hint="eastAsia"/>
                <w:color w:val="000000"/>
                <w:kern w:val="0"/>
                <w:szCs w:val="21"/>
              </w:rPr>
              <w:t>米国</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3486" w:rsidRPr="0059532B" w:rsidRDefault="002F3486" w:rsidP="00962A39">
            <w:pPr>
              <w:widowControl/>
              <w:jc w:val="center"/>
              <w:rPr>
                <w:rFonts w:ascii="ＭＳ Ｐ明朝" w:eastAsia="ＭＳ Ｐ明朝" w:hAnsi="ＭＳ Ｐ明朝" w:cs="ＭＳ Ｐゴシック"/>
                <w:color w:val="000000"/>
                <w:kern w:val="0"/>
                <w:szCs w:val="21"/>
              </w:rPr>
            </w:pPr>
            <w:r w:rsidRPr="0059532B">
              <w:rPr>
                <w:rFonts w:ascii="ＭＳ Ｐ明朝" w:eastAsia="ＭＳ Ｐ明朝" w:hAnsi="ＭＳ Ｐ明朝" w:cs="ＭＳ Ｐゴシック" w:hint="eastAsia"/>
                <w:color w:val="000000"/>
                <w:kern w:val="0"/>
                <w:szCs w:val="21"/>
              </w:rPr>
              <w:t>日本</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3486" w:rsidRPr="0059532B" w:rsidRDefault="002F3486" w:rsidP="00962A39">
            <w:pPr>
              <w:widowControl/>
              <w:jc w:val="center"/>
              <w:rPr>
                <w:rFonts w:ascii="ＭＳ Ｐゴシック" w:eastAsia="ＭＳ Ｐゴシック" w:hAnsi="ＭＳ Ｐゴシック" w:cs="ＭＳ Ｐゴシック"/>
                <w:color w:val="000000"/>
                <w:kern w:val="0"/>
                <w:sz w:val="22"/>
              </w:rPr>
            </w:pPr>
            <w:r w:rsidRPr="0059532B">
              <w:rPr>
                <w:rFonts w:ascii="ＭＳ Ｐゴシック" w:eastAsia="ＭＳ Ｐゴシック" w:hAnsi="ＭＳ Ｐゴシック" w:cs="ＭＳ Ｐゴシック" w:hint="eastAsia"/>
                <w:color w:val="000000"/>
                <w:kern w:val="0"/>
                <w:sz w:val="22"/>
              </w:rPr>
              <w:t>中国国内</w:t>
            </w:r>
          </w:p>
        </w:tc>
      </w:tr>
      <w:tr w:rsidR="002F3486" w:rsidRPr="0059532B" w:rsidTr="00962A39">
        <w:trPr>
          <w:trHeight w:val="276"/>
        </w:trPr>
        <w:tc>
          <w:tcPr>
            <w:tcW w:w="638" w:type="dxa"/>
            <w:tcBorders>
              <w:top w:val="nil"/>
              <w:left w:val="single" w:sz="8" w:space="0" w:color="auto"/>
              <w:bottom w:val="single" w:sz="8" w:space="0" w:color="auto"/>
              <w:right w:val="nil"/>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暦年</w:t>
            </w:r>
          </w:p>
        </w:tc>
        <w:tc>
          <w:tcPr>
            <w:tcW w:w="780" w:type="dxa"/>
            <w:tcBorders>
              <w:top w:val="nil"/>
              <w:left w:val="single" w:sz="8" w:space="0" w:color="auto"/>
              <w:bottom w:val="single" w:sz="8" w:space="0" w:color="auto"/>
              <w:right w:val="nil"/>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国内</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国際</w:t>
            </w:r>
          </w:p>
        </w:tc>
        <w:tc>
          <w:tcPr>
            <w:tcW w:w="850"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国内</w:t>
            </w:r>
          </w:p>
        </w:tc>
        <w:tc>
          <w:tcPr>
            <w:tcW w:w="851"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国際</w:t>
            </w:r>
          </w:p>
        </w:tc>
        <w:tc>
          <w:tcPr>
            <w:tcW w:w="850"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国内</w:t>
            </w:r>
          </w:p>
        </w:tc>
        <w:tc>
          <w:tcPr>
            <w:tcW w:w="851"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center"/>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国際</w:t>
            </w:r>
          </w:p>
        </w:tc>
      </w:tr>
      <w:tr w:rsidR="002F3486" w:rsidRPr="0059532B" w:rsidTr="00962A39">
        <w:trPr>
          <w:trHeight w:val="264"/>
        </w:trPr>
        <w:tc>
          <w:tcPr>
            <w:tcW w:w="638" w:type="dxa"/>
            <w:tcBorders>
              <w:top w:val="nil"/>
              <w:left w:val="single" w:sz="8" w:space="0" w:color="auto"/>
              <w:bottom w:val="single" w:sz="4"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2013</w:t>
            </w:r>
          </w:p>
        </w:tc>
        <w:tc>
          <w:tcPr>
            <w:tcW w:w="780" w:type="dxa"/>
            <w:tcBorders>
              <w:top w:val="nil"/>
              <w:left w:val="single" w:sz="8" w:space="0" w:color="auto"/>
              <w:bottom w:val="single" w:sz="4"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579</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588</w:t>
            </w:r>
          </w:p>
        </w:tc>
        <w:tc>
          <w:tcPr>
            <w:tcW w:w="850"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45</w:t>
            </w:r>
          </w:p>
        </w:tc>
        <w:tc>
          <w:tcPr>
            <w:tcW w:w="851"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36</w:t>
            </w:r>
          </w:p>
        </w:tc>
        <w:tc>
          <w:tcPr>
            <w:tcW w:w="850"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Ｐゴシック" w:eastAsia="ＭＳ Ｐゴシック" w:hAnsi="ＭＳ Ｐゴシック" w:cs="ＭＳ Ｐゴシック"/>
                <w:color w:val="000000"/>
                <w:kern w:val="0"/>
                <w:sz w:val="22"/>
              </w:rPr>
            </w:pPr>
            <w:r w:rsidRPr="0059532B">
              <w:rPr>
                <w:rFonts w:ascii="ＭＳ Ｐゴシック" w:eastAsia="ＭＳ Ｐゴシック" w:hAnsi="ＭＳ Ｐゴシック" w:cs="ＭＳ Ｐゴシック" w:hint="eastAsia"/>
                <w:color w:val="000000"/>
                <w:kern w:val="0"/>
                <w:sz w:val="22"/>
              </w:rPr>
              <w:t>244</w:t>
            </w:r>
          </w:p>
        </w:tc>
        <w:tc>
          <w:tcPr>
            <w:tcW w:w="851"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62</w:t>
            </w:r>
          </w:p>
        </w:tc>
      </w:tr>
      <w:tr w:rsidR="002F3486" w:rsidRPr="0059532B" w:rsidTr="00962A39">
        <w:trPr>
          <w:trHeight w:val="264"/>
        </w:trPr>
        <w:tc>
          <w:tcPr>
            <w:tcW w:w="638" w:type="dxa"/>
            <w:tcBorders>
              <w:top w:val="nil"/>
              <w:left w:val="single" w:sz="8" w:space="0" w:color="auto"/>
              <w:bottom w:val="single" w:sz="4"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2014</w:t>
            </w:r>
          </w:p>
        </w:tc>
        <w:tc>
          <w:tcPr>
            <w:tcW w:w="780" w:type="dxa"/>
            <w:tcBorders>
              <w:top w:val="nil"/>
              <w:left w:val="single" w:sz="8" w:space="0" w:color="auto"/>
              <w:bottom w:val="single" w:sz="4"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596</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622</w:t>
            </w:r>
          </w:p>
        </w:tc>
        <w:tc>
          <w:tcPr>
            <w:tcW w:w="850"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47</w:t>
            </w:r>
          </w:p>
        </w:tc>
        <w:tc>
          <w:tcPr>
            <w:tcW w:w="851"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41</w:t>
            </w:r>
          </w:p>
        </w:tc>
        <w:tc>
          <w:tcPr>
            <w:tcW w:w="850"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Ｐゴシック" w:eastAsia="ＭＳ Ｐゴシック" w:hAnsi="ＭＳ Ｐゴシック" w:cs="ＭＳ Ｐゴシック"/>
                <w:color w:val="000000"/>
                <w:kern w:val="0"/>
                <w:sz w:val="22"/>
              </w:rPr>
            </w:pPr>
            <w:r w:rsidRPr="0059532B">
              <w:rPr>
                <w:rFonts w:ascii="ＭＳ Ｐゴシック" w:eastAsia="ＭＳ Ｐゴシック" w:hAnsi="ＭＳ Ｐゴシック" w:cs="ＭＳ Ｐゴシック" w:hint="eastAsia"/>
                <w:color w:val="000000"/>
                <w:kern w:val="0"/>
                <w:sz w:val="22"/>
              </w:rPr>
              <w:t>271</w:t>
            </w:r>
          </w:p>
        </w:tc>
        <w:tc>
          <w:tcPr>
            <w:tcW w:w="851" w:type="dxa"/>
            <w:tcBorders>
              <w:top w:val="nil"/>
              <w:left w:val="nil"/>
              <w:bottom w:val="single" w:sz="4"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71</w:t>
            </w:r>
          </w:p>
        </w:tc>
      </w:tr>
      <w:tr w:rsidR="002F3486" w:rsidRPr="0059532B" w:rsidTr="00962A39">
        <w:trPr>
          <w:trHeight w:val="276"/>
        </w:trPr>
        <w:tc>
          <w:tcPr>
            <w:tcW w:w="638" w:type="dxa"/>
            <w:tcBorders>
              <w:top w:val="nil"/>
              <w:left w:val="single" w:sz="8" w:space="0" w:color="auto"/>
              <w:bottom w:val="single" w:sz="8"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2015</w:t>
            </w:r>
          </w:p>
        </w:tc>
        <w:tc>
          <w:tcPr>
            <w:tcW w:w="780" w:type="dxa"/>
            <w:tcBorders>
              <w:top w:val="nil"/>
              <w:left w:val="single" w:sz="8" w:space="0" w:color="auto"/>
              <w:bottom w:val="single" w:sz="8" w:space="0" w:color="auto"/>
              <w:right w:val="nil"/>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631</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666</w:t>
            </w:r>
          </w:p>
        </w:tc>
        <w:tc>
          <w:tcPr>
            <w:tcW w:w="850"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47</w:t>
            </w:r>
          </w:p>
        </w:tc>
        <w:tc>
          <w:tcPr>
            <w:tcW w:w="851"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ゴシック" w:eastAsia="ＭＳ ゴシック" w:hAnsi="ＭＳ ゴシック" w:cs="ＭＳ Ｐゴシック"/>
                <w:color w:val="000000"/>
                <w:kern w:val="0"/>
                <w:sz w:val="22"/>
              </w:rPr>
            </w:pPr>
            <w:r w:rsidRPr="0059532B">
              <w:rPr>
                <w:rFonts w:ascii="ＭＳ ゴシック" w:eastAsia="ＭＳ ゴシック" w:hAnsi="ＭＳ ゴシック" w:cs="ＭＳ Ｐゴシック" w:hint="eastAsia"/>
                <w:color w:val="000000"/>
                <w:kern w:val="0"/>
                <w:sz w:val="22"/>
              </w:rPr>
              <w:t>46</w:t>
            </w:r>
          </w:p>
        </w:tc>
        <w:tc>
          <w:tcPr>
            <w:tcW w:w="850"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Ｐゴシック" w:eastAsia="ＭＳ Ｐゴシック" w:hAnsi="ＭＳ Ｐゴシック" w:cs="ＭＳ Ｐゴシック"/>
                <w:color w:val="000000"/>
                <w:kern w:val="0"/>
                <w:sz w:val="22"/>
              </w:rPr>
            </w:pPr>
            <w:r w:rsidRPr="0059532B">
              <w:rPr>
                <w:rFonts w:ascii="ＭＳ Ｐゴシック" w:eastAsia="ＭＳ Ｐゴシック" w:hAnsi="ＭＳ Ｐゴシック" w:cs="ＭＳ Ｐゴシック" w:hint="eastAsia"/>
                <w:color w:val="000000"/>
                <w:kern w:val="0"/>
                <w:sz w:val="22"/>
              </w:rPr>
              <w:t>NA</w:t>
            </w:r>
          </w:p>
        </w:tc>
        <w:tc>
          <w:tcPr>
            <w:tcW w:w="851" w:type="dxa"/>
            <w:tcBorders>
              <w:top w:val="nil"/>
              <w:left w:val="nil"/>
              <w:bottom w:val="single" w:sz="8" w:space="0" w:color="auto"/>
              <w:right w:val="single" w:sz="8" w:space="0" w:color="auto"/>
            </w:tcBorders>
            <w:shd w:val="clear" w:color="auto" w:fill="auto"/>
            <w:noWrap/>
            <w:vAlign w:val="center"/>
            <w:hideMark/>
          </w:tcPr>
          <w:p w:rsidR="002F3486" w:rsidRPr="0059532B" w:rsidRDefault="002F3486" w:rsidP="00962A39">
            <w:pPr>
              <w:widowControl/>
              <w:jc w:val="right"/>
              <w:rPr>
                <w:rFonts w:ascii="ＭＳ Ｐゴシック" w:eastAsia="ＭＳ Ｐゴシック" w:hAnsi="ＭＳ Ｐゴシック" w:cs="ＭＳ Ｐゴシック"/>
                <w:color w:val="000000"/>
                <w:kern w:val="0"/>
                <w:sz w:val="22"/>
              </w:rPr>
            </w:pPr>
            <w:r w:rsidRPr="0059532B">
              <w:rPr>
                <w:rFonts w:ascii="ＭＳ Ｐゴシック" w:eastAsia="ＭＳ Ｐゴシック" w:hAnsi="ＭＳ Ｐゴシック" w:cs="ＭＳ Ｐゴシック" w:hint="eastAsia"/>
                <w:color w:val="000000"/>
                <w:kern w:val="0"/>
                <w:sz w:val="22"/>
              </w:rPr>
              <w:t>ＮＡ</w:t>
            </w:r>
          </w:p>
        </w:tc>
      </w:tr>
    </w:tbl>
    <w:p w:rsidR="002F3486" w:rsidRDefault="002F3486" w:rsidP="002F3486">
      <w:pPr>
        <w:ind w:firstLineChars="400" w:firstLine="840"/>
      </w:pPr>
    </w:p>
    <w:p w:rsidR="002F3486" w:rsidRDefault="002F3486" w:rsidP="002F3486">
      <w:r>
        <w:br w:type="page"/>
      </w:r>
    </w:p>
    <w:p w:rsidR="002F3486" w:rsidRPr="006673B7" w:rsidRDefault="002F3486" w:rsidP="002F3486">
      <w:pPr>
        <w:rPr>
          <w:b/>
        </w:rPr>
      </w:pPr>
      <w:r>
        <w:rPr>
          <w:rFonts w:hint="eastAsia"/>
          <w:b/>
        </w:rPr>
        <w:lastRenderedPageBreak/>
        <w:t xml:space="preserve">４　</w:t>
      </w:r>
      <w:r w:rsidRPr="006673B7">
        <w:rPr>
          <w:rFonts w:hint="eastAsia"/>
          <w:b/>
        </w:rPr>
        <w:t>世界の人流・観光状況</w:t>
      </w:r>
    </w:p>
    <w:p w:rsidR="002F3486" w:rsidRDefault="002F3486" w:rsidP="002F3486">
      <w:pPr>
        <w:ind w:firstLineChars="100" w:firstLine="210"/>
      </w:pPr>
      <w:r>
        <w:rPr>
          <w:rFonts w:hint="eastAsia"/>
        </w:rPr>
        <w:t>世界の人流観光状況を概観する。まず国境を越えて移動する人は約</w:t>
      </w:r>
      <w:r>
        <w:rPr>
          <w:rFonts w:hint="eastAsia"/>
        </w:rPr>
        <w:t>11</w:t>
      </w:r>
      <w:r>
        <w:rPr>
          <w:rFonts w:hint="eastAsia"/>
        </w:rPr>
        <w:t>億人とされている。この場合、</w:t>
      </w:r>
      <w:r>
        <w:rPr>
          <w:rFonts w:hint="eastAsia"/>
        </w:rPr>
        <w:t>24</w:t>
      </w:r>
      <w:r>
        <w:rPr>
          <w:rFonts w:hint="eastAsia"/>
        </w:rPr>
        <w:t>時間以上自宅を離れ（日帰り客を排除）、</w:t>
      </w:r>
      <w:r>
        <w:rPr>
          <w:rFonts w:hint="eastAsia"/>
        </w:rPr>
        <w:t>1</w:t>
      </w:r>
      <w:r>
        <w:rPr>
          <w:rFonts w:hint="eastAsia"/>
        </w:rPr>
        <w:t>年以内に戻ってくることを条件に統計を取っている。国際統計を取る以上、統一基準が必要であり、妥当な条件であろう。</w:t>
      </w:r>
    </w:p>
    <w:p w:rsidR="002F3486" w:rsidRDefault="002F3486" w:rsidP="002F3486">
      <w:r>
        <w:rPr>
          <w:rFonts w:hint="eastAsia"/>
        </w:rPr>
        <w:t xml:space="preserve">　しかし、観光活動を把握するためには、日帰りも重要と判断する国もあり、統計を見る場合に注意しなければならない。さらに、移動する人数だけでは活動状況の正確な比較は困難であり、延べ宿泊数をとる国も存在する。経済活動としてとらえるのであれば、人数よりも消費金額を重視する考え方もあり、統計で公表されている。</w:t>
      </w:r>
    </w:p>
    <w:p w:rsidR="002F3486" w:rsidRDefault="002F3486" w:rsidP="002F3486">
      <w:r>
        <w:rPr>
          <w:rFonts w:hint="eastAsia"/>
        </w:rPr>
        <w:t xml:space="preserve">　国際統計であり、国単位での統計となるが、中国のように、一国二制度を採用している場合、実態として他国と同様の取扱になるところから、統計を取り扱う場合にも注意しておかなければならない。また、米国のように、陸続きのカナダ、メキシコの数字を特別扱いし、二国を除いた数字を文字通り</w:t>
      </w:r>
      <w:r>
        <w:rPr>
          <w:rFonts w:hint="eastAsia"/>
        </w:rPr>
        <w:t>Oversea</w:t>
      </w:r>
      <w:r>
        <w:rPr>
          <w:rFonts w:hint="eastAsia"/>
        </w:rPr>
        <w:t>として取り扱う場合もある。シェンゲン条約加盟国内の場合も実質移動人数の重要性が薄れつつあるところもでてきている。</w:t>
      </w:r>
    </w:p>
    <w:p w:rsidR="002F3486" w:rsidRPr="006673B7" w:rsidRDefault="002F3486" w:rsidP="002F3486"/>
    <w:tbl>
      <w:tblPr>
        <w:tblStyle w:val="a3"/>
        <w:tblW w:w="0" w:type="auto"/>
        <w:tblLook w:val="04A0" w:firstRow="1" w:lastRow="0" w:firstColumn="1" w:lastColumn="0" w:noHBand="0" w:noVBand="1"/>
      </w:tblPr>
      <w:tblGrid>
        <w:gridCol w:w="562"/>
        <w:gridCol w:w="993"/>
        <w:gridCol w:w="850"/>
        <w:gridCol w:w="851"/>
        <w:gridCol w:w="1134"/>
        <w:gridCol w:w="992"/>
        <w:gridCol w:w="850"/>
        <w:gridCol w:w="993"/>
        <w:gridCol w:w="1269"/>
      </w:tblGrid>
      <w:tr w:rsidR="002F3486" w:rsidTr="00962A39">
        <w:tc>
          <w:tcPr>
            <w:tcW w:w="562" w:type="dxa"/>
          </w:tcPr>
          <w:p w:rsidR="002F3486" w:rsidRDefault="002F3486" w:rsidP="00962A39"/>
        </w:tc>
        <w:tc>
          <w:tcPr>
            <w:tcW w:w="1843" w:type="dxa"/>
            <w:gridSpan w:val="2"/>
          </w:tcPr>
          <w:p w:rsidR="002F3486" w:rsidRDefault="002F3486" w:rsidP="00962A39">
            <w:r>
              <w:rPr>
                <w:rFonts w:hint="eastAsia"/>
              </w:rPr>
              <w:t>国際観光収入</w:t>
            </w:r>
          </w:p>
        </w:tc>
        <w:tc>
          <w:tcPr>
            <w:tcW w:w="1985" w:type="dxa"/>
            <w:gridSpan w:val="2"/>
            <w:tcBorders>
              <w:right w:val="single" w:sz="4" w:space="0" w:color="000000"/>
            </w:tcBorders>
          </w:tcPr>
          <w:p w:rsidR="002F3486" w:rsidRDefault="002F3486" w:rsidP="00962A39">
            <w:r w:rsidRPr="00D91524">
              <w:rPr>
                <w:rFonts w:hint="eastAsia"/>
              </w:rPr>
              <w:t>到着</w:t>
            </w:r>
            <w:r>
              <w:rPr>
                <w:rFonts w:hint="eastAsia"/>
              </w:rPr>
              <w:t>外国人旅客数</w:t>
            </w:r>
          </w:p>
        </w:tc>
        <w:tc>
          <w:tcPr>
            <w:tcW w:w="1842" w:type="dxa"/>
            <w:gridSpan w:val="2"/>
            <w:tcBorders>
              <w:left w:val="single" w:sz="4" w:space="0" w:color="000000"/>
              <w:right w:val="single" w:sz="4" w:space="0" w:color="000000"/>
            </w:tcBorders>
          </w:tcPr>
          <w:p w:rsidR="002F3486" w:rsidRPr="00D91524" w:rsidRDefault="002F3486" w:rsidP="00962A39">
            <w:r>
              <w:rPr>
                <w:rFonts w:hint="eastAsia"/>
              </w:rPr>
              <w:t>国際観光支出</w:t>
            </w:r>
          </w:p>
        </w:tc>
        <w:tc>
          <w:tcPr>
            <w:tcW w:w="2262" w:type="dxa"/>
            <w:gridSpan w:val="2"/>
            <w:tcBorders>
              <w:left w:val="single" w:sz="4" w:space="0" w:color="000000"/>
              <w:right w:val="single" w:sz="4" w:space="0" w:color="000000"/>
            </w:tcBorders>
          </w:tcPr>
          <w:p w:rsidR="002F3486" w:rsidRPr="00325E35" w:rsidRDefault="002F3486" w:rsidP="00962A39">
            <w:pPr>
              <w:jc w:val="center"/>
            </w:pPr>
            <w:r w:rsidRPr="00325E35">
              <w:rPr>
                <w:rFonts w:hint="eastAsia"/>
              </w:rPr>
              <w:t>出国数</w:t>
            </w:r>
          </w:p>
        </w:tc>
      </w:tr>
      <w:tr w:rsidR="002F3486" w:rsidTr="00962A39">
        <w:tc>
          <w:tcPr>
            <w:tcW w:w="562" w:type="dxa"/>
          </w:tcPr>
          <w:p w:rsidR="002F3486" w:rsidRDefault="002F3486" w:rsidP="00962A39"/>
        </w:tc>
        <w:tc>
          <w:tcPr>
            <w:tcW w:w="993" w:type="dxa"/>
          </w:tcPr>
          <w:p w:rsidR="002F3486" w:rsidRPr="00AD0ABC" w:rsidRDefault="002F3486" w:rsidP="00962A39">
            <w:r>
              <w:rPr>
                <w:rFonts w:hint="eastAsia"/>
              </w:rPr>
              <w:t>2015</w:t>
            </w:r>
          </w:p>
        </w:tc>
        <w:tc>
          <w:tcPr>
            <w:tcW w:w="850" w:type="dxa"/>
            <w:tcBorders>
              <w:bottom w:val="single" w:sz="4" w:space="0" w:color="auto"/>
            </w:tcBorders>
          </w:tcPr>
          <w:p w:rsidR="002F3486" w:rsidRPr="00AD0ABC" w:rsidRDefault="002F3486" w:rsidP="00962A39">
            <w:r>
              <w:rPr>
                <w:rFonts w:hint="eastAsia"/>
              </w:rPr>
              <w:t>2014</w:t>
            </w:r>
          </w:p>
        </w:tc>
        <w:tc>
          <w:tcPr>
            <w:tcW w:w="851" w:type="dxa"/>
          </w:tcPr>
          <w:p w:rsidR="002F3486" w:rsidRPr="00AD0ABC" w:rsidRDefault="002F3486" w:rsidP="00962A39">
            <w:r>
              <w:rPr>
                <w:rFonts w:hint="eastAsia"/>
              </w:rPr>
              <w:t>2015</w:t>
            </w:r>
          </w:p>
        </w:tc>
        <w:tc>
          <w:tcPr>
            <w:tcW w:w="1134" w:type="dxa"/>
            <w:tcBorders>
              <w:right w:val="single" w:sz="4" w:space="0" w:color="000000"/>
            </w:tcBorders>
          </w:tcPr>
          <w:p w:rsidR="002F3486" w:rsidRPr="00AD0ABC" w:rsidRDefault="002F3486" w:rsidP="00962A39">
            <w:r>
              <w:rPr>
                <w:rFonts w:hint="eastAsia"/>
              </w:rPr>
              <w:t>2014</w:t>
            </w:r>
          </w:p>
        </w:tc>
        <w:tc>
          <w:tcPr>
            <w:tcW w:w="992" w:type="dxa"/>
            <w:tcBorders>
              <w:left w:val="single" w:sz="4" w:space="0" w:color="000000"/>
              <w:right w:val="single" w:sz="4" w:space="0" w:color="000000"/>
            </w:tcBorders>
          </w:tcPr>
          <w:p w:rsidR="002F3486" w:rsidRPr="00AD0ABC" w:rsidRDefault="002F3486" w:rsidP="00962A39">
            <w:r>
              <w:rPr>
                <w:rFonts w:hint="eastAsia"/>
              </w:rPr>
              <w:t>2015</w:t>
            </w:r>
          </w:p>
        </w:tc>
        <w:tc>
          <w:tcPr>
            <w:tcW w:w="850" w:type="dxa"/>
            <w:tcBorders>
              <w:left w:val="single" w:sz="4" w:space="0" w:color="000000"/>
              <w:right w:val="single" w:sz="4" w:space="0" w:color="000000"/>
            </w:tcBorders>
          </w:tcPr>
          <w:p w:rsidR="002F3486" w:rsidRPr="00AD0ABC" w:rsidRDefault="002F3486" w:rsidP="00962A39">
            <w:r>
              <w:rPr>
                <w:rFonts w:hint="eastAsia"/>
              </w:rPr>
              <w:t>2014</w:t>
            </w:r>
          </w:p>
        </w:tc>
        <w:tc>
          <w:tcPr>
            <w:tcW w:w="993" w:type="dxa"/>
            <w:tcBorders>
              <w:left w:val="single" w:sz="4" w:space="0" w:color="000000"/>
              <w:right w:val="single" w:sz="4" w:space="0" w:color="000000"/>
            </w:tcBorders>
          </w:tcPr>
          <w:p w:rsidR="002F3486" w:rsidRDefault="002F3486" w:rsidP="00962A39">
            <w:r>
              <w:rPr>
                <w:rFonts w:hint="eastAsia"/>
              </w:rPr>
              <w:t>2015</w:t>
            </w:r>
          </w:p>
        </w:tc>
        <w:tc>
          <w:tcPr>
            <w:tcW w:w="1269" w:type="dxa"/>
            <w:tcBorders>
              <w:left w:val="single" w:sz="4" w:space="0" w:color="000000"/>
            </w:tcBorders>
          </w:tcPr>
          <w:p w:rsidR="002F3486" w:rsidRDefault="002F3486" w:rsidP="00962A39">
            <w:r>
              <w:rPr>
                <w:rFonts w:hint="eastAsia"/>
              </w:rPr>
              <w:t>2014</w:t>
            </w:r>
          </w:p>
        </w:tc>
      </w:tr>
      <w:tr w:rsidR="002F3486" w:rsidTr="00962A39">
        <w:tc>
          <w:tcPr>
            <w:tcW w:w="562" w:type="dxa"/>
          </w:tcPr>
          <w:p w:rsidR="002F3486" w:rsidRDefault="002F3486" w:rsidP="00962A39"/>
        </w:tc>
        <w:tc>
          <w:tcPr>
            <w:tcW w:w="993" w:type="dxa"/>
          </w:tcPr>
          <w:p w:rsidR="002F3486" w:rsidRPr="00CE1022" w:rsidRDefault="002F3486" w:rsidP="00962A39">
            <w:pPr>
              <w:rPr>
                <w:b/>
              </w:rPr>
            </w:pPr>
            <w:r w:rsidRPr="00CE1022">
              <w:rPr>
                <w:rFonts w:hint="eastAsia"/>
                <w:b/>
              </w:rPr>
              <w:t>米国</w:t>
            </w:r>
          </w:p>
        </w:tc>
        <w:tc>
          <w:tcPr>
            <w:tcW w:w="850" w:type="dxa"/>
            <w:tcBorders>
              <w:bottom w:val="nil"/>
            </w:tcBorders>
          </w:tcPr>
          <w:p w:rsidR="002F3486" w:rsidRPr="00CE1022" w:rsidRDefault="002F3486" w:rsidP="00962A39">
            <w:pPr>
              <w:rPr>
                <w:b/>
              </w:rPr>
            </w:pPr>
            <w:r w:rsidRPr="00CE1022">
              <w:rPr>
                <w:rFonts w:hint="eastAsia"/>
                <w:b/>
              </w:rPr>
              <w:t>米国</w:t>
            </w:r>
          </w:p>
        </w:tc>
        <w:tc>
          <w:tcPr>
            <w:tcW w:w="851" w:type="dxa"/>
          </w:tcPr>
          <w:p w:rsidR="002F3486" w:rsidRPr="00CE1022" w:rsidRDefault="002F3486" w:rsidP="00962A39">
            <w:pPr>
              <w:rPr>
                <w:color w:val="FF0000"/>
              </w:rPr>
            </w:pPr>
            <w:r w:rsidRPr="00CE1022">
              <w:rPr>
                <w:rFonts w:hint="eastAsia"/>
                <w:color w:val="FF0000"/>
              </w:rPr>
              <w:t>仏</w:t>
            </w:r>
          </w:p>
        </w:tc>
        <w:tc>
          <w:tcPr>
            <w:tcW w:w="1134" w:type="dxa"/>
            <w:tcBorders>
              <w:right w:val="single" w:sz="4" w:space="0" w:color="000000"/>
            </w:tcBorders>
          </w:tcPr>
          <w:p w:rsidR="002F3486" w:rsidRPr="00CE1022" w:rsidRDefault="002F3486" w:rsidP="00962A39">
            <w:pPr>
              <w:rPr>
                <w:color w:val="FF0000"/>
              </w:rPr>
            </w:pPr>
            <w:r w:rsidRPr="00CE1022">
              <w:rPr>
                <w:rFonts w:hint="eastAsia"/>
                <w:color w:val="FF0000"/>
              </w:rPr>
              <w:t>仏</w:t>
            </w:r>
          </w:p>
        </w:tc>
        <w:tc>
          <w:tcPr>
            <w:tcW w:w="992" w:type="dxa"/>
            <w:tcBorders>
              <w:left w:val="single" w:sz="4" w:space="0" w:color="000000"/>
              <w:right w:val="single" w:sz="4" w:space="0" w:color="000000"/>
            </w:tcBorders>
          </w:tcPr>
          <w:p w:rsidR="002F3486" w:rsidRPr="00273B4A" w:rsidRDefault="002F3486" w:rsidP="00962A39">
            <w:pPr>
              <w:rPr>
                <w:color w:val="1F3864" w:themeColor="accent5" w:themeShade="80"/>
              </w:rPr>
            </w:pPr>
            <w:r w:rsidRPr="00273B4A">
              <w:rPr>
                <w:rFonts w:hint="eastAsia"/>
                <w:color w:val="1F3864" w:themeColor="accent5" w:themeShade="80"/>
              </w:rPr>
              <w:t>中国</w:t>
            </w:r>
          </w:p>
        </w:tc>
        <w:tc>
          <w:tcPr>
            <w:tcW w:w="850" w:type="dxa"/>
            <w:tcBorders>
              <w:left w:val="single" w:sz="4" w:space="0" w:color="000000"/>
              <w:right w:val="single" w:sz="4" w:space="0" w:color="000000"/>
            </w:tcBorders>
          </w:tcPr>
          <w:p w:rsidR="002F3486" w:rsidRPr="00273B4A" w:rsidRDefault="002F3486" w:rsidP="00962A39">
            <w:pPr>
              <w:rPr>
                <w:color w:val="1F3864" w:themeColor="accent5" w:themeShade="80"/>
              </w:rPr>
            </w:pPr>
            <w:r w:rsidRPr="00273B4A">
              <w:rPr>
                <w:rFonts w:hint="eastAsia"/>
                <w:color w:val="1F3864" w:themeColor="accent5" w:themeShade="80"/>
              </w:rPr>
              <w:t>中国</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中国</w:t>
            </w:r>
          </w:p>
        </w:tc>
      </w:tr>
      <w:tr w:rsidR="002F3486" w:rsidTr="00962A39">
        <w:tc>
          <w:tcPr>
            <w:tcW w:w="562" w:type="dxa"/>
          </w:tcPr>
          <w:p w:rsidR="002F3486" w:rsidRDefault="002F3486" w:rsidP="00962A39"/>
        </w:tc>
        <w:tc>
          <w:tcPr>
            <w:tcW w:w="993" w:type="dxa"/>
          </w:tcPr>
          <w:p w:rsidR="002F3486" w:rsidRPr="00CE1022" w:rsidRDefault="002F3486" w:rsidP="00962A39">
            <w:pPr>
              <w:rPr>
                <w:b/>
              </w:rPr>
            </w:pPr>
            <w:r w:rsidRPr="00CE1022">
              <w:rPr>
                <w:rFonts w:hint="eastAsia"/>
                <w:b/>
              </w:rPr>
              <w:t>中国</w:t>
            </w:r>
          </w:p>
        </w:tc>
        <w:tc>
          <w:tcPr>
            <w:tcW w:w="850" w:type="dxa"/>
            <w:tcBorders>
              <w:top w:val="nil"/>
            </w:tcBorders>
          </w:tcPr>
          <w:p w:rsidR="002F3486" w:rsidRPr="00CE1022" w:rsidRDefault="002F3486" w:rsidP="00962A39">
            <w:pPr>
              <w:rPr>
                <w:b/>
              </w:rPr>
            </w:pPr>
            <w:r w:rsidRPr="00CE1022">
              <w:rPr>
                <w:rFonts w:hint="eastAsia"/>
                <w:b/>
              </w:rPr>
              <w:t>中国</w:t>
            </w:r>
          </w:p>
        </w:tc>
        <w:tc>
          <w:tcPr>
            <w:tcW w:w="851" w:type="dxa"/>
          </w:tcPr>
          <w:p w:rsidR="002F3486" w:rsidRPr="00CE1022" w:rsidRDefault="002F3486" w:rsidP="00962A39">
            <w:r w:rsidRPr="00CE1022">
              <w:rPr>
                <w:rFonts w:hint="eastAsia"/>
              </w:rPr>
              <w:t>米</w:t>
            </w:r>
          </w:p>
        </w:tc>
        <w:tc>
          <w:tcPr>
            <w:tcW w:w="1134" w:type="dxa"/>
            <w:tcBorders>
              <w:right w:val="single" w:sz="4" w:space="0" w:color="000000"/>
            </w:tcBorders>
          </w:tcPr>
          <w:p w:rsidR="002F3486" w:rsidRPr="00CE1022" w:rsidRDefault="002F3486" w:rsidP="00962A39">
            <w:r w:rsidRPr="00CE1022">
              <w:rPr>
                <w:rFonts w:hint="eastAsia"/>
              </w:rPr>
              <w:t>米</w:t>
            </w:r>
          </w:p>
        </w:tc>
        <w:tc>
          <w:tcPr>
            <w:tcW w:w="992" w:type="dxa"/>
            <w:tcBorders>
              <w:left w:val="single" w:sz="4" w:space="0" w:color="000000"/>
              <w:right w:val="single" w:sz="4" w:space="0" w:color="000000"/>
            </w:tcBorders>
          </w:tcPr>
          <w:p w:rsidR="002F3486" w:rsidRPr="00273B4A" w:rsidRDefault="002F3486" w:rsidP="00962A39">
            <w:r w:rsidRPr="00273B4A">
              <w:rPr>
                <w:rFonts w:hint="eastAsia"/>
              </w:rPr>
              <w:t>米国</w:t>
            </w:r>
          </w:p>
        </w:tc>
        <w:tc>
          <w:tcPr>
            <w:tcW w:w="850" w:type="dxa"/>
            <w:tcBorders>
              <w:left w:val="single" w:sz="4" w:space="0" w:color="000000"/>
              <w:right w:val="single" w:sz="4" w:space="0" w:color="000000"/>
            </w:tcBorders>
          </w:tcPr>
          <w:p w:rsidR="002F3486" w:rsidRPr="00273B4A" w:rsidRDefault="002F3486" w:rsidP="00962A39">
            <w:r w:rsidRPr="00273B4A">
              <w:rPr>
                <w:rFonts w:hint="eastAsia"/>
              </w:rPr>
              <w:t>米国</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香港</w:t>
            </w:r>
          </w:p>
        </w:tc>
      </w:tr>
      <w:tr w:rsidR="002F3486" w:rsidTr="00962A39">
        <w:tc>
          <w:tcPr>
            <w:tcW w:w="562" w:type="dxa"/>
          </w:tcPr>
          <w:p w:rsidR="002F3486" w:rsidRDefault="002F3486" w:rsidP="00962A39"/>
        </w:tc>
        <w:tc>
          <w:tcPr>
            <w:tcW w:w="993" w:type="dxa"/>
          </w:tcPr>
          <w:p w:rsidR="002F3486" w:rsidRPr="00CE1022" w:rsidRDefault="002F3486" w:rsidP="00962A39">
            <w:pPr>
              <w:rPr>
                <w:b/>
                <w:color w:val="FF0000"/>
              </w:rPr>
            </w:pPr>
            <w:r w:rsidRPr="00CE1022">
              <w:rPr>
                <w:rFonts w:hint="eastAsia"/>
                <w:b/>
                <w:color w:val="FF0000"/>
              </w:rPr>
              <w:t>西国</w:t>
            </w:r>
          </w:p>
        </w:tc>
        <w:tc>
          <w:tcPr>
            <w:tcW w:w="850" w:type="dxa"/>
          </w:tcPr>
          <w:p w:rsidR="002F3486" w:rsidRPr="00CE1022" w:rsidRDefault="002F3486" w:rsidP="00962A39">
            <w:pPr>
              <w:rPr>
                <w:b/>
                <w:color w:val="FF0000"/>
              </w:rPr>
            </w:pPr>
            <w:r w:rsidRPr="00CE1022">
              <w:rPr>
                <w:rFonts w:hint="eastAsia"/>
                <w:b/>
                <w:color w:val="FF0000"/>
              </w:rPr>
              <w:t>西国</w:t>
            </w:r>
          </w:p>
        </w:tc>
        <w:tc>
          <w:tcPr>
            <w:tcW w:w="851" w:type="dxa"/>
          </w:tcPr>
          <w:p w:rsidR="002F3486" w:rsidRPr="00CE1022" w:rsidRDefault="002F3486" w:rsidP="00962A39">
            <w:pPr>
              <w:rPr>
                <w:color w:val="FF0000"/>
              </w:rPr>
            </w:pPr>
            <w:r w:rsidRPr="00CE1022">
              <w:rPr>
                <w:rFonts w:hint="eastAsia"/>
                <w:color w:val="FF0000"/>
              </w:rPr>
              <w:t>西</w:t>
            </w:r>
          </w:p>
        </w:tc>
        <w:tc>
          <w:tcPr>
            <w:tcW w:w="1134" w:type="dxa"/>
            <w:tcBorders>
              <w:right w:val="single" w:sz="4" w:space="0" w:color="000000"/>
            </w:tcBorders>
          </w:tcPr>
          <w:p w:rsidR="002F3486" w:rsidRPr="00CE1022" w:rsidRDefault="002F3486" w:rsidP="00962A39">
            <w:pPr>
              <w:rPr>
                <w:color w:val="FF0000"/>
              </w:rPr>
            </w:pPr>
            <w:r w:rsidRPr="00CE1022">
              <w:rPr>
                <w:rFonts w:hint="eastAsia"/>
                <w:color w:val="FF0000"/>
              </w:rPr>
              <w:t>西</w:t>
            </w:r>
          </w:p>
        </w:tc>
        <w:tc>
          <w:tcPr>
            <w:tcW w:w="992" w:type="dxa"/>
            <w:tcBorders>
              <w:left w:val="single" w:sz="4" w:space="0" w:color="000000"/>
              <w:right w:val="single" w:sz="4" w:space="0" w:color="000000"/>
            </w:tcBorders>
          </w:tcPr>
          <w:p w:rsidR="002F3486" w:rsidRPr="00273B4A" w:rsidRDefault="002F3486" w:rsidP="00962A39">
            <w:pPr>
              <w:rPr>
                <w:color w:val="FF0000"/>
              </w:rPr>
            </w:pPr>
            <w:r w:rsidRPr="00273B4A">
              <w:rPr>
                <w:rFonts w:hint="eastAsia"/>
                <w:color w:val="FF0000"/>
              </w:rPr>
              <w:t>ドイツ</w:t>
            </w:r>
          </w:p>
        </w:tc>
        <w:tc>
          <w:tcPr>
            <w:tcW w:w="850" w:type="dxa"/>
            <w:tcBorders>
              <w:left w:val="single" w:sz="4" w:space="0" w:color="000000"/>
              <w:right w:val="single" w:sz="4" w:space="0" w:color="000000"/>
            </w:tcBorders>
          </w:tcPr>
          <w:p w:rsidR="002F3486" w:rsidRPr="00273B4A" w:rsidRDefault="002F3486" w:rsidP="00962A39">
            <w:pPr>
              <w:rPr>
                <w:color w:val="FF0000"/>
              </w:rPr>
            </w:pPr>
            <w:r w:rsidRPr="00273B4A">
              <w:rPr>
                <w:rFonts w:hint="eastAsia"/>
                <w:color w:val="FF0000"/>
              </w:rPr>
              <w:t>ドイツ</w:t>
            </w:r>
          </w:p>
        </w:tc>
        <w:tc>
          <w:tcPr>
            <w:tcW w:w="993" w:type="dxa"/>
            <w:tcBorders>
              <w:left w:val="single" w:sz="4" w:space="0" w:color="000000"/>
              <w:right w:val="single" w:sz="4" w:space="0" w:color="000000"/>
            </w:tcBorders>
          </w:tcPr>
          <w:p w:rsidR="002F3486" w:rsidRPr="00273B4A" w:rsidRDefault="002F3486" w:rsidP="00962A39">
            <w:pPr>
              <w:rPr>
                <w:color w:val="FF0000"/>
              </w:rPr>
            </w:pPr>
          </w:p>
        </w:tc>
        <w:tc>
          <w:tcPr>
            <w:tcW w:w="1269" w:type="dxa"/>
            <w:tcBorders>
              <w:left w:val="single" w:sz="4" w:space="0" w:color="000000"/>
            </w:tcBorders>
          </w:tcPr>
          <w:p w:rsidR="002F3486" w:rsidRPr="00273B4A" w:rsidRDefault="002F3486" w:rsidP="00962A39">
            <w:pPr>
              <w:rPr>
                <w:color w:val="FF0000"/>
              </w:rPr>
            </w:pPr>
            <w:r w:rsidRPr="00273B4A">
              <w:rPr>
                <w:rFonts w:hint="eastAsia"/>
                <w:color w:val="FF0000"/>
              </w:rPr>
              <w:t>独国</w:t>
            </w:r>
          </w:p>
        </w:tc>
      </w:tr>
      <w:tr w:rsidR="002F3486" w:rsidTr="00962A39">
        <w:tc>
          <w:tcPr>
            <w:tcW w:w="562" w:type="dxa"/>
          </w:tcPr>
          <w:p w:rsidR="002F3486" w:rsidRDefault="002F3486" w:rsidP="00962A39"/>
        </w:tc>
        <w:tc>
          <w:tcPr>
            <w:tcW w:w="993" w:type="dxa"/>
          </w:tcPr>
          <w:p w:rsidR="002F3486" w:rsidRPr="00CE1022" w:rsidRDefault="002F3486" w:rsidP="00962A39">
            <w:pPr>
              <w:rPr>
                <w:b/>
                <w:color w:val="FF0000"/>
              </w:rPr>
            </w:pPr>
            <w:r w:rsidRPr="00CE1022">
              <w:rPr>
                <w:rFonts w:hint="eastAsia"/>
                <w:b/>
                <w:color w:val="FF0000"/>
              </w:rPr>
              <w:t>仏国</w:t>
            </w:r>
          </w:p>
        </w:tc>
        <w:tc>
          <w:tcPr>
            <w:tcW w:w="850" w:type="dxa"/>
          </w:tcPr>
          <w:p w:rsidR="002F3486" w:rsidRPr="00CE1022" w:rsidRDefault="002F3486" w:rsidP="00962A39">
            <w:pPr>
              <w:rPr>
                <w:b/>
                <w:color w:val="FF0000"/>
              </w:rPr>
            </w:pPr>
            <w:r w:rsidRPr="00CE1022">
              <w:rPr>
                <w:rFonts w:hint="eastAsia"/>
                <w:b/>
                <w:color w:val="FF0000"/>
              </w:rPr>
              <w:t>仏国</w:t>
            </w:r>
          </w:p>
        </w:tc>
        <w:tc>
          <w:tcPr>
            <w:tcW w:w="851" w:type="dxa"/>
          </w:tcPr>
          <w:p w:rsidR="002F3486" w:rsidRPr="00CE1022" w:rsidRDefault="002F3486" w:rsidP="00962A39">
            <w:r w:rsidRPr="00CE1022">
              <w:rPr>
                <w:rFonts w:hint="eastAsia"/>
              </w:rPr>
              <w:t>中国</w:t>
            </w:r>
          </w:p>
        </w:tc>
        <w:tc>
          <w:tcPr>
            <w:tcW w:w="1134" w:type="dxa"/>
            <w:tcBorders>
              <w:right w:val="single" w:sz="4" w:space="0" w:color="000000"/>
            </w:tcBorders>
          </w:tcPr>
          <w:p w:rsidR="002F3486" w:rsidRPr="00CE1022" w:rsidRDefault="002F3486" w:rsidP="00962A39">
            <w:r w:rsidRPr="00CE1022">
              <w:rPr>
                <w:rFonts w:hint="eastAsia"/>
              </w:rPr>
              <w:t>中国</w:t>
            </w:r>
          </w:p>
        </w:tc>
        <w:tc>
          <w:tcPr>
            <w:tcW w:w="992" w:type="dxa"/>
            <w:tcBorders>
              <w:left w:val="single" w:sz="4" w:space="0" w:color="000000"/>
              <w:right w:val="single" w:sz="4" w:space="0" w:color="000000"/>
            </w:tcBorders>
          </w:tcPr>
          <w:p w:rsidR="002F3486" w:rsidRPr="00273B4A" w:rsidRDefault="002F3486" w:rsidP="00962A39">
            <w:pPr>
              <w:rPr>
                <w:color w:val="FF0000"/>
              </w:rPr>
            </w:pPr>
            <w:r w:rsidRPr="00273B4A">
              <w:rPr>
                <w:rFonts w:hint="eastAsia"/>
                <w:color w:val="FF0000"/>
              </w:rPr>
              <w:t>英国</w:t>
            </w:r>
          </w:p>
        </w:tc>
        <w:tc>
          <w:tcPr>
            <w:tcW w:w="850" w:type="dxa"/>
            <w:tcBorders>
              <w:left w:val="single" w:sz="4" w:space="0" w:color="000000"/>
              <w:right w:val="single" w:sz="4" w:space="0" w:color="000000"/>
            </w:tcBorders>
          </w:tcPr>
          <w:p w:rsidR="002F3486" w:rsidRPr="00273B4A" w:rsidRDefault="002F3486" w:rsidP="00962A39">
            <w:pPr>
              <w:rPr>
                <w:color w:val="FF0000"/>
              </w:rPr>
            </w:pPr>
            <w:r w:rsidRPr="00273B4A">
              <w:rPr>
                <w:rFonts w:hint="eastAsia"/>
                <w:color w:val="FF0000"/>
              </w:rPr>
              <w:t>英国</w:t>
            </w:r>
          </w:p>
        </w:tc>
        <w:tc>
          <w:tcPr>
            <w:tcW w:w="993" w:type="dxa"/>
            <w:tcBorders>
              <w:left w:val="single" w:sz="4" w:space="0" w:color="000000"/>
              <w:right w:val="single" w:sz="4" w:space="0" w:color="000000"/>
            </w:tcBorders>
          </w:tcPr>
          <w:p w:rsidR="002F3486" w:rsidRPr="00273B4A" w:rsidRDefault="002F3486" w:rsidP="00962A39">
            <w:pPr>
              <w:rPr>
                <w:color w:val="FF0000"/>
              </w:rPr>
            </w:pPr>
          </w:p>
        </w:tc>
        <w:tc>
          <w:tcPr>
            <w:tcW w:w="1269" w:type="dxa"/>
            <w:tcBorders>
              <w:left w:val="single" w:sz="4" w:space="0" w:color="000000"/>
            </w:tcBorders>
          </w:tcPr>
          <w:p w:rsidR="002F3486" w:rsidRPr="00273B4A" w:rsidRDefault="002F3486" w:rsidP="00962A39">
            <w:pPr>
              <w:rPr>
                <w:color w:val="FF0000"/>
              </w:rPr>
            </w:pPr>
            <w:r w:rsidRPr="00273B4A">
              <w:rPr>
                <w:rFonts w:hint="eastAsia"/>
                <w:color w:val="FF0000"/>
              </w:rPr>
              <w:t>米国</w:t>
            </w:r>
          </w:p>
        </w:tc>
      </w:tr>
      <w:tr w:rsidR="002F3486" w:rsidTr="00962A39">
        <w:tc>
          <w:tcPr>
            <w:tcW w:w="562" w:type="dxa"/>
          </w:tcPr>
          <w:p w:rsidR="002F3486" w:rsidRDefault="002F3486" w:rsidP="00962A39"/>
        </w:tc>
        <w:tc>
          <w:tcPr>
            <w:tcW w:w="993" w:type="dxa"/>
          </w:tcPr>
          <w:p w:rsidR="002F3486" w:rsidRPr="00CE1022" w:rsidRDefault="002F3486" w:rsidP="00962A39">
            <w:pPr>
              <w:rPr>
                <w:b/>
                <w:color w:val="FF0000"/>
              </w:rPr>
            </w:pPr>
            <w:r w:rsidRPr="00CE1022">
              <w:rPr>
                <w:rFonts w:hint="eastAsia"/>
                <w:b/>
                <w:color w:val="FF0000"/>
              </w:rPr>
              <w:t>英国</w:t>
            </w:r>
          </w:p>
        </w:tc>
        <w:tc>
          <w:tcPr>
            <w:tcW w:w="850" w:type="dxa"/>
          </w:tcPr>
          <w:p w:rsidR="002F3486" w:rsidRPr="00CE1022" w:rsidRDefault="002F3486" w:rsidP="00962A39">
            <w:pPr>
              <w:rPr>
                <w:b/>
                <w:color w:val="FF0000"/>
              </w:rPr>
            </w:pPr>
            <w:r w:rsidRPr="00CE1022">
              <w:rPr>
                <w:rFonts w:hint="eastAsia"/>
                <w:b/>
                <w:color w:val="FF0000"/>
              </w:rPr>
              <w:t>英国</w:t>
            </w:r>
          </w:p>
        </w:tc>
        <w:tc>
          <w:tcPr>
            <w:tcW w:w="851" w:type="dxa"/>
          </w:tcPr>
          <w:p w:rsidR="002F3486" w:rsidRPr="00CE1022" w:rsidRDefault="002F3486" w:rsidP="00962A39">
            <w:pPr>
              <w:rPr>
                <w:color w:val="FF0000"/>
              </w:rPr>
            </w:pPr>
            <w:r w:rsidRPr="00CE1022">
              <w:rPr>
                <w:rFonts w:hint="eastAsia"/>
                <w:color w:val="FF0000"/>
              </w:rPr>
              <w:t>伊国</w:t>
            </w:r>
          </w:p>
        </w:tc>
        <w:tc>
          <w:tcPr>
            <w:tcW w:w="1134" w:type="dxa"/>
            <w:tcBorders>
              <w:right w:val="single" w:sz="4" w:space="0" w:color="000000"/>
            </w:tcBorders>
          </w:tcPr>
          <w:p w:rsidR="002F3486" w:rsidRPr="00CE1022" w:rsidRDefault="002F3486" w:rsidP="00962A39">
            <w:pPr>
              <w:rPr>
                <w:color w:val="FF0000"/>
              </w:rPr>
            </w:pPr>
            <w:r w:rsidRPr="00CE1022">
              <w:rPr>
                <w:rFonts w:hint="eastAsia"/>
                <w:color w:val="FF0000"/>
              </w:rPr>
              <w:t>伊国</w:t>
            </w:r>
          </w:p>
        </w:tc>
        <w:tc>
          <w:tcPr>
            <w:tcW w:w="992" w:type="dxa"/>
            <w:tcBorders>
              <w:left w:val="single" w:sz="4" w:space="0" w:color="000000"/>
              <w:right w:val="single" w:sz="4" w:space="0" w:color="000000"/>
            </w:tcBorders>
          </w:tcPr>
          <w:p w:rsidR="002F3486" w:rsidRPr="00273B4A" w:rsidRDefault="002F3486" w:rsidP="00962A39">
            <w:pPr>
              <w:rPr>
                <w:color w:val="FF0000"/>
              </w:rPr>
            </w:pPr>
            <w:r w:rsidRPr="00273B4A">
              <w:rPr>
                <w:rFonts w:hint="eastAsia"/>
                <w:color w:val="FF0000"/>
              </w:rPr>
              <w:t>仏国</w:t>
            </w:r>
          </w:p>
        </w:tc>
        <w:tc>
          <w:tcPr>
            <w:tcW w:w="850" w:type="dxa"/>
            <w:tcBorders>
              <w:left w:val="single" w:sz="4" w:space="0" w:color="000000"/>
              <w:right w:val="single" w:sz="4" w:space="0" w:color="000000"/>
            </w:tcBorders>
          </w:tcPr>
          <w:p w:rsidR="002F3486" w:rsidRPr="00273B4A" w:rsidRDefault="002F3486" w:rsidP="00962A39">
            <w:r w:rsidRPr="00273B4A">
              <w:rPr>
                <w:rFonts w:hint="eastAsia"/>
                <w:color w:val="00B050"/>
              </w:rPr>
              <w:t>露国</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英国</w:t>
            </w:r>
          </w:p>
        </w:tc>
      </w:tr>
      <w:tr w:rsidR="002F3486" w:rsidTr="00962A39">
        <w:tc>
          <w:tcPr>
            <w:tcW w:w="562" w:type="dxa"/>
          </w:tcPr>
          <w:p w:rsidR="002F3486" w:rsidRDefault="002F3486" w:rsidP="00962A39"/>
        </w:tc>
        <w:tc>
          <w:tcPr>
            <w:tcW w:w="993" w:type="dxa"/>
          </w:tcPr>
          <w:p w:rsidR="002F3486" w:rsidRPr="00CE1022" w:rsidRDefault="002F3486" w:rsidP="00962A39">
            <w:r w:rsidRPr="00CE1022">
              <w:rPr>
                <w:rFonts w:hint="eastAsia"/>
              </w:rPr>
              <w:t>タイ</w:t>
            </w:r>
          </w:p>
        </w:tc>
        <w:tc>
          <w:tcPr>
            <w:tcW w:w="850" w:type="dxa"/>
          </w:tcPr>
          <w:p w:rsidR="002F3486" w:rsidRPr="00CE1022" w:rsidRDefault="002F3486" w:rsidP="00962A39">
            <w:pPr>
              <w:rPr>
                <w:b/>
              </w:rPr>
            </w:pPr>
            <w:r w:rsidRPr="00CE1022">
              <w:rPr>
                <w:rFonts w:hint="eastAsia"/>
                <w:b/>
                <w:color w:val="FF0000"/>
              </w:rPr>
              <w:t>伊国</w:t>
            </w:r>
          </w:p>
        </w:tc>
        <w:tc>
          <w:tcPr>
            <w:tcW w:w="851" w:type="dxa"/>
          </w:tcPr>
          <w:p w:rsidR="002F3486" w:rsidRPr="00CE1022" w:rsidRDefault="002F3486" w:rsidP="00962A39">
            <w:r w:rsidRPr="00CE1022">
              <w:rPr>
                <w:rFonts w:hint="eastAsia"/>
              </w:rPr>
              <w:t>トルコ</w:t>
            </w:r>
          </w:p>
        </w:tc>
        <w:tc>
          <w:tcPr>
            <w:tcW w:w="1134" w:type="dxa"/>
            <w:tcBorders>
              <w:right w:val="single" w:sz="4" w:space="0" w:color="000000"/>
            </w:tcBorders>
          </w:tcPr>
          <w:p w:rsidR="002F3486" w:rsidRPr="00CE1022" w:rsidRDefault="002F3486" w:rsidP="00962A39">
            <w:r w:rsidRPr="00CE1022">
              <w:rPr>
                <w:rFonts w:hint="eastAsia"/>
              </w:rPr>
              <w:t>トルコ</w:t>
            </w:r>
          </w:p>
        </w:tc>
        <w:tc>
          <w:tcPr>
            <w:tcW w:w="992" w:type="dxa"/>
            <w:tcBorders>
              <w:left w:val="single" w:sz="4" w:space="0" w:color="000000"/>
              <w:right w:val="single" w:sz="4" w:space="0" w:color="000000"/>
            </w:tcBorders>
          </w:tcPr>
          <w:p w:rsidR="002F3486" w:rsidRPr="00273B4A" w:rsidRDefault="002F3486" w:rsidP="00962A39">
            <w:r w:rsidRPr="00273B4A">
              <w:rPr>
                <w:rFonts w:hint="eastAsia"/>
                <w:color w:val="00B050"/>
              </w:rPr>
              <w:t>露国</w:t>
            </w:r>
          </w:p>
        </w:tc>
        <w:tc>
          <w:tcPr>
            <w:tcW w:w="850" w:type="dxa"/>
            <w:tcBorders>
              <w:left w:val="single" w:sz="4" w:space="0" w:color="000000"/>
              <w:right w:val="single" w:sz="4" w:space="0" w:color="000000"/>
            </w:tcBorders>
          </w:tcPr>
          <w:p w:rsidR="002F3486" w:rsidRPr="00273B4A" w:rsidRDefault="002F3486" w:rsidP="00962A39">
            <w:r w:rsidRPr="00273B4A">
              <w:rPr>
                <w:rFonts w:hint="eastAsia"/>
                <w:color w:val="FF0000"/>
              </w:rPr>
              <w:t>仏国</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露国</w:t>
            </w:r>
          </w:p>
        </w:tc>
      </w:tr>
      <w:tr w:rsidR="002F3486" w:rsidTr="00962A39">
        <w:tc>
          <w:tcPr>
            <w:tcW w:w="562" w:type="dxa"/>
          </w:tcPr>
          <w:p w:rsidR="002F3486" w:rsidRDefault="002F3486" w:rsidP="00962A39"/>
        </w:tc>
        <w:tc>
          <w:tcPr>
            <w:tcW w:w="993" w:type="dxa"/>
          </w:tcPr>
          <w:p w:rsidR="002F3486" w:rsidRPr="00CE1022" w:rsidRDefault="002F3486" w:rsidP="00962A39">
            <w:pPr>
              <w:rPr>
                <w:b/>
                <w:color w:val="FF0000"/>
              </w:rPr>
            </w:pPr>
            <w:r w:rsidRPr="00CE1022">
              <w:rPr>
                <w:rFonts w:hint="eastAsia"/>
                <w:b/>
                <w:color w:val="FF0000"/>
              </w:rPr>
              <w:t>伊国</w:t>
            </w:r>
          </w:p>
        </w:tc>
        <w:tc>
          <w:tcPr>
            <w:tcW w:w="850" w:type="dxa"/>
          </w:tcPr>
          <w:p w:rsidR="002F3486" w:rsidRPr="00CE1022" w:rsidRDefault="002F3486" w:rsidP="00962A39">
            <w:pPr>
              <w:rPr>
                <w:b/>
                <w:color w:val="FF0000"/>
              </w:rPr>
            </w:pPr>
            <w:r w:rsidRPr="00CE1022">
              <w:rPr>
                <w:rFonts w:hint="eastAsia"/>
                <w:b/>
                <w:color w:val="FF0000"/>
              </w:rPr>
              <w:t>ドイツ</w:t>
            </w:r>
          </w:p>
        </w:tc>
        <w:tc>
          <w:tcPr>
            <w:tcW w:w="851" w:type="dxa"/>
          </w:tcPr>
          <w:p w:rsidR="002F3486" w:rsidRPr="00CE1022" w:rsidRDefault="002F3486" w:rsidP="00962A39">
            <w:pPr>
              <w:rPr>
                <w:color w:val="FF0000"/>
              </w:rPr>
            </w:pPr>
            <w:r w:rsidRPr="00CE1022">
              <w:rPr>
                <w:rFonts w:hint="eastAsia"/>
                <w:color w:val="FF0000"/>
              </w:rPr>
              <w:t>独国</w:t>
            </w:r>
          </w:p>
        </w:tc>
        <w:tc>
          <w:tcPr>
            <w:tcW w:w="1134" w:type="dxa"/>
            <w:tcBorders>
              <w:right w:val="single" w:sz="4" w:space="0" w:color="000000"/>
            </w:tcBorders>
          </w:tcPr>
          <w:p w:rsidR="002F3486" w:rsidRPr="00CE1022" w:rsidRDefault="002F3486" w:rsidP="00962A39">
            <w:pPr>
              <w:rPr>
                <w:color w:val="FF0000"/>
              </w:rPr>
            </w:pPr>
            <w:r w:rsidRPr="00CE1022">
              <w:rPr>
                <w:rFonts w:hint="eastAsia"/>
                <w:color w:val="FF0000"/>
              </w:rPr>
              <w:t>独国</w:t>
            </w:r>
          </w:p>
        </w:tc>
        <w:tc>
          <w:tcPr>
            <w:tcW w:w="992" w:type="dxa"/>
            <w:tcBorders>
              <w:left w:val="single" w:sz="4" w:space="0" w:color="000000"/>
              <w:right w:val="single" w:sz="4" w:space="0" w:color="000000"/>
            </w:tcBorders>
          </w:tcPr>
          <w:p w:rsidR="002F3486" w:rsidRPr="00273B4A" w:rsidRDefault="002F3486" w:rsidP="00962A39">
            <w:r w:rsidRPr="00273B4A">
              <w:rPr>
                <w:rFonts w:hint="eastAsia"/>
              </w:rPr>
              <w:t>カナダ</w:t>
            </w:r>
          </w:p>
        </w:tc>
        <w:tc>
          <w:tcPr>
            <w:tcW w:w="850" w:type="dxa"/>
            <w:tcBorders>
              <w:left w:val="single" w:sz="4" w:space="0" w:color="000000"/>
              <w:right w:val="single" w:sz="4" w:space="0" w:color="000000"/>
            </w:tcBorders>
          </w:tcPr>
          <w:p w:rsidR="002F3486" w:rsidRPr="00273B4A" w:rsidRDefault="002F3486" w:rsidP="00962A39">
            <w:r w:rsidRPr="00273B4A">
              <w:rPr>
                <w:rFonts w:hint="eastAsia"/>
              </w:rPr>
              <w:t>カナダ</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カナダ</w:t>
            </w:r>
          </w:p>
        </w:tc>
      </w:tr>
      <w:tr w:rsidR="002F3486" w:rsidTr="00962A39">
        <w:tc>
          <w:tcPr>
            <w:tcW w:w="562" w:type="dxa"/>
          </w:tcPr>
          <w:p w:rsidR="002F3486" w:rsidRDefault="002F3486" w:rsidP="00962A39"/>
        </w:tc>
        <w:tc>
          <w:tcPr>
            <w:tcW w:w="993" w:type="dxa"/>
          </w:tcPr>
          <w:p w:rsidR="002F3486" w:rsidRPr="00CE1022" w:rsidRDefault="002F3486" w:rsidP="00962A39">
            <w:pPr>
              <w:rPr>
                <w:b/>
              </w:rPr>
            </w:pPr>
            <w:r w:rsidRPr="00CE1022">
              <w:rPr>
                <w:rFonts w:hint="eastAsia"/>
                <w:b/>
                <w:color w:val="FF0000"/>
              </w:rPr>
              <w:t>ドイツ</w:t>
            </w:r>
          </w:p>
        </w:tc>
        <w:tc>
          <w:tcPr>
            <w:tcW w:w="850" w:type="dxa"/>
          </w:tcPr>
          <w:p w:rsidR="002F3486" w:rsidRPr="00CE1022" w:rsidRDefault="002F3486" w:rsidP="00962A39">
            <w:pPr>
              <w:rPr>
                <w:color w:val="1F3864" w:themeColor="accent5" w:themeShade="80"/>
              </w:rPr>
            </w:pPr>
            <w:r w:rsidRPr="00CE1022">
              <w:rPr>
                <w:rFonts w:hint="eastAsia"/>
                <w:color w:val="1F3864" w:themeColor="accent5" w:themeShade="80"/>
              </w:rPr>
              <w:t>マカオ</w:t>
            </w:r>
          </w:p>
        </w:tc>
        <w:tc>
          <w:tcPr>
            <w:tcW w:w="851" w:type="dxa"/>
          </w:tcPr>
          <w:p w:rsidR="002F3486" w:rsidRPr="00CE1022" w:rsidRDefault="002F3486" w:rsidP="00962A39">
            <w:pPr>
              <w:rPr>
                <w:color w:val="FF0000"/>
              </w:rPr>
            </w:pPr>
            <w:r w:rsidRPr="00CE1022">
              <w:rPr>
                <w:rFonts w:hint="eastAsia"/>
                <w:color w:val="FF0000"/>
              </w:rPr>
              <w:t>英国</w:t>
            </w:r>
          </w:p>
        </w:tc>
        <w:tc>
          <w:tcPr>
            <w:tcW w:w="1134" w:type="dxa"/>
            <w:tcBorders>
              <w:right w:val="single" w:sz="4" w:space="0" w:color="000000"/>
            </w:tcBorders>
          </w:tcPr>
          <w:p w:rsidR="002F3486" w:rsidRPr="00CE1022" w:rsidRDefault="002F3486" w:rsidP="00962A39">
            <w:pPr>
              <w:rPr>
                <w:color w:val="FF0000"/>
              </w:rPr>
            </w:pPr>
            <w:r w:rsidRPr="00CE1022">
              <w:rPr>
                <w:rFonts w:hint="eastAsia"/>
                <w:color w:val="FF0000"/>
              </w:rPr>
              <w:t>英国</w:t>
            </w:r>
          </w:p>
        </w:tc>
        <w:tc>
          <w:tcPr>
            <w:tcW w:w="992" w:type="dxa"/>
            <w:tcBorders>
              <w:left w:val="single" w:sz="4" w:space="0" w:color="000000"/>
              <w:right w:val="single" w:sz="4" w:space="0" w:color="000000"/>
            </w:tcBorders>
          </w:tcPr>
          <w:p w:rsidR="002F3486" w:rsidRPr="00273B4A" w:rsidRDefault="002F3486" w:rsidP="00962A39">
            <w:r w:rsidRPr="00273B4A">
              <w:rPr>
                <w:rFonts w:hint="eastAsia"/>
              </w:rPr>
              <w:t>韓国</w:t>
            </w:r>
          </w:p>
        </w:tc>
        <w:tc>
          <w:tcPr>
            <w:tcW w:w="850" w:type="dxa"/>
            <w:tcBorders>
              <w:left w:val="single" w:sz="4" w:space="0" w:color="000000"/>
              <w:right w:val="single" w:sz="4" w:space="0" w:color="000000"/>
            </w:tcBorders>
          </w:tcPr>
          <w:p w:rsidR="002F3486" w:rsidRPr="00273B4A" w:rsidRDefault="002F3486" w:rsidP="00962A39">
            <w:r w:rsidRPr="00273B4A">
              <w:rPr>
                <w:rFonts w:hint="eastAsia"/>
                <w:color w:val="FF0000"/>
              </w:rPr>
              <w:t>伊国</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伊国</w:t>
            </w:r>
          </w:p>
        </w:tc>
      </w:tr>
      <w:tr w:rsidR="002F3486" w:rsidTr="00962A39">
        <w:tc>
          <w:tcPr>
            <w:tcW w:w="562" w:type="dxa"/>
          </w:tcPr>
          <w:p w:rsidR="002F3486" w:rsidRDefault="002F3486" w:rsidP="00962A39"/>
        </w:tc>
        <w:tc>
          <w:tcPr>
            <w:tcW w:w="993" w:type="dxa"/>
          </w:tcPr>
          <w:p w:rsidR="002F3486" w:rsidRPr="00CE1022" w:rsidRDefault="002F3486" w:rsidP="00962A39">
            <w:pPr>
              <w:rPr>
                <w:color w:val="1F3864" w:themeColor="accent5" w:themeShade="80"/>
              </w:rPr>
            </w:pPr>
            <w:r w:rsidRPr="00CE1022">
              <w:rPr>
                <w:rFonts w:hint="eastAsia"/>
                <w:color w:val="1F3864" w:themeColor="accent5" w:themeShade="80"/>
              </w:rPr>
              <w:t>香港</w:t>
            </w:r>
          </w:p>
        </w:tc>
        <w:tc>
          <w:tcPr>
            <w:tcW w:w="850" w:type="dxa"/>
          </w:tcPr>
          <w:p w:rsidR="002F3486" w:rsidRPr="00CE1022" w:rsidRDefault="002F3486" w:rsidP="00962A39">
            <w:pPr>
              <w:rPr>
                <w:color w:val="1F3864" w:themeColor="accent5" w:themeShade="80"/>
              </w:rPr>
            </w:pPr>
            <w:r w:rsidRPr="00CE1022">
              <w:rPr>
                <w:rFonts w:hint="eastAsia"/>
                <w:color w:val="1F3864" w:themeColor="accent5" w:themeShade="80"/>
              </w:rPr>
              <w:t>タイ</w:t>
            </w:r>
          </w:p>
        </w:tc>
        <w:tc>
          <w:tcPr>
            <w:tcW w:w="851" w:type="dxa"/>
          </w:tcPr>
          <w:p w:rsidR="002F3486" w:rsidRPr="00CE1022" w:rsidRDefault="002F3486" w:rsidP="00962A39">
            <w:r w:rsidRPr="00CE1022">
              <w:rPr>
                <w:rFonts w:hint="eastAsia"/>
              </w:rPr>
              <w:t>墨国</w:t>
            </w:r>
          </w:p>
        </w:tc>
        <w:tc>
          <w:tcPr>
            <w:tcW w:w="1134" w:type="dxa"/>
            <w:tcBorders>
              <w:right w:val="single" w:sz="4" w:space="0" w:color="000000"/>
            </w:tcBorders>
          </w:tcPr>
          <w:p w:rsidR="002F3486" w:rsidRPr="00CE1022" w:rsidRDefault="002F3486" w:rsidP="00962A39">
            <w:r w:rsidRPr="00CE1022">
              <w:rPr>
                <w:rFonts w:hint="eastAsia"/>
                <w:color w:val="00B050"/>
              </w:rPr>
              <w:t>露国</w:t>
            </w:r>
          </w:p>
        </w:tc>
        <w:tc>
          <w:tcPr>
            <w:tcW w:w="992" w:type="dxa"/>
            <w:tcBorders>
              <w:left w:val="single" w:sz="4" w:space="0" w:color="000000"/>
              <w:right w:val="single" w:sz="4" w:space="0" w:color="000000"/>
            </w:tcBorders>
          </w:tcPr>
          <w:p w:rsidR="002F3486" w:rsidRPr="00273B4A" w:rsidRDefault="002F3486" w:rsidP="00962A39">
            <w:r w:rsidRPr="00273B4A">
              <w:rPr>
                <w:rFonts w:hint="eastAsia"/>
                <w:color w:val="FF0000"/>
              </w:rPr>
              <w:t>伊国</w:t>
            </w:r>
          </w:p>
        </w:tc>
        <w:tc>
          <w:tcPr>
            <w:tcW w:w="850" w:type="dxa"/>
            <w:tcBorders>
              <w:left w:val="single" w:sz="4" w:space="0" w:color="000000"/>
              <w:right w:val="single" w:sz="4" w:space="0" w:color="000000"/>
            </w:tcBorders>
          </w:tcPr>
          <w:p w:rsidR="002F3486" w:rsidRPr="00273B4A" w:rsidRDefault="002F3486" w:rsidP="00962A39">
            <w:r w:rsidRPr="00273B4A">
              <w:rPr>
                <w:rFonts w:hint="eastAsia"/>
              </w:rPr>
              <w:t>豪州</w:t>
            </w:r>
          </w:p>
        </w:tc>
        <w:tc>
          <w:tcPr>
            <w:tcW w:w="993" w:type="dxa"/>
            <w:tcBorders>
              <w:left w:val="single" w:sz="4" w:space="0" w:color="000000"/>
              <w:right w:val="single" w:sz="4" w:space="0" w:color="000000"/>
            </w:tcBorders>
          </w:tcPr>
          <w:p w:rsidR="002F3486" w:rsidRPr="00273B4A" w:rsidRDefault="002F3486" w:rsidP="00962A39"/>
        </w:tc>
        <w:tc>
          <w:tcPr>
            <w:tcW w:w="1269" w:type="dxa"/>
            <w:tcBorders>
              <w:left w:val="single" w:sz="4" w:space="0" w:color="000000"/>
            </w:tcBorders>
          </w:tcPr>
          <w:p w:rsidR="002F3486" w:rsidRPr="00273B4A" w:rsidRDefault="002F3486" w:rsidP="00962A39">
            <w:r w:rsidRPr="00273B4A">
              <w:rPr>
                <w:rFonts w:hint="eastAsia"/>
              </w:rPr>
              <w:t>仏国</w:t>
            </w:r>
          </w:p>
        </w:tc>
      </w:tr>
      <w:tr w:rsidR="002F3486" w:rsidTr="00962A39">
        <w:tc>
          <w:tcPr>
            <w:tcW w:w="562" w:type="dxa"/>
          </w:tcPr>
          <w:p w:rsidR="002F3486" w:rsidRDefault="002F3486" w:rsidP="00962A39"/>
        </w:tc>
        <w:tc>
          <w:tcPr>
            <w:tcW w:w="993" w:type="dxa"/>
          </w:tcPr>
          <w:p w:rsidR="002F3486" w:rsidRPr="00CE1022" w:rsidRDefault="002F3486" w:rsidP="00962A39">
            <w:pPr>
              <w:rPr>
                <w:color w:val="1F3864" w:themeColor="accent5" w:themeShade="80"/>
              </w:rPr>
            </w:pPr>
            <w:r w:rsidRPr="00CE1022">
              <w:rPr>
                <w:rFonts w:hint="eastAsia"/>
                <w:color w:val="1F3864" w:themeColor="accent5" w:themeShade="80"/>
              </w:rPr>
              <w:t>マカオ</w:t>
            </w:r>
          </w:p>
        </w:tc>
        <w:tc>
          <w:tcPr>
            <w:tcW w:w="850" w:type="dxa"/>
          </w:tcPr>
          <w:p w:rsidR="002F3486" w:rsidRPr="00CE1022" w:rsidRDefault="002F3486" w:rsidP="00962A39">
            <w:pPr>
              <w:rPr>
                <w:color w:val="1F3864" w:themeColor="accent5" w:themeShade="80"/>
              </w:rPr>
            </w:pPr>
            <w:r w:rsidRPr="00CE1022">
              <w:rPr>
                <w:rFonts w:hint="eastAsia"/>
                <w:color w:val="1F3864" w:themeColor="accent5" w:themeShade="80"/>
              </w:rPr>
              <w:t>香港</w:t>
            </w:r>
          </w:p>
        </w:tc>
        <w:tc>
          <w:tcPr>
            <w:tcW w:w="851" w:type="dxa"/>
          </w:tcPr>
          <w:p w:rsidR="002F3486" w:rsidRPr="00CE1022" w:rsidRDefault="002F3486" w:rsidP="00962A39">
            <w:pPr>
              <w:rPr>
                <w:color w:val="00B050"/>
              </w:rPr>
            </w:pPr>
            <w:r w:rsidRPr="00CE1022">
              <w:rPr>
                <w:rFonts w:hint="eastAsia"/>
                <w:color w:val="00B050"/>
              </w:rPr>
              <w:t>露国</w:t>
            </w:r>
          </w:p>
        </w:tc>
        <w:tc>
          <w:tcPr>
            <w:tcW w:w="1134" w:type="dxa"/>
            <w:tcBorders>
              <w:right w:val="single" w:sz="4" w:space="0" w:color="000000"/>
            </w:tcBorders>
          </w:tcPr>
          <w:p w:rsidR="002F3486" w:rsidRPr="00CE1022" w:rsidRDefault="002F3486" w:rsidP="00962A39">
            <w:pPr>
              <w:rPr>
                <w:color w:val="00B050"/>
              </w:rPr>
            </w:pPr>
            <w:r w:rsidRPr="00CE1022">
              <w:rPr>
                <w:rFonts w:hint="eastAsia"/>
              </w:rPr>
              <w:t>墨国</w:t>
            </w:r>
          </w:p>
        </w:tc>
        <w:tc>
          <w:tcPr>
            <w:tcW w:w="992" w:type="dxa"/>
            <w:tcBorders>
              <w:left w:val="single" w:sz="4" w:space="0" w:color="000000"/>
              <w:right w:val="single" w:sz="4" w:space="0" w:color="000000"/>
            </w:tcBorders>
          </w:tcPr>
          <w:p w:rsidR="002F3486" w:rsidRPr="00273B4A" w:rsidRDefault="002F3486" w:rsidP="00962A39">
            <w:r w:rsidRPr="00273B4A">
              <w:rPr>
                <w:rFonts w:hint="eastAsia"/>
              </w:rPr>
              <w:t>豪州</w:t>
            </w:r>
          </w:p>
        </w:tc>
        <w:tc>
          <w:tcPr>
            <w:tcW w:w="850" w:type="dxa"/>
            <w:tcBorders>
              <w:left w:val="single" w:sz="4" w:space="0" w:color="000000"/>
              <w:right w:val="single" w:sz="4" w:space="0" w:color="000000"/>
            </w:tcBorders>
          </w:tcPr>
          <w:p w:rsidR="002F3486" w:rsidRPr="00273B4A" w:rsidRDefault="002F3486" w:rsidP="00962A39">
            <w:pPr>
              <w:rPr>
                <w:color w:val="00B050"/>
              </w:rPr>
            </w:pPr>
            <w:r w:rsidRPr="00273B4A">
              <w:rPr>
                <w:rFonts w:hint="eastAsia"/>
                <w:color w:val="00B050"/>
              </w:rPr>
              <w:t>伯国</w:t>
            </w:r>
          </w:p>
        </w:tc>
        <w:tc>
          <w:tcPr>
            <w:tcW w:w="993" w:type="dxa"/>
            <w:tcBorders>
              <w:left w:val="single" w:sz="4" w:space="0" w:color="000000"/>
              <w:right w:val="single" w:sz="4" w:space="0" w:color="000000"/>
            </w:tcBorders>
          </w:tcPr>
          <w:p w:rsidR="002F3486" w:rsidRPr="00273B4A" w:rsidRDefault="002F3486" w:rsidP="00962A39">
            <w:pPr>
              <w:rPr>
                <w:color w:val="00B050"/>
                <w:sz w:val="16"/>
                <w:szCs w:val="16"/>
              </w:rPr>
            </w:pPr>
          </w:p>
        </w:tc>
        <w:tc>
          <w:tcPr>
            <w:tcW w:w="1269" w:type="dxa"/>
            <w:tcBorders>
              <w:left w:val="single" w:sz="4" w:space="0" w:color="000000"/>
            </w:tcBorders>
          </w:tcPr>
          <w:p w:rsidR="002F3486" w:rsidRPr="00273B4A" w:rsidRDefault="002F3486" w:rsidP="00962A39">
            <w:pPr>
              <w:rPr>
                <w:color w:val="00B050"/>
                <w:sz w:val="16"/>
                <w:szCs w:val="16"/>
              </w:rPr>
            </w:pPr>
            <w:r w:rsidRPr="00273B4A">
              <w:rPr>
                <w:rFonts w:hint="eastAsia"/>
                <w:color w:val="00B050"/>
                <w:sz w:val="16"/>
                <w:szCs w:val="16"/>
              </w:rPr>
              <w:t>ウクライナ</w:t>
            </w:r>
          </w:p>
        </w:tc>
      </w:tr>
    </w:tbl>
    <w:p w:rsidR="002F3486" w:rsidRDefault="002F3486" w:rsidP="002F3486"/>
    <w:p w:rsidR="002F3486" w:rsidRDefault="002F3486" w:rsidP="002F3486">
      <w:pPr>
        <w:ind w:firstLineChars="100" w:firstLine="210"/>
      </w:pPr>
      <w:r>
        <w:rPr>
          <w:rFonts w:hint="eastAsia"/>
        </w:rPr>
        <w:t>世界の観光政策においては、訪問客数よりも取引額が重要視されており、世界中が中国に関心を抱いている。日本は数も取引額も中位である。</w:t>
      </w:r>
    </w:p>
    <w:p w:rsidR="002F3486" w:rsidRDefault="002F3486" w:rsidP="002F3486">
      <w:pPr>
        <w:ind w:firstLineChars="100" w:firstLine="210"/>
      </w:pPr>
      <w:r>
        <w:rPr>
          <w:rFonts w:hint="eastAsia"/>
        </w:rPr>
        <w:t>中国人旅行客用に世界の市場は、中国語による対応に力を入れる。支払い手段における銀嶺カード等はもとより、</w:t>
      </w:r>
      <w:r>
        <w:rPr>
          <w:rFonts w:hint="eastAsia"/>
        </w:rPr>
        <w:t>WeChat</w:t>
      </w:r>
      <w:r>
        <w:rPr>
          <w:rFonts w:hint="eastAsia"/>
        </w:rPr>
        <w:t>のインストールから始まり、中国人の多用する配車プリが利用可能な訪問国のタクシー等を利用するに違いないのである。</w:t>
      </w:r>
    </w:p>
    <w:p w:rsidR="002F3486" w:rsidRDefault="002F3486" w:rsidP="002F3486">
      <w:pPr>
        <w:ind w:firstLineChars="100" w:firstLine="210"/>
      </w:pPr>
      <w:r>
        <w:rPr>
          <w:rFonts w:hint="eastAsia"/>
        </w:rPr>
        <w:t>訪日外国人が使用するアプリも出発国でインストールしたものを利用するはずである。日本語スマホアプリの将来は、アウトバウンドが重要であろう。</w:t>
      </w:r>
      <w:r>
        <w:rPr>
          <w:rFonts w:hint="eastAsia"/>
        </w:rPr>
        <w:t>HOP</w:t>
      </w:r>
      <w:r>
        <w:t xml:space="preserve"> on &amp; off</w:t>
      </w:r>
      <w:r>
        <w:rPr>
          <w:rFonts w:hint="eastAsia"/>
        </w:rPr>
        <w:t xml:space="preserve">　の観光バスに、日本語イヤホーンが常備されているのもアウトバウンドの力であった。</w:t>
      </w:r>
    </w:p>
    <w:p w:rsidR="002F3486" w:rsidRDefault="002F3486" w:rsidP="002F3486"/>
    <w:tbl>
      <w:tblPr>
        <w:tblW w:w="8080" w:type="dxa"/>
        <w:tblCellMar>
          <w:left w:w="99" w:type="dxa"/>
          <w:right w:w="99" w:type="dxa"/>
        </w:tblCellMar>
        <w:tblLook w:val="04A0" w:firstRow="1" w:lastRow="0" w:firstColumn="1" w:lastColumn="0" w:noHBand="0" w:noVBand="1"/>
      </w:tblPr>
      <w:tblGrid>
        <w:gridCol w:w="960"/>
        <w:gridCol w:w="971"/>
        <w:gridCol w:w="960"/>
        <w:gridCol w:w="960"/>
        <w:gridCol w:w="960"/>
        <w:gridCol w:w="1040"/>
        <w:gridCol w:w="980"/>
        <w:gridCol w:w="1249"/>
      </w:tblGrid>
      <w:tr w:rsidR="002F3486" w:rsidRPr="00FE541F" w:rsidTr="00962A39">
        <w:trPr>
          <w:trHeight w:val="264"/>
        </w:trPr>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kern w:val="0"/>
                <w:sz w:val="24"/>
                <w:szCs w:val="24"/>
              </w:rPr>
            </w:pPr>
          </w:p>
        </w:tc>
        <w:tc>
          <w:tcPr>
            <w:tcW w:w="971" w:type="dxa"/>
            <w:tcBorders>
              <w:top w:val="single" w:sz="4" w:space="0" w:color="auto"/>
              <w:left w:val="single" w:sz="4" w:space="0" w:color="auto"/>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2008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2012</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2014</w:t>
            </w:r>
          </w:p>
        </w:tc>
      </w:tr>
      <w:tr w:rsidR="002F3486" w:rsidRPr="00FE541F" w:rsidTr="00962A39">
        <w:trPr>
          <w:trHeight w:val="264"/>
        </w:trPr>
        <w:tc>
          <w:tcPr>
            <w:tcW w:w="960" w:type="dxa"/>
            <w:vMerge w:val="restart"/>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日本</w:t>
            </w:r>
          </w:p>
        </w:tc>
        <w:tc>
          <w:tcPr>
            <w:tcW w:w="1920" w:type="dxa"/>
            <w:gridSpan w:val="2"/>
            <w:tcBorders>
              <w:top w:val="single" w:sz="4" w:space="0" w:color="auto"/>
              <w:left w:val="single" w:sz="4" w:space="0" w:color="auto"/>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億円</w:t>
            </w:r>
          </w:p>
        </w:tc>
        <w:tc>
          <w:tcPr>
            <w:tcW w:w="1040" w:type="dxa"/>
            <w:tcBorders>
              <w:top w:val="nil"/>
              <w:left w:val="single" w:sz="4" w:space="0" w:color="auto"/>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14 254</w:t>
            </w:r>
          </w:p>
        </w:tc>
        <w:tc>
          <w:tcPr>
            <w:tcW w:w="980" w:type="dxa"/>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12 920</w:t>
            </w:r>
          </w:p>
        </w:tc>
        <w:tc>
          <w:tcPr>
            <w:tcW w:w="1249" w:type="dxa"/>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22 067</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40 273</w:t>
            </w:r>
          </w:p>
        </w:tc>
        <w:tc>
          <w:tcPr>
            <w:tcW w:w="980" w:type="dxa"/>
            <w:tcBorders>
              <w:top w:val="nil"/>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32 661</w:t>
            </w:r>
          </w:p>
        </w:tc>
        <w:tc>
          <w:tcPr>
            <w:tcW w:w="1249" w:type="dxa"/>
            <w:tcBorders>
              <w:top w:val="nil"/>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30 237</w:t>
            </w:r>
          </w:p>
        </w:tc>
      </w:tr>
      <w:tr w:rsidR="002F3486" w:rsidRPr="00FE541F" w:rsidTr="00962A39">
        <w:trPr>
          <w:trHeight w:val="264"/>
        </w:trPr>
        <w:tc>
          <w:tcPr>
            <w:tcW w:w="960" w:type="dxa"/>
            <w:vMerge w:val="restart"/>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欧州</w:t>
            </w:r>
          </w:p>
        </w:tc>
        <w:tc>
          <w:tcPr>
            <w:tcW w:w="971"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フランス</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46 185</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50 446</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57668</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34 338</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37 918</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48733</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ドイツ</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36 606</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40 547</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43269</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71 927</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75 526</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③</w:t>
            </w:r>
            <w:r w:rsidRPr="00FE541F">
              <w:rPr>
                <w:rFonts w:ascii="ＭＳ Ｐゴシック" w:eastAsia="ＭＳ Ｐゴシック" w:hAnsi="ＭＳ Ｐゴシック" w:cs="ＭＳ Ｐゴシック" w:hint="eastAsia"/>
                <w:b/>
                <w:color w:val="000000"/>
                <w:kern w:val="0"/>
                <w:sz w:val="22"/>
              </w:rPr>
              <w:t>93252</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イギリス</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24 908</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29 775</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38 112</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47 313</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45 202</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④</w:t>
            </w:r>
            <w:r w:rsidRPr="00FE541F">
              <w:rPr>
                <w:rFonts w:ascii="ＭＳ Ｐゴシック" w:eastAsia="ＭＳ Ｐゴシック" w:hAnsi="ＭＳ Ｐゴシック" w:cs="ＭＳ Ｐゴシック" w:hint="eastAsia"/>
                <w:b/>
                <w:color w:val="000000"/>
                <w:kern w:val="0"/>
                <w:sz w:val="22"/>
              </w:rPr>
              <w:t>48 445</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イタリア</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32 819</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33 678</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35 963</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25 588</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25 624</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26 781</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nil"/>
              <w:right w:val="single" w:sz="4" w:space="0" w:color="auto"/>
            </w:tcBorders>
            <w:shd w:val="clear" w:color="auto" w:fill="FBE4D5" w:themeFill="accent2" w:themeFillTint="33"/>
            <w:noWrap/>
            <w:vAlign w:val="center"/>
            <w:hideMark/>
          </w:tcPr>
          <w:p w:rsidR="002F3486" w:rsidRPr="00FE541F" w:rsidRDefault="002F3486" w:rsidP="00962A39">
            <w:pPr>
              <w:widowControl/>
              <w:jc w:val="distribute"/>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p w:rsidR="002F3486" w:rsidRPr="00FE541F" w:rsidRDefault="002F3486" w:rsidP="00962A39">
            <w:pP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Cs w:val="21"/>
              </w:rPr>
              <w:t>スペイン</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54305</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57877</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65100</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rPr>
                <w:rFonts w:ascii="ＭＳ Ｐゴシック" w:eastAsia="ＭＳ Ｐゴシック" w:hAnsi="ＭＳ Ｐゴシック" w:cs="ＭＳ Ｐゴシック"/>
                <w:color w:val="000000"/>
                <w:kern w:val="0"/>
                <w:szCs w:val="21"/>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16930</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15401</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17969</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ギリシャ</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w:t>
            </w:r>
          </w:p>
        </w:tc>
        <w:tc>
          <w:tcPr>
            <w:tcW w:w="1040" w:type="dxa"/>
            <w:tcBorders>
              <w:top w:val="single" w:sz="4" w:space="0" w:color="auto"/>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11 75１</w:t>
            </w:r>
          </w:p>
        </w:tc>
        <w:tc>
          <w:tcPr>
            <w:tcW w:w="980" w:type="dxa"/>
            <w:tcBorders>
              <w:top w:val="single" w:sz="4" w:space="0" w:color="auto"/>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11 218</w:t>
            </w:r>
          </w:p>
        </w:tc>
        <w:tc>
          <w:tcPr>
            <w:tcW w:w="1249" w:type="dxa"/>
            <w:tcBorders>
              <w:top w:val="single" w:sz="4" w:space="0" w:color="auto"/>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17812</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2 690</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 xml:space="preserve">  1 885</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2754</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スイス</w:t>
            </w:r>
          </w:p>
        </w:tc>
        <w:tc>
          <w:tcPr>
            <w:tcW w:w="1920" w:type="dxa"/>
            <w:gridSpan w:val="2"/>
            <w:tcBorders>
              <w:top w:val="single" w:sz="4" w:space="0" w:color="auto"/>
              <w:left w:val="single" w:sz="4" w:space="0" w:color="auto"/>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18 973</w:t>
            </w:r>
          </w:p>
        </w:tc>
        <w:tc>
          <w:tcPr>
            <w:tcW w:w="980"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18 409</w:t>
            </w:r>
          </w:p>
        </w:tc>
        <w:tc>
          <w:tcPr>
            <w:tcW w:w="1249" w:type="dxa"/>
            <w:tcBorders>
              <w:top w:val="nil"/>
              <w:left w:val="nil"/>
              <w:bottom w:val="nil"/>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19 205</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FBE4D5" w:themeFill="accent2"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スイス₣</w:t>
            </w:r>
          </w:p>
        </w:tc>
        <w:tc>
          <w:tcPr>
            <w:tcW w:w="104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14 342</w:t>
            </w:r>
          </w:p>
        </w:tc>
        <w:tc>
          <w:tcPr>
            <w:tcW w:w="980"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16 885</w:t>
            </w:r>
          </w:p>
        </w:tc>
        <w:tc>
          <w:tcPr>
            <w:tcW w:w="1249" w:type="dxa"/>
            <w:tcBorders>
              <w:top w:val="nil"/>
              <w:left w:val="nil"/>
              <w:bottom w:val="single" w:sz="4" w:space="0" w:color="auto"/>
              <w:right w:val="single" w:sz="4" w:space="0" w:color="auto"/>
            </w:tcBorders>
            <w:shd w:val="clear" w:color="auto" w:fill="FBE4D5" w:themeFill="accent2"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18 528</w:t>
            </w:r>
          </w:p>
        </w:tc>
      </w:tr>
      <w:tr w:rsidR="002F3486" w:rsidRPr="00FE541F" w:rsidTr="00962A39">
        <w:trPr>
          <w:trHeight w:val="264"/>
        </w:trPr>
        <w:tc>
          <w:tcPr>
            <w:tcW w:w="960" w:type="dxa"/>
            <w:vMerge w:val="restart"/>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BRICS</w:t>
            </w:r>
          </w:p>
        </w:tc>
        <w:tc>
          <w:tcPr>
            <w:tcW w:w="971" w:type="dxa"/>
            <w:vMerge w:val="restart"/>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ブラジル</w:t>
            </w:r>
          </w:p>
        </w:tc>
        <w:tc>
          <w:tcPr>
            <w:tcW w:w="1920" w:type="dxa"/>
            <w:gridSpan w:val="2"/>
            <w:tcBorders>
              <w:top w:val="single" w:sz="4" w:space="0" w:color="auto"/>
              <w:left w:val="single" w:sz="4" w:space="0" w:color="auto"/>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6109</w:t>
            </w:r>
          </w:p>
        </w:tc>
        <w:tc>
          <w:tcPr>
            <w:tcW w:w="98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6890</w:t>
            </w:r>
          </w:p>
        </w:tc>
        <w:tc>
          <w:tcPr>
            <w:tcW w:w="1249"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7404</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13270</w:t>
            </w:r>
          </w:p>
        </w:tc>
        <w:tc>
          <w:tcPr>
            <w:tcW w:w="9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26201</w:t>
            </w:r>
          </w:p>
        </w:tc>
        <w:tc>
          <w:tcPr>
            <w:tcW w:w="1249"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29998</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single" w:sz="4" w:space="0" w:color="auto"/>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ロシア</w:t>
            </w:r>
          </w:p>
        </w:tc>
        <w:tc>
          <w:tcPr>
            <w:tcW w:w="1920" w:type="dxa"/>
            <w:gridSpan w:val="2"/>
            <w:tcBorders>
              <w:top w:val="single" w:sz="4" w:space="0" w:color="auto"/>
              <w:left w:val="single" w:sz="4" w:space="0" w:color="auto"/>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15821</w:t>
            </w:r>
          </w:p>
        </w:tc>
        <w:tc>
          <w:tcPr>
            <w:tcW w:w="98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17875</w:t>
            </w:r>
          </w:p>
        </w:tc>
        <w:tc>
          <w:tcPr>
            <w:tcW w:w="1249"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19451</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26401</w:t>
            </w:r>
          </w:p>
        </w:tc>
        <w:tc>
          <w:tcPr>
            <w:tcW w:w="9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48096</w:t>
            </w:r>
          </w:p>
        </w:tc>
        <w:tc>
          <w:tcPr>
            <w:tcW w:w="1249"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⑤</w:t>
            </w:r>
            <w:r w:rsidRPr="00FE541F">
              <w:rPr>
                <w:rFonts w:ascii="ＭＳ Ｐゴシック" w:eastAsia="ＭＳ Ｐゴシック" w:hAnsi="ＭＳ Ｐゴシック" w:cs="ＭＳ Ｐゴシック" w:hint="eastAsia"/>
                <w:b/>
                <w:color w:val="000000"/>
                <w:kern w:val="0"/>
                <w:sz w:val="22"/>
              </w:rPr>
              <w:t>55383</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インド</w:t>
            </w:r>
          </w:p>
        </w:tc>
        <w:tc>
          <w:tcPr>
            <w:tcW w:w="1920" w:type="dxa"/>
            <w:gridSpan w:val="2"/>
            <w:tcBorders>
              <w:top w:val="single" w:sz="4" w:space="0" w:color="auto"/>
              <w:left w:val="single" w:sz="4" w:space="0" w:color="auto"/>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14490</w:t>
            </w:r>
          </w:p>
        </w:tc>
        <w:tc>
          <w:tcPr>
            <w:tcW w:w="98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17972</w:t>
            </w:r>
          </w:p>
        </w:tc>
        <w:tc>
          <w:tcPr>
            <w:tcW w:w="1249"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19700</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10490</w:t>
            </w:r>
          </w:p>
        </w:tc>
        <w:tc>
          <w:tcPr>
            <w:tcW w:w="9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12342</w:t>
            </w:r>
          </w:p>
        </w:tc>
        <w:tc>
          <w:tcPr>
            <w:tcW w:w="1249"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14596</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E2EFD9" w:themeFill="accent6"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中国</w:t>
            </w:r>
          </w:p>
        </w:tc>
        <w:tc>
          <w:tcPr>
            <w:tcW w:w="1920" w:type="dxa"/>
            <w:gridSpan w:val="2"/>
            <w:tcBorders>
              <w:top w:val="single" w:sz="4" w:space="0" w:color="auto"/>
              <w:left w:val="single" w:sz="4" w:space="0" w:color="auto"/>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45814</w:t>
            </w:r>
          </w:p>
        </w:tc>
        <w:tc>
          <w:tcPr>
            <w:tcW w:w="98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50028</w:t>
            </w:r>
          </w:p>
        </w:tc>
        <w:tc>
          <w:tcPr>
            <w:tcW w:w="1249"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016773" w:rsidRDefault="002F3486" w:rsidP="00962A39">
            <w:pPr>
              <w:jc w:val="right"/>
              <w:rPr>
                <w:b/>
              </w:rPr>
            </w:pPr>
            <w:r>
              <w:rPr>
                <w:rFonts w:hint="eastAsia"/>
                <w:b/>
              </w:rPr>
              <w:t>56913</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i/>
                <w:iCs/>
                <w:color w:val="000000"/>
                <w:kern w:val="0"/>
                <w:sz w:val="22"/>
              </w:rPr>
            </w:pPr>
            <w:r w:rsidRPr="00FE541F">
              <w:rPr>
                <w:rFonts w:ascii="ＭＳ Ｐゴシック" w:eastAsia="ＭＳ Ｐゴシック" w:hAnsi="ＭＳ Ｐゴシック" w:cs="ＭＳ Ｐゴシック" w:hint="eastAsia"/>
                <w:i/>
                <w:iCs/>
                <w:color w:val="000000"/>
                <w:kern w:val="0"/>
                <w:sz w:val="22"/>
              </w:rPr>
              <w:t>54880</w:t>
            </w:r>
          </w:p>
        </w:tc>
        <w:tc>
          <w:tcPr>
            <w:tcW w:w="980"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101977</w:t>
            </w:r>
          </w:p>
        </w:tc>
        <w:tc>
          <w:tcPr>
            <w:tcW w:w="1249" w:type="dxa"/>
            <w:tcBorders>
              <w:top w:val="nil"/>
              <w:left w:val="single" w:sz="4" w:space="0" w:color="auto"/>
              <w:bottom w:val="nil"/>
              <w:right w:val="single" w:sz="4" w:space="0" w:color="auto"/>
            </w:tcBorders>
            <w:shd w:val="clear" w:color="auto" w:fill="E2EFD9" w:themeFill="accent6" w:themeFillTint="33"/>
            <w:noWrap/>
            <w:vAlign w:val="center"/>
            <w:hideMark/>
          </w:tcPr>
          <w:p w:rsidR="002F3486" w:rsidRPr="00016773" w:rsidRDefault="002F3486" w:rsidP="00962A39">
            <w:pPr>
              <w:jc w:val="right"/>
            </w:pPr>
            <w:r>
              <w:rPr>
                <w:rFonts w:hint="eastAsia"/>
              </w:rPr>
              <w:t>①</w:t>
            </w:r>
            <w:r w:rsidRPr="00016773">
              <w:rPr>
                <w:rFonts w:hint="eastAsia"/>
              </w:rPr>
              <w:t>164 000</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E2EFD9" w:themeFill="accent6" w:themeFillTint="33"/>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南アフリカ</w:t>
            </w:r>
          </w:p>
        </w:tc>
        <w:tc>
          <w:tcPr>
            <w:tcW w:w="1920" w:type="dxa"/>
            <w:gridSpan w:val="2"/>
            <w:tcBorders>
              <w:top w:val="single" w:sz="4" w:space="0" w:color="auto"/>
              <w:left w:val="single" w:sz="4" w:space="0" w:color="auto"/>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single" w:sz="4" w:space="0" w:color="auto"/>
              <w:left w:val="single" w:sz="4" w:space="0" w:color="auto"/>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9179</w:t>
            </w:r>
          </w:p>
        </w:tc>
        <w:tc>
          <w:tcPr>
            <w:tcW w:w="980" w:type="dxa"/>
            <w:tcBorders>
              <w:top w:val="single" w:sz="4" w:space="0" w:color="auto"/>
              <w:left w:val="nil"/>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11202</w:t>
            </w:r>
          </w:p>
        </w:tc>
        <w:tc>
          <w:tcPr>
            <w:tcW w:w="1249" w:type="dxa"/>
            <w:tcBorders>
              <w:top w:val="single" w:sz="4" w:space="0" w:color="auto"/>
              <w:left w:val="nil"/>
              <w:bottom w:val="nil"/>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10484</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E2EFD9" w:themeFill="accent6" w:themeFillTint="33"/>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6905</w:t>
            </w:r>
          </w:p>
        </w:tc>
        <w:tc>
          <w:tcPr>
            <w:tcW w:w="980" w:type="dxa"/>
            <w:tcBorders>
              <w:top w:val="nil"/>
              <w:left w:val="nil"/>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7145</w:t>
            </w:r>
          </w:p>
        </w:tc>
        <w:tc>
          <w:tcPr>
            <w:tcW w:w="1249" w:type="dxa"/>
            <w:tcBorders>
              <w:top w:val="nil"/>
              <w:left w:val="nil"/>
              <w:bottom w:val="single" w:sz="4" w:space="0" w:color="auto"/>
              <w:right w:val="single" w:sz="4" w:space="0" w:color="auto"/>
            </w:tcBorders>
            <w:shd w:val="clear" w:color="auto" w:fill="E2EFD9" w:themeFill="accent6" w:themeFillTint="33"/>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6313</w:t>
            </w:r>
          </w:p>
        </w:tc>
      </w:tr>
      <w:tr w:rsidR="002F3486" w:rsidRPr="00FE541F" w:rsidTr="00962A39">
        <w:trPr>
          <w:trHeight w:val="264"/>
        </w:trPr>
        <w:tc>
          <w:tcPr>
            <w:tcW w:w="960" w:type="dxa"/>
            <w:vMerge w:val="restart"/>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p>
        </w:tc>
        <w:tc>
          <w:tcPr>
            <w:tcW w:w="9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3486" w:rsidRPr="00FE541F" w:rsidRDefault="002F3486" w:rsidP="00962A39">
            <w:pPr>
              <w:widowControl/>
              <w:jc w:val="center"/>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アメリカ</w:t>
            </w:r>
          </w:p>
        </w:tc>
        <w:tc>
          <w:tcPr>
            <w:tcW w:w="1920" w:type="dxa"/>
            <w:gridSpan w:val="2"/>
            <w:tcBorders>
              <w:top w:val="single" w:sz="4" w:space="0" w:color="auto"/>
              <w:left w:val="single" w:sz="4" w:space="0" w:color="auto"/>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旅行収支（受取）</w:t>
            </w:r>
          </w:p>
        </w:tc>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US$</w:t>
            </w:r>
          </w:p>
        </w:tc>
        <w:tc>
          <w:tcPr>
            <w:tcW w:w="1040" w:type="dxa"/>
            <w:tcBorders>
              <w:top w:val="nil"/>
              <w:left w:val="single" w:sz="4" w:space="0" w:color="auto"/>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164718</w:t>
            </w:r>
          </w:p>
        </w:tc>
        <w:tc>
          <w:tcPr>
            <w:tcW w:w="980" w:type="dxa"/>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200996</w:t>
            </w:r>
          </w:p>
        </w:tc>
        <w:tc>
          <w:tcPr>
            <w:tcW w:w="1249" w:type="dxa"/>
            <w:tcBorders>
              <w:top w:val="nil"/>
              <w:left w:val="nil"/>
              <w:bottom w:val="nil"/>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sidRPr="00FE541F">
              <w:rPr>
                <w:rFonts w:ascii="ＭＳ Ｐゴシック" w:eastAsia="ＭＳ Ｐゴシック" w:hAnsi="ＭＳ Ｐゴシック" w:cs="ＭＳ Ｐゴシック" w:hint="eastAsia"/>
                <w:b/>
                <w:color w:val="000000"/>
                <w:kern w:val="0"/>
                <w:sz w:val="22"/>
              </w:rPr>
              <w:t>220757</w:t>
            </w:r>
          </w:p>
        </w:tc>
      </w:tr>
      <w:tr w:rsidR="002F3486" w:rsidRPr="00FE541F" w:rsidTr="00962A39">
        <w:trPr>
          <w:trHeight w:val="264"/>
        </w:trPr>
        <w:tc>
          <w:tcPr>
            <w:tcW w:w="960" w:type="dxa"/>
            <w:vMerge/>
            <w:tcBorders>
              <w:top w:val="nil"/>
              <w:left w:val="nil"/>
              <w:bottom w:val="nil"/>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71" w:type="dxa"/>
            <w:vMerge/>
            <w:tcBorders>
              <w:top w:val="nil"/>
              <w:left w:val="single" w:sz="4" w:space="0" w:color="auto"/>
              <w:bottom w:val="single" w:sz="4" w:space="0" w:color="000000"/>
              <w:right w:val="single" w:sz="4" w:space="0" w:color="auto"/>
            </w:tcBorders>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1920" w:type="dxa"/>
            <w:gridSpan w:val="2"/>
            <w:tcBorders>
              <w:top w:val="nil"/>
              <w:left w:val="single" w:sz="4" w:space="0" w:color="auto"/>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b/>
                <w:bCs/>
                <w:color w:val="000000"/>
                <w:kern w:val="0"/>
                <w:sz w:val="22"/>
              </w:rPr>
            </w:pPr>
            <w:r w:rsidRPr="00FE541F">
              <w:rPr>
                <w:rFonts w:ascii="ＭＳ Ｐゴシック" w:eastAsia="ＭＳ Ｐゴシック" w:hAnsi="ＭＳ Ｐゴシック" w:cs="ＭＳ Ｐゴシック" w:hint="eastAsia"/>
                <w:b/>
                <w:bCs/>
                <w:color w:val="000000"/>
                <w:kern w:val="0"/>
                <w:sz w:val="22"/>
              </w:rPr>
              <w:t>旅行収支（支払）</w:t>
            </w:r>
          </w:p>
        </w:tc>
        <w:tc>
          <w:tcPr>
            <w:tcW w:w="960" w:type="dxa"/>
            <w:tcBorders>
              <w:top w:val="nil"/>
              <w:left w:val="nil"/>
              <w:bottom w:val="single" w:sz="4" w:space="0" w:color="auto"/>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millions</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119837</w:t>
            </w:r>
          </w:p>
        </w:tc>
        <w:tc>
          <w:tcPr>
            <w:tcW w:w="980" w:type="dxa"/>
            <w:tcBorders>
              <w:top w:val="nil"/>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129903</w:t>
            </w:r>
          </w:p>
        </w:tc>
        <w:tc>
          <w:tcPr>
            <w:tcW w:w="1249" w:type="dxa"/>
            <w:tcBorders>
              <w:top w:val="nil"/>
              <w:left w:val="nil"/>
              <w:bottom w:val="single" w:sz="4" w:space="0" w:color="auto"/>
              <w:right w:val="single" w:sz="4" w:space="0" w:color="auto"/>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b/>
                <w:color w:val="000000"/>
                <w:kern w:val="0"/>
                <w:sz w:val="22"/>
              </w:rPr>
            </w:pPr>
            <w:r>
              <w:rPr>
                <w:rFonts w:ascii="ＭＳ Ｐゴシック" w:eastAsia="ＭＳ Ｐゴシック" w:hAnsi="ＭＳ Ｐゴシック" w:cs="ＭＳ Ｐゴシック" w:hint="eastAsia"/>
                <w:b/>
                <w:color w:val="000000"/>
                <w:kern w:val="0"/>
                <w:sz w:val="22"/>
              </w:rPr>
              <w:t>②</w:t>
            </w:r>
            <w:r w:rsidRPr="00FE541F">
              <w:rPr>
                <w:rFonts w:ascii="ＭＳ Ｐゴシック" w:eastAsia="ＭＳ Ｐゴシック" w:hAnsi="ＭＳ Ｐゴシック" w:cs="ＭＳ Ｐゴシック" w:hint="eastAsia"/>
                <w:b/>
                <w:color w:val="000000"/>
                <w:kern w:val="0"/>
                <w:sz w:val="22"/>
              </w:rPr>
              <w:t>145677</w:t>
            </w:r>
          </w:p>
        </w:tc>
      </w:tr>
      <w:tr w:rsidR="002F3486" w:rsidRPr="00FE541F" w:rsidTr="00962A39">
        <w:trPr>
          <w:trHeight w:val="264"/>
        </w:trPr>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right"/>
              <w:rPr>
                <w:rFonts w:ascii="ＭＳ Ｐゴシック" w:eastAsia="ＭＳ Ｐゴシック" w:hAnsi="ＭＳ Ｐゴシック" w:cs="ＭＳ Ｐゴシック"/>
                <w:color w:val="000000"/>
                <w:kern w:val="0"/>
                <w:sz w:val="22"/>
              </w:rPr>
            </w:pPr>
          </w:p>
        </w:tc>
        <w:tc>
          <w:tcPr>
            <w:tcW w:w="1931" w:type="dxa"/>
            <w:gridSpan w:val="2"/>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r w:rsidRPr="00FE541F">
              <w:rPr>
                <w:rFonts w:ascii="ＭＳ Ｐゴシック" w:eastAsia="ＭＳ Ｐゴシック" w:hAnsi="ＭＳ Ｐゴシック" w:cs="ＭＳ Ｐゴシック" w:hint="eastAsia"/>
                <w:color w:val="000000"/>
                <w:kern w:val="0"/>
                <w:sz w:val="22"/>
              </w:rPr>
              <w:t>注　斜線は2010</w:t>
            </w:r>
          </w:p>
        </w:tc>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ＭＳ Ｐゴシック" w:eastAsia="ＭＳ Ｐゴシック" w:hAnsi="ＭＳ Ｐゴシック" w:cs="ＭＳ Ｐゴシック"/>
                <w:color w:val="000000"/>
                <w:kern w:val="0"/>
                <w:sz w:val="22"/>
              </w:rPr>
            </w:pPr>
          </w:p>
        </w:tc>
        <w:tc>
          <w:tcPr>
            <w:tcW w:w="96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Times New Roman" w:eastAsia="Times New Roman" w:hAnsi="Times New Roman" w:cs="Times New Roman"/>
                <w:kern w:val="0"/>
                <w:sz w:val="20"/>
                <w:szCs w:val="20"/>
              </w:rPr>
            </w:pPr>
          </w:p>
        </w:tc>
        <w:tc>
          <w:tcPr>
            <w:tcW w:w="104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Times New Roman" w:eastAsia="Times New Roman" w:hAnsi="Times New Roman" w:cs="Times New Roman"/>
                <w:kern w:val="0"/>
                <w:sz w:val="20"/>
                <w:szCs w:val="20"/>
              </w:rPr>
            </w:pPr>
          </w:p>
        </w:tc>
        <w:tc>
          <w:tcPr>
            <w:tcW w:w="980"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Times New Roman" w:eastAsia="Times New Roman" w:hAnsi="Times New Roman" w:cs="Times New Roman"/>
                <w:kern w:val="0"/>
                <w:sz w:val="20"/>
                <w:szCs w:val="20"/>
              </w:rPr>
            </w:pPr>
          </w:p>
        </w:tc>
        <w:tc>
          <w:tcPr>
            <w:tcW w:w="1249" w:type="dxa"/>
            <w:tcBorders>
              <w:top w:val="nil"/>
              <w:left w:val="nil"/>
              <w:bottom w:val="nil"/>
              <w:right w:val="nil"/>
            </w:tcBorders>
            <w:shd w:val="clear" w:color="auto" w:fill="auto"/>
            <w:noWrap/>
            <w:vAlign w:val="center"/>
            <w:hideMark/>
          </w:tcPr>
          <w:p w:rsidR="002F3486" w:rsidRPr="00FE541F" w:rsidRDefault="002F3486" w:rsidP="00962A39">
            <w:pPr>
              <w:widowControl/>
              <w:jc w:val="left"/>
              <w:rPr>
                <w:rFonts w:ascii="Times New Roman" w:eastAsia="Times New Roman" w:hAnsi="Times New Roman" w:cs="Times New Roman"/>
                <w:kern w:val="0"/>
                <w:sz w:val="20"/>
                <w:szCs w:val="20"/>
              </w:rPr>
            </w:pPr>
          </w:p>
        </w:tc>
      </w:tr>
    </w:tbl>
    <w:p w:rsidR="002F3486" w:rsidRDefault="002F3486" w:rsidP="002F3486">
      <w:pPr>
        <w:rPr>
          <w:b/>
        </w:rPr>
      </w:pPr>
    </w:p>
    <w:p w:rsidR="002F3486" w:rsidRDefault="002F3486" w:rsidP="002F3486">
      <w:pPr>
        <w:rPr>
          <w:b/>
        </w:rPr>
      </w:pPr>
      <w:r>
        <w:rPr>
          <w:b/>
        </w:rPr>
        <w:br w:type="page"/>
      </w:r>
    </w:p>
    <w:p w:rsidR="002F3486" w:rsidRDefault="002F3486" w:rsidP="002F3486">
      <w:pPr>
        <w:rPr>
          <w:b/>
        </w:rPr>
      </w:pPr>
      <w:r>
        <w:rPr>
          <w:rFonts w:hint="eastAsia"/>
          <w:b/>
        </w:rPr>
        <w:lastRenderedPageBreak/>
        <w:t>５　日本を取り巻く国際人流・観光</w:t>
      </w:r>
    </w:p>
    <w:p w:rsidR="002F3486" w:rsidRPr="00727824" w:rsidRDefault="002F3486" w:rsidP="002F3486">
      <w:pPr>
        <w:rPr>
          <w:b/>
        </w:rPr>
      </w:pPr>
      <w:r>
        <w:rPr>
          <w:rFonts w:hint="eastAsia"/>
          <w:b/>
        </w:rPr>
        <w:t>①</w:t>
      </w:r>
      <w:r w:rsidRPr="00727824">
        <w:rPr>
          <w:rFonts w:hint="eastAsia"/>
          <w:b/>
        </w:rPr>
        <w:t xml:space="preserve">　現在の訪日旅行客（二千万）は極東</w:t>
      </w:r>
      <w:r>
        <w:rPr>
          <w:rFonts w:hint="eastAsia"/>
          <w:b/>
        </w:rPr>
        <w:t>地域</w:t>
      </w:r>
      <w:r w:rsidRPr="00727824">
        <w:rPr>
          <w:rFonts w:hint="eastAsia"/>
          <w:b/>
        </w:rPr>
        <w:t>からの急増（千四百万）の結果</w:t>
      </w:r>
    </w:p>
    <w:p w:rsidR="002F3486" w:rsidRDefault="002F3486" w:rsidP="002F3486"/>
    <w:tbl>
      <w:tblPr>
        <w:tblW w:w="8423" w:type="dxa"/>
        <w:tblCellMar>
          <w:left w:w="99" w:type="dxa"/>
          <w:right w:w="99" w:type="dxa"/>
        </w:tblCellMar>
        <w:tblLook w:val="04A0" w:firstRow="1" w:lastRow="0" w:firstColumn="1" w:lastColumn="0" w:noHBand="0" w:noVBand="1"/>
      </w:tblPr>
      <w:tblGrid>
        <w:gridCol w:w="849"/>
        <w:gridCol w:w="1435"/>
        <w:gridCol w:w="864"/>
        <w:gridCol w:w="992"/>
        <w:gridCol w:w="999"/>
        <w:gridCol w:w="1000"/>
        <w:gridCol w:w="856"/>
        <w:gridCol w:w="1285"/>
        <w:gridCol w:w="143"/>
      </w:tblGrid>
      <w:tr w:rsidR="002F3486" w:rsidRPr="0009107A" w:rsidTr="00962A39">
        <w:trPr>
          <w:trHeight w:val="274"/>
        </w:trPr>
        <w:tc>
          <w:tcPr>
            <w:tcW w:w="8423" w:type="dxa"/>
            <w:gridSpan w:val="9"/>
            <w:tcBorders>
              <w:top w:val="nil"/>
              <w:left w:val="nil"/>
              <w:bottom w:val="nil"/>
              <w:right w:val="nil"/>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b/>
                <w:bCs/>
                <w:color w:val="000000"/>
                <w:kern w:val="0"/>
                <w:sz w:val="22"/>
              </w:rPr>
            </w:pPr>
            <w:r w:rsidRPr="0009107A">
              <w:rPr>
                <w:rFonts w:ascii="ＭＳ Ｐゴシック" w:eastAsia="ＭＳ Ｐゴシック" w:hAnsi="ＭＳ Ｐゴシック" w:cs="ＭＳ Ｐゴシック" w:hint="eastAsia"/>
                <w:b/>
                <w:bCs/>
                <w:color w:val="000000"/>
                <w:kern w:val="0"/>
                <w:sz w:val="22"/>
              </w:rPr>
              <w:t xml:space="preserve">　　　　　　　　　　　　2015年　極東各地域間の人流数　　　　　　　千人</w:t>
            </w:r>
          </w:p>
        </w:tc>
      </w:tr>
      <w:tr w:rsidR="002F3486" w:rsidRPr="0009107A" w:rsidTr="00962A39">
        <w:trPr>
          <w:trHeight w:val="286"/>
        </w:trPr>
        <w:tc>
          <w:tcPr>
            <w:tcW w:w="22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出発国</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日本</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韓国</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中国</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香港</w:t>
            </w:r>
          </w:p>
        </w:tc>
        <w:tc>
          <w:tcPr>
            <w:tcW w:w="856" w:type="dxa"/>
            <w:tcBorders>
              <w:top w:val="single" w:sz="8" w:space="0" w:color="auto"/>
              <w:left w:val="nil"/>
              <w:bottom w:val="single" w:sz="8" w:space="0" w:color="auto"/>
              <w:right w:val="single" w:sz="8" w:space="0" w:color="auto"/>
            </w:tcBorders>
            <w:shd w:val="clear" w:color="auto" w:fill="auto"/>
            <w:noWrap/>
            <w:vAlign w:val="center"/>
            <w:hideMark/>
          </w:tcPr>
          <w:p w:rsidR="002F3486" w:rsidRPr="00727824"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727824">
              <w:rPr>
                <w:rFonts w:ascii="ＭＳ Ｐゴシック" w:eastAsia="ＭＳ Ｐゴシック" w:hAnsi="ＭＳ Ｐゴシック" w:cs="ＭＳ Ｐゴシック" w:hint="eastAsia"/>
                <w:color w:val="000000"/>
                <w:kern w:val="0"/>
                <w:sz w:val="22"/>
                <w:shd w:val="pct15" w:color="auto" w:fill="FFFFFF"/>
              </w:rPr>
              <w:t>台湾</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849" w:type="dxa"/>
            <w:tcBorders>
              <w:top w:val="nil"/>
              <w:left w:val="single" w:sz="8" w:space="0" w:color="auto"/>
              <w:bottom w:val="nil"/>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訪</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人口</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127083</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50629</w:t>
            </w:r>
          </w:p>
        </w:tc>
        <w:tc>
          <w:tcPr>
            <w:tcW w:w="999"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1346200</w:t>
            </w:r>
          </w:p>
        </w:tc>
        <w:tc>
          <w:tcPr>
            <w:tcW w:w="1000"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7311</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23992</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849" w:type="dxa"/>
            <w:tcBorders>
              <w:top w:val="nil"/>
              <w:left w:val="single" w:sz="8" w:space="0" w:color="auto"/>
              <w:bottom w:val="nil"/>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問</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18"/>
                <w:szCs w:val="18"/>
              </w:rPr>
            </w:pPr>
            <w:r w:rsidRPr="0009107A">
              <w:rPr>
                <w:rFonts w:ascii="ＭＳ Ｐゴシック" w:eastAsia="ＭＳ Ｐゴシック" w:hAnsi="ＭＳ Ｐゴシック" w:cs="ＭＳ Ｐゴシック" w:hint="eastAsia"/>
                <w:color w:val="000000"/>
                <w:kern w:val="0"/>
                <w:sz w:val="18"/>
                <w:szCs w:val="18"/>
              </w:rPr>
              <w:t>アウトバウンド</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16213</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19310</w:t>
            </w:r>
          </w:p>
        </w:tc>
        <w:tc>
          <w:tcPr>
            <w:tcW w:w="999"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117000</w:t>
            </w:r>
          </w:p>
        </w:tc>
        <w:tc>
          <w:tcPr>
            <w:tcW w:w="1000"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10442</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13183</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849" w:type="dxa"/>
            <w:tcBorders>
              <w:top w:val="nil"/>
              <w:left w:val="single" w:sz="8" w:space="0" w:color="auto"/>
              <w:bottom w:val="nil"/>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国</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18"/>
                <w:szCs w:val="18"/>
              </w:rPr>
            </w:pPr>
            <w:r w:rsidRPr="0009107A">
              <w:rPr>
                <w:rFonts w:ascii="ＭＳ Ｐゴシック" w:eastAsia="ＭＳ Ｐゴシック" w:hAnsi="ＭＳ Ｐゴシック" w:cs="ＭＳ Ｐゴシック" w:hint="eastAsia"/>
                <w:color w:val="000000"/>
                <w:kern w:val="0"/>
                <w:sz w:val="18"/>
                <w:szCs w:val="18"/>
              </w:rPr>
              <w:t>インバウンド</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19737</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14201</w:t>
            </w:r>
          </w:p>
        </w:tc>
        <w:tc>
          <w:tcPr>
            <w:tcW w:w="999"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55622</w:t>
            </w:r>
          </w:p>
        </w:tc>
        <w:tc>
          <w:tcPr>
            <w:tcW w:w="1000"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27770</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9910</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74"/>
        </w:trPr>
        <w:tc>
          <w:tcPr>
            <w:tcW w:w="849" w:type="dxa"/>
            <w:tcBorders>
              <w:top w:val="nil"/>
              <w:left w:val="single" w:sz="8" w:space="0" w:color="auto"/>
              <w:bottom w:val="single" w:sz="8" w:space="0" w:color="auto"/>
              <w:right w:val="single" w:sz="8" w:space="0" w:color="auto"/>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xml:space="preserve">　</w:t>
            </w:r>
          </w:p>
        </w:tc>
        <w:tc>
          <w:tcPr>
            <w:tcW w:w="1435"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GDP/人</w:t>
            </w:r>
          </w:p>
        </w:tc>
        <w:tc>
          <w:tcPr>
            <w:tcW w:w="864"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34871</w:t>
            </w:r>
          </w:p>
        </w:tc>
        <w:tc>
          <w:tcPr>
            <w:tcW w:w="992"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27195</w:t>
            </w:r>
          </w:p>
        </w:tc>
        <w:tc>
          <w:tcPr>
            <w:tcW w:w="999"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7990</w:t>
            </w:r>
          </w:p>
        </w:tc>
        <w:tc>
          <w:tcPr>
            <w:tcW w:w="1000"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42390</w:t>
            </w:r>
          </w:p>
        </w:tc>
        <w:tc>
          <w:tcPr>
            <w:tcW w:w="856" w:type="dxa"/>
            <w:tcBorders>
              <w:top w:val="nil"/>
              <w:left w:val="nil"/>
              <w:bottom w:val="nil"/>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22288</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日本着合計</w:t>
            </w:r>
          </w:p>
        </w:tc>
      </w:tr>
      <w:tr w:rsidR="002F3486" w:rsidRPr="0009107A" w:rsidTr="00962A39">
        <w:trPr>
          <w:gridAfter w:val="1"/>
          <w:wAfter w:w="143" w:type="dxa"/>
          <w:trHeight w:val="286"/>
        </w:trPr>
        <w:tc>
          <w:tcPr>
            <w:tcW w:w="849" w:type="dxa"/>
            <w:tcBorders>
              <w:top w:val="nil"/>
              <w:left w:val="single" w:sz="8" w:space="0" w:color="auto"/>
              <w:bottom w:val="single" w:sz="8" w:space="0" w:color="auto"/>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日本</w:t>
            </w:r>
          </w:p>
        </w:tc>
        <w:tc>
          <w:tcPr>
            <w:tcW w:w="1435"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left"/>
              <w:rPr>
                <w:rFonts w:ascii="Century" w:eastAsia="ＭＳ Ｐゴシック" w:hAnsi="Century" w:cs="ＭＳ Ｐゴシック"/>
                <w:color w:val="000000"/>
                <w:kern w:val="0"/>
                <w:szCs w:val="21"/>
              </w:rPr>
            </w:pPr>
            <w:r w:rsidRPr="0009107A">
              <w:rPr>
                <w:rFonts w:ascii="Century" w:eastAsia="ＭＳ Ｐゴシック" w:hAnsi="Century" w:cs="ＭＳ Ｐゴシック"/>
                <w:color w:val="000000"/>
                <w:kern w:val="0"/>
                <w:szCs w:val="21"/>
              </w:rPr>
              <w:t xml:space="preserve">　</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ーー</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4002</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4994</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1524</w:t>
            </w:r>
          </w:p>
        </w:tc>
        <w:tc>
          <w:tcPr>
            <w:tcW w:w="856"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3677</w:t>
            </w:r>
          </w:p>
        </w:tc>
        <w:tc>
          <w:tcPr>
            <w:tcW w:w="1285"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center"/>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14197</w:t>
            </w:r>
          </w:p>
        </w:tc>
      </w:tr>
      <w:tr w:rsidR="002F3486" w:rsidRPr="0009107A" w:rsidTr="00962A39">
        <w:trPr>
          <w:trHeight w:val="286"/>
        </w:trPr>
        <w:tc>
          <w:tcPr>
            <w:tcW w:w="849" w:type="dxa"/>
            <w:tcBorders>
              <w:top w:val="nil"/>
              <w:left w:val="single" w:sz="8" w:space="0" w:color="auto"/>
              <w:bottom w:val="single" w:sz="8" w:space="0" w:color="auto"/>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韓国</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rPr>
              <w:t xml:space="preserve">　</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1838</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ーー</w:t>
            </w:r>
          </w:p>
        </w:tc>
        <w:tc>
          <w:tcPr>
            <w:tcW w:w="999"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5984</w:t>
            </w:r>
          </w:p>
        </w:tc>
        <w:tc>
          <w:tcPr>
            <w:tcW w:w="1000"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NA</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518</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22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中国本土</w:t>
            </w:r>
            <w:r w:rsidRPr="0009107A">
              <w:rPr>
                <w:rFonts w:ascii="ＭＳ Ｐゴシック" w:eastAsia="ＭＳ Ｐゴシック" w:hAnsi="ＭＳ Ｐゴシック" w:cs="ＭＳ Ｐゴシック" w:hint="eastAsia"/>
                <w:color w:val="000000"/>
                <w:kern w:val="0"/>
                <w:sz w:val="22"/>
              </w:rPr>
              <w:t xml:space="preserve">　　　　　　　　</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2498</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4444</w:t>
            </w:r>
          </w:p>
        </w:tc>
        <w:tc>
          <w:tcPr>
            <w:tcW w:w="999" w:type="dxa"/>
            <w:tcBorders>
              <w:top w:val="nil"/>
              <w:left w:val="nil"/>
              <w:bottom w:val="single" w:sz="8" w:space="0" w:color="auto"/>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ーー</w:t>
            </w:r>
          </w:p>
        </w:tc>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**76132</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5498</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849" w:type="dxa"/>
            <w:tcBorders>
              <w:top w:val="nil"/>
              <w:left w:val="single" w:sz="8" w:space="0" w:color="auto"/>
              <w:bottom w:val="single" w:sz="8" w:space="0" w:color="auto"/>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香港</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rPr>
              <w:t xml:space="preserve">　</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1049</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1243</w:t>
            </w:r>
          </w:p>
        </w:tc>
        <w:tc>
          <w:tcPr>
            <w:tcW w:w="999" w:type="dxa"/>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*40303</w:t>
            </w:r>
          </w:p>
        </w:tc>
        <w:tc>
          <w:tcPr>
            <w:tcW w:w="1000" w:type="dxa"/>
            <w:tcBorders>
              <w:top w:val="nil"/>
              <w:left w:val="single" w:sz="8" w:space="0" w:color="auto"/>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ーー</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2016</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86"/>
        </w:trPr>
        <w:tc>
          <w:tcPr>
            <w:tcW w:w="849" w:type="dxa"/>
            <w:tcBorders>
              <w:top w:val="nil"/>
              <w:left w:val="single" w:sz="8" w:space="0" w:color="auto"/>
              <w:bottom w:val="single" w:sz="8" w:space="0" w:color="auto"/>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shd w:val="pct15" w:color="auto" w:fill="FFFFFF"/>
              </w:rPr>
            </w:pPr>
            <w:r w:rsidRPr="0009107A">
              <w:rPr>
                <w:rFonts w:ascii="ＭＳ Ｐゴシック" w:eastAsia="ＭＳ Ｐゴシック" w:hAnsi="ＭＳ Ｐゴシック" w:cs="ＭＳ Ｐゴシック" w:hint="eastAsia"/>
                <w:color w:val="000000"/>
                <w:kern w:val="0"/>
                <w:sz w:val="22"/>
                <w:shd w:val="pct15" w:color="auto" w:fill="FFFFFF"/>
              </w:rPr>
              <w:t>台湾</w:t>
            </w:r>
          </w:p>
        </w:tc>
        <w:tc>
          <w:tcPr>
            <w:tcW w:w="1435"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xml:space="preserve">　</w:t>
            </w:r>
          </w:p>
        </w:tc>
        <w:tc>
          <w:tcPr>
            <w:tcW w:w="864"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1634</w:t>
            </w:r>
          </w:p>
        </w:tc>
        <w:tc>
          <w:tcPr>
            <w:tcW w:w="992"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659</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4184</w:t>
            </w:r>
          </w:p>
        </w:tc>
        <w:tc>
          <w:tcPr>
            <w:tcW w:w="1000"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1514</w:t>
            </w:r>
          </w:p>
        </w:tc>
        <w:tc>
          <w:tcPr>
            <w:tcW w:w="856" w:type="dxa"/>
            <w:tcBorders>
              <w:top w:val="nil"/>
              <w:left w:val="nil"/>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ーー</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p>
        </w:tc>
      </w:tr>
      <w:tr w:rsidR="002F3486" w:rsidRPr="0009107A" w:rsidTr="00962A39">
        <w:trPr>
          <w:trHeight w:val="262"/>
        </w:trPr>
        <w:tc>
          <w:tcPr>
            <w:tcW w:w="849"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1435" w:type="dxa"/>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日本発合計</w:t>
            </w:r>
          </w:p>
        </w:tc>
        <w:tc>
          <w:tcPr>
            <w:tcW w:w="864" w:type="dxa"/>
            <w:tcBorders>
              <w:top w:val="nil"/>
              <w:left w:val="single" w:sz="8" w:space="0" w:color="auto"/>
              <w:bottom w:val="single" w:sz="8" w:space="0" w:color="auto"/>
              <w:right w:val="single" w:sz="8" w:space="0" w:color="auto"/>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shd w:val="pct15" w:color="auto" w:fill="FFFFFF"/>
              </w:rPr>
            </w:pPr>
            <w:r w:rsidRPr="0009107A">
              <w:rPr>
                <w:rFonts w:ascii="ＭＳ Ｐゴシック" w:eastAsia="ＭＳ Ｐゴシック" w:hAnsi="ＭＳ Ｐゴシック" w:cs="ＭＳ Ｐゴシック" w:hint="eastAsia"/>
                <w:b/>
                <w:bCs/>
                <w:color w:val="000000"/>
                <w:kern w:val="0"/>
                <w:sz w:val="22"/>
                <w:shd w:val="pct15" w:color="auto" w:fill="FFFFFF"/>
              </w:rPr>
              <w:t>7019</w:t>
            </w:r>
          </w:p>
        </w:tc>
        <w:tc>
          <w:tcPr>
            <w:tcW w:w="992" w:type="dxa"/>
            <w:tcBorders>
              <w:top w:val="nil"/>
              <w:left w:val="nil"/>
              <w:bottom w:val="nil"/>
              <w:right w:val="nil"/>
            </w:tcBorders>
            <w:shd w:val="clear" w:color="auto" w:fill="auto"/>
            <w:noWrap/>
            <w:vAlign w:val="center"/>
            <w:hideMark/>
          </w:tcPr>
          <w:p w:rsidR="002F3486" w:rsidRPr="0009107A" w:rsidRDefault="002F3486" w:rsidP="00962A39">
            <w:pPr>
              <w:widowControl/>
              <w:jc w:val="right"/>
              <w:rPr>
                <w:rFonts w:ascii="ＭＳ Ｐゴシック" w:eastAsia="ＭＳ Ｐゴシック" w:hAnsi="ＭＳ Ｐゴシック" w:cs="ＭＳ Ｐゴシック"/>
                <w:b/>
                <w:bCs/>
                <w:color w:val="000000"/>
                <w:kern w:val="0"/>
                <w:sz w:val="22"/>
              </w:rPr>
            </w:pPr>
          </w:p>
        </w:tc>
        <w:tc>
          <w:tcPr>
            <w:tcW w:w="999"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xml:space="preserve">　</w:t>
            </w:r>
          </w:p>
        </w:tc>
        <w:tc>
          <w:tcPr>
            <w:tcW w:w="856"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Century" w:eastAsia="ＭＳ Ｐゴシック" w:hAnsi="Century" w:cs="ＭＳ Ｐゴシック"/>
                <w:color w:val="000000"/>
                <w:kern w:val="0"/>
                <w:szCs w:val="21"/>
              </w:rPr>
            </w:pPr>
            <w:r w:rsidRPr="0009107A">
              <w:rPr>
                <w:rFonts w:ascii="Century" w:eastAsia="ＭＳ Ｐゴシック" w:hAnsi="Century" w:cs="ＭＳ Ｐゴシック"/>
                <w:color w:val="000000"/>
                <w:kern w:val="0"/>
                <w:szCs w:val="21"/>
              </w:rPr>
              <w:t xml:space="preserve">　</w:t>
            </w: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Century" w:eastAsia="ＭＳ Ｐゴシック" w:hAnsi="Century" w:cs="ＭＳ Ｐゴシック"/>
                <w:color w:val="000000"/>
                <w:kern w:val="0"/>
                <w:szCs w:val="21"/>
              </w:rPr>
            </w:pPr>
          </w:p>
        </w:tc>
      </w:tr>
      <w:tr w:rsidR="002F3486" w:rsidRPr="0009107A" w:rsidTr="00962A39">
        <w:trPr>
          <w:trHeight w:val="262"/>
        </w:trPr>
        <w:tc>
          <w:tcPr>
            <w:tcW w:w="4140" w:type="dxa"/>
            <w:gridSpan w:val="4"/>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2013年の日帰り客含む数字</w:t>
            </w:r>
          </w:p>
        </w:tc>
        <w:tc>
          <w:tcPr>
            <w:tcW w:w="999"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p>
        </w:tc>
        <w:tc>
          <w:tcPr>
            <w:tcW w:w="1000"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856"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r>
      <w:tr w:rsidR="002F3486" w:rsidRPr="0009107A" w:rsidTr="00962A39">
        <w:trPr>
          <w:trHeight w:val="274"/>
        </w:trPr>
        <w:tc>
          <w:tcPr>
            <w:tcW w:w="3148" w:type="dxa"/>
            <w:gridSpan w:val="3"/>
            <w:tcBorders>
              <w:top w:val="nil"/>
              <w:left w:val="nil"/>
              <w:bottom w:val="nil"/>
              <w:right w:val="nil"/>
            </w:tcBorders>
            <w:shd w:val="clear" w:color="auto" w:fill="auto"/>
            <w:noWrap/>
            <w:vAlign w:val="center"/>
            <w:hideMark/>
          </w:tcPr>
          <w:p w:rsidR="002F3486" w:rsidRDefault="002F3486" w:rsidP="00962A39">
            <w:pPr>
              <w:widowControl/>
              <w:jc w:val="left"/>
              <w:rPr>
                <w:rFonts w:ascii="ＭＳ Ｐゴシック" w:eastAsia="ＭＳ Ｐゴシック" w:hAnsi="ＭＳ Ｐゴシック" w:cs="ＭＳ Ｐゴシック"/>
                <w:color w:val="000000"/>
                <w:kern w:val="0"/>
                <w:sz w:val="22"/>
              </w:rPr>
            </w:pPr>
            <w:r w:rsidRPr="0009107A">
              <w:rPr>
                <w:rFonts w:ascii="ＭＳ Ｐゴシック" w:eastAsia="ＭＳ Ｐゴシック" w:hAnsi="ＭＳ Ｐゴシック" w:cs="ＭＳ Ｐゴシック" w:hint="eastAsia"/>
                <w:color w:val="000000"/>
                <w:kern w:val="0"/>
                <w:sz w:val="22"/>
              </w:rPr>
              <w:t>**　宿泊客は20640千人</w:t>
            </w:r>
          </w:p>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p>
        </w:tc>
        <w:tc>
          <w:tcPr>
            <w:tcW w:w="992"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ＭＳ Ｐゴシック" w:eastAsia="ＭＳ Ｐゴシック" w:hAnsi="ＭＳ Ｐゴシック" w:cs="ＭＳ Ｐゴシック"/>
                <w:color w:val="000000"/>
                <w:kern w:val="0"/>
                <w:sz w:val="22"/>
              </w:rPr>
            </w:pPr>
          </w:p>
        </w:tc>
        <w:tc>
          <w:tcPr>
            <w:tcW w:w="999"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1000"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856" w:type="dxa"/>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c>
          <w:tcPr>
            <w:tcW w:w="1428" w:type="dxa"/>
            <w:gridSpan w:val="2"/>
            <w:tcBorders>
              <w:top w:val="nil"/>
              <w:left w:val="nil"/>
              <w:bottom w:val="nil"/>
              <w:right w:val="nil"/>
            </w:tcBorders>
            <w:shd w:val="clear" w:color="auto" w:fill="auto"/>
            <w:noWrap/>
            <w:vAlign w:val="center"/>
            <w:hideMark/>
          </w:tcPr>
          <w:p w:rsidR="002F3486" w:rsidRPr="0009107A" w:rsidRDefault="002F3486" w:rsidP="00962A39">
            <w:pPr>
              <w:widowControl/>
              <w:jc w:val="left"/>
              <w:rPr>
                <w:rFonts w:ascii="Times New Roman" w:eastAsia="Times New Roman" w:hAnsi="Times New Roman" w:cs="Times New Roman"/>
                <w:kern w:val="0"/>
                <w:sz w:val="20"/>
                <w:szCs w:val="20"/>
              </w:rPr>
            </w:pPr>
          </w:p>
        </w:tc>
      </w:tr>
    </w:tbl>
    <w:p w:rsidR="002F3486" w:rsidRDefault="002F3486" w:rsidP="002F3486">
      <w:pPr>
        <w:ind w:firstLineChars="100" w:firstLine="210"/>
      </w:pPr>
      <w:r>
        <w:rPr>
          <w:rFonts w:hint="eastAsia"/>
        </w:rPr>
        <w:t>日本への外国人観光客が増加した状況を把握すると、極東地区からの来訪者の増加が大きく寄与している。しかも、この五年間で中国、香港、台湾、韓国といずれも日本人旅行者数を上回るように変化していることがわかる。これらの国の経済力の向上と、旅行費用の低廉化が大きく寄与している。残念ながら双方向での増加ではなく、台湾を除き、日本人観光客数は全体数で減少している。欧州主要先進国間の人流状況を観察すると双方の人流が全体として、バランスが取れている。</w:t>
      </w:r>
      <w:r w:rsidR="009754CE">
        <w:rPr>
          <w:rFonts w:hint="eastAsia"/>
        </w:rPr>
        <w:t>なお、中国人は世帯所得が約３万５０００ドル（約３９６万円）になると海外旅行を始める傾向がみられる。２００３〜１３年の間にこの所得規模を超えた世帯数は約２１００万で、２３年までには新たに６１００万世帯が加わる見通し。</w:t>
      </w:r>
    </w:p>
    <w:p w:rsidR="002F3486" w:rsidRPr="00290B75" w:rsidRDefault="002F3486" w:rsidP="002F3486">
      <w:pPr>
        <w:ind w:firstLineChars="1500" w:firstLine="3162"/>
        <w:rPr>
          <w:b/>
        </w:rPr>
      </w:pPr>
      <w:r>
        <w:rPr>
          <w:rFonts w:hint="eastAsia"/>
          <w:b/>
        </w:rPr>
        <w:t xml:space="preserve">　</w:t>
      </w:r>
      <w:r w:rsidRPr="00290B75">
        <w:rPr>
          <w:rFonts w:hint="eastAsia"/>
          <w:b/>
        </w:rPr>
        <w:t>欧州主要国間の旅行状況</w:t>
      </w:r>
    </w:p>
    <w:tbl>
      <w:tblPr>
        <w:tblW w:w="8852" w:type="dxa"/>
        <w:tblCellMar>
          <w:left w:w="99" w:type="dxa"/>
          <w:right w:w="99" w:type="dxa"/>
        </w:tblCellMar>
        <w:tblLook w:val="04A0" w:firstRow="1" w:lastRow="0" w:firstColumn="1" w:lastColumn="0" w:noHBand="0" w:noVBand="1"/>
      </w:tblPr>
      <w:tblGrid>
        <w:gridCol w:w="358"/>
        <w:gridCol w:w="638"/>
        <w:gridCol w:w="728"/>
        <w:gridCol w:w="638"/>
        <w:gridCol w:w="728"/>
        <w:gridCol w:w="939"/>
        <w:gridCol w:w="880"/>
        <w:gridCol w:w="939"/>
        <w:gridCol w:w="880"/>
        <w:gridCol w:w="1244"/>
        <w:gridCol w:w="880"/>
      </w:tblGrid>
      <w:tr w:rsidR="002F3486" w:rsidRPr="00290B75" w:rsidTr="00962A39">
        <w:trPr>
          <w:trHeight w:val="276"/>
        </w:trPr>
        <w:tc>
          <w:tcPr>
            <w:tcW w:w="8852" w:type="dxa"/>
            <w:gridSpan w:val="11"/>
            <w:tcBorders>
              <w:top w:val="nil"/>
              <w:left w:val="nil"/>
              <w:bottom w:val="single" w:sz="8" w:space="0" w:color="auto"/>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b/>
                <w:bCs/>
                <w:color w:val="000000"/>
                <w:kern w:val="0"/>
                <w:sz w:val="18"/>
                <w:szCs w:val="18"/>
              </w:rPr>
            </w:pPr>
            <w:r w:rsidRPr="00290B75">
              <w:rPr>
                <w:rFonts w:ascii="ＭＳ Ｐゴシック" w:eastAsia="ＭＳ Ｐゴシック" w:hAnsi="ＭＳ Ｐゴシック" w:cs="ＭＳ Ｐゴシック" w:hint="eastAsia"/>
                <w:b/>
                <w:bCs/>
                <w:color w:val="000000"/>
                <w:kern w:val="0"/>
                <w:sz w:val="18"/>
                <w:szCs w:val="18"/>
              </w:rPr>
              <w:t xml:space="preserve">　2014年　来訪者数　　　　　　　　　　　　　　　　　　　　　　　　（千人）</w:t>
            </w:r>
          </w:p>
        </w:tc>
      </w:tr>
      <w:tr w:rsidR="002F3486" w:rsidRPr="00290B75" w:rsidTr="00962A39">
        <w:trPr>
          <w:trHeight w:val="276"/>
        </w:trPr>
        <w:tc>
          <w:tcPr>
            <w:tcW w:w="358" w:type="dxa"/>
            <w:tcBorders>
              <w:top w:val="nil"/>
              <w:left w:val="single" w:sz="8" w:space="0" w:color="auto"/>
              <w:bottom w:val="nil"/>
              <w:right w:val="nil"/>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22"/>
              </w:rPr>
            </w:pPr>
            <w:r w:rsidRPr="00290B75">
              <w:rPr>
                <w:rFonts w:ascii="ＭＳ Ｐゴシック" w:eastAsia="ＭＳ Ｐゴシック" w:hAnsi="ＭＳ Ｐゴシック" w:cs="ＭＳ Ｐゴシック" w:hint="eastAsia"/>
                <w:color w:val="000000"/>
                <w:kern w:val="0"/>
                <w:sz w:val="22"/>
              </w:rPr>
              <w:t xml:space="preserve">　</w:t>
            </w:r>
          </w:p>
        </w:tc>
        <w:tc>
          <w:tcPr>
            <w:tcW w:w="1366" w:type="dxa"/>
            <w:gridSpan w:val="2"/>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2F3486" w:rsidRPr="00290B75" w:rsidRDefault="002F3486" w:rsidP="00962A39">
            <w:pPr>
              <w:widowControl/>
              <w:jc w:val="center"/>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英国</w:t>
            </w:r>
          </w:p>
        </w:tc>
        <w:tc>
          <w:tcPr>
            <w:tcW w:w="1366" w:type="dxa"/>
            <w:gridSpan w:val="2"/>
            <w:tcBorders>
              <w:top w:val="single" w:sz="8" w:space="0" w:color="auto"/>
              <w:left w:val="nil"/>
              <w:bottom w:val="single" w:sz="8" w:space="0" w:color="auto"/>
              <w:right w:val="single" w:sz="8" w:space="0" w:color="000000"/>
            </w:tcBorders>
            <w:shd w:val="clear" w:color="000000" w:fill="C6E0B4"/>
            <w:noWrap/>
            <w:vAlign w:val="center"/>
            <w:hideMark/>
          </w:tcPr>
          <w:p w:rsidR="002F3486" w:rsidRPr="00290B75" w:rsidRDefault="002F3486" w:rsidP="00962A39">
            <w:pPr>
              <w:widowControl/>
              <w:jc w:val="center"/>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ドイツ</w:t>
            </w:r>
          </w:p>
        </w:tc>
        <w:tc>
          <w:tcPr>
            <w:tcW w:w="1819"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2F3486" w:rsidRPr="00290B75" w:rsidRDefault="002F3486" w:rsidP="00962A39">
            <w:pPr>
              <w:widowControl/>
              <w:jc w:val="center"/>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フランス</w:t>
            </w:r>
          </w:p>
        </w:tc>
        <w:tc>
          <w:tcPr>
            <w:tcW w:w="1819" w:type="dxa"/>
            <w:gridSpan w:val="2"/>
            <w:tcBorders>
              <w:top w:val="single" w:sz="8" w:space="0" w:color="auto"/>
              <w:left w:val="nil"/>
              <w:bottom w:val="single" w:sz="8" w:space="0" w:color="auto"/>
              <w:right w:val="single" w:sz="8" w:space="0" w:color="000000"/>
            </w:tcBorders>
            <w:shd w:val="clear" w:color="000000" w:fill="FCE4D6"/>
            <w:noWrap/>
            <w:vAlign w:val="center"/>
            <w:hideMark/>
          </w:tcPr>
          <w:p w:rsidR="002F3486" w:rsidRPr="00290B75" w:rsidRDefault="002F3486" w:rsidP="00962A39">
            <w:pPr>
              <w:widowControl/>
              <w:jc w:val="center"/>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イタリア</w:t>
            </w:r>
          </w:p>
        </w:tc>
        <w:tc>
          <w:tcPr>
            <w:tcW w:w="212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3486" w:rsidRPr="00290B75" w:rsidRDefault="002F3486" w:rsidP="00962A39">
            <w:pPr>
              <w:widowControl/>
              <w:jc w:val="center"/>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スペイン</w:t>
            </w:r>
          </w:p>
        </w:tc>
      </w:tr>
      <w:tr w:rsidR="002F3486" w:rsidRPr="00290B75" w:rsidTr="00962A39">
        <w:trPr>
          <w:trHeight w:val="264"/>
        </w:trPr>
        <w:tc>
          <w:tcPr>
            <w:tcW w:w="358" w:type="dxa"/>
            <w:tcBorders>
              <w:top w:val="single" w:sz="8" w:space="0" w:color="auto"/>
              <w:left w:val="single" w:sz="8" w:space="0" w:color="auto"/>
              <w:bottom w:val="nil"/>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000000" w:fill="FFF2CC"/>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仏国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4 114</w:t>
            </w:r>
          </w:p>
        </w:tc>
        <w:tc>
          <w:tcPr>
            <w:tcW w:w="638"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蘭国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4 238</w:t>
            </w:r>
          </w:p>
        </w:tc>
        <w:tc>
          <w:tcPr>
            <w:tcW w:w="939" w:type="dxa"/>
            <w:tcBorders>
              <w:top w:val="nil"/>
              <w:left w:val="nil"/>
              <w:bottom w:val="single" w:sz="4" w:space="0" w:color="auto"/>
              <w:right w:val="single" w:sz="4" w:space="0" w:color="auto"/>
            </w:tcBorders>
            <w:shd w:val="clear" w:color="000000" w:fill="C6E0B4"/>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独国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12 684</w:t>
            </w:r>
          </w:p>
        </w:tc>
        <w:tc>
          <w:tcPr>
            <w:tcW w:w="939" w:type="dxa"/>
            <w:tcBorders>
              <w:top w:val="nil"/>
              <w:left w:val="nil"/>
              <w:bottom w:val="nil"/>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瑞西</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13 412</w:t>
            </w:r>
          </w:p>
        </w:tc>
        <w:tc>
          <w:tcPr>
            <w:tcW w:w="1244" w:type="dxa"/>
            <w:tcBorders>
              <w:top w:val="nil"/>
              <w:left w:val="nil"/>
              <w:bottom w:val="single" w:sz="4" w:space="0" w:color="auto"/>
              <w:right w:val="single" w:sz="4" w:space="0" w:color="auto"/>
            </w:tcBorders>
            <w:shd w:val="clear" w:color="000000" w:fill="D9E1F2"/>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英国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15 007</w:t>
            </w:r>
          </w:p>
        </w:tc>
      </w:tr>
      <w:tr w:rsidR="002F3486" w:rsidRPr="00290B75" w:rsidTr="00962A39">
        <w:trPr>
          <w:trHeight w:val="264"/>
        </w:trPr>
        <w:tc>
          <w:tcPr>
            <w:tcW w:w="358" w:type="dxa"/>
            <w:tcBorders>
              <w:top w:val="nil"/>
              <w:left w:val="single" w:sz="8" w:space="0" w:color="auto"/>
              <w:bottom w:val="nil"/>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来</w:t>
            </w:r>
          </w:p>
        </w:tc>
        <w:tc>
          <w:tcPr>
            <w:tcW w:w="638" w:type="dxa"/>
            <w:tcBorders>
              <w:top w:val="nil"/>
              <w:left w:val="nil"/>
              <w:bottom w:val="single" w:sz="4" w:space="0" w:color="auto"/>
              <w:right w:val="single" w:sz="4" w:space="0" w:color="auto"/>
            </w:tcBorders>
            <w:shd w:val="clear" w:color="000000" w:fill="C6E0B4"/>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独国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3 220</w:t>
            </w:r>
          </w:p>
        </w:tc>
        <w:tc>
          <w:tcPr>
            <w:tcW w:w="638" w:type="dxa"/>
            <w:tcBorders>
              <w:top w:val="nil"/>
              <w:left w:val="nil"/>
              <w:bottom w:val="nil"/>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瑞西</w:t>
            </w:r>
          </w:p>
        </w:tc>
        <w:tc>
          <w:tcPr>
            <w:tcW w:w="728" w:type="dxa"/>
            <w:tcBorders>
              <w:top w:val="nil"/>
              <w:left w:val="single" w:sz="4" w:space="0" w:color="auto"/>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2 778</w:t>
            </w:r>
          </w:p>
        </w:tc>
        <w:tc>
          <w:tcPr>
            <w:tcW w:w="939" w:type="dxa"/>
            <w:tcBorders>
              <w:top w:val="nil"/>
              <w:left w:val="nil"/>
              <w:bottom w:val="single" w:sz="4" w:space="0" w:color="auto"/>
              <w:right w:val="single" w:sz="4" w:space="0" w:color="auto"/>
            </w:tcBorders>
            <w:shd w:val="clear" w:color="000000" w:fill="D9E1F2"/>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英国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11 808</w:t>
            </w:r>
          </w:p>
        </w:tc>
        <w:tc>
          <w:tcPr>
            <w:tcW w:w="939" w:type="dxa"/>
            <w:tcBorders>
              <w:top w:val="single" w:sz="4" w:space="0" w:color="auto"/>
              <w:left w:val="nil"/>
              <w:bottom w:val="single" w:sz="4" w:space="0" w:color="auto"/>
              <w:right w:val="single" w:sz="4" w:space="0" w:color="auto"/>
            </w:tcBorders>
            <w:shd w:val="clear" w:color="000000" w:fill="FFF2CC"/>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仏国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11 260</w:t>
            </w:r>
          </w:p>
        </w:tc>
        <w:tc>
          <w:tcPr>
            <w:tcW w:w="1244" w:type="dxa"/>
            <w:tcBorders>
              <w:top w:val="nil"/>
              <w:left w:val="nil"/>
              <w:bottom w:val="single" w:sz="4" w:space="0" w:color="auto"/>
              <w:right w:val="single" w:sz="4" w:space="0" w:color="auto"/>
            </w:tcBorders>
            <w:shd w:val="clear" w:color="000000" w:fill="FFF2CC"/>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仏国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10 616</w:t>
            </w:r>
          </w:p>
        </w:tc>
      </w:tr>
      <w:tr w:rsidR="002F3486" w:rsidRPr="00290B75" w:rsidTr="00962A39">
        <w:trPr>
          <w:trHeight w:val="264"/>
        </w:trPr>
        <w:tc>
          <w:tcPr>
            <w:tcW w:w="358" w:type="dxa"/>
            <w:tcBorders>
              <w:top w:val="nil"/>
              <w:left w:val="single" w:sz="8" w:space="0" w:color="auto"/>
              <w:bottom w:val="nil"/>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b/>
                <w:bCs/>
                <w:color w:val="000000"/>
                <w:kern w:val="0"/>
                <w:sz w:val="18"/>
                <w:szCs w:val="18"/>
              </w:rPr>
            </w:pPr>
            <w:r w:rsidRPr="00290B75">
              <w:rPr>
                <w:rFonts w:ascii="ＭＳ Ｐゴシック" w:eastAsia="ＭＳ Ｐゴシック" w:hAnsi="ＭＳ Ｐゴシック" w:cs="ＭＳ Ｐゴシック" w:hint="eastAsia"/>
                <w:b/>
                <w:bCs/>
                <w:color w:val="000000"/>
                <w:kern w:val="0"/>
                <w:sz w:val="18"/>
                <w:szCs w:val="18"/>
              </w:rPr>
              <w:t>米国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2 976</w:t>
            </w:r>
          </w:p>
        </w:tc>
        <w:tc>
          <w:tcPr>
            <w:tcW w:w="638" w:type="dxa"/>
            <w:tcBorders>
              <w:top w:val="single" w:sz="4" w:space="0" w:color="auto"/>
              <w:left w:val="nil"/>
              <w:bottom w:val="single" w:sz="4" w:space="0" w:color="auto"/>
              <w:right w:val="single" w:sz="4" w:space="0" w:color="auto"/>
            </w:tcBorders>
            <w:shd w:val="clear" w:color="000000" w:fill="D9E1F2"/>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英国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2 415</w:t>
            </w:r>
          </w:p>
        </w:tc>
        <w:tc>
          <w:tcPr>
            <w:tcW w:w="939" w:type="dxa"/>
            <w:tcBorders>
              <w:top w:val="nil"/>
              <w:left w:val="nil"/>
              <w:bottom w:val="nil"/>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白耳義</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9 297</w:t>
            </w:r>
          </w:p>
        </w:tc>
        <w:tc>
          <w:tcPr>
            <w:tcW w:w="939" w:type="dxa"/>
            <w:tcBorders>
              <w:top w:val="nil"/>
              <w:left w:val="nil"/>
              <w:bottom w:val="single" w:sz="4" w:space="0" w:color="auto"/>
              <w:right w:val="single" w:sz="4" w:space="0" w:color="auto"/>
            </w:tcBorders>
            <w:shd w:val="clear" w:color="000000" w:fill="C6E0B4"/>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独国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10 675</w:t>
            </w:r>
          </w:p>
        </w:tc>
        <w:tc>
          <w:tcPr>
            <w:tcW w:w="1244" w:type="dxa"/>
            <w:tcBorders>
              <w:top w:val="nil"/>
              <w:left w:val="nil"/>
              <w:bottom w:val="single" w:sz="4" w:space="0" w:color="auto"/>
              <w:right w:val="single" w:sz="4" w:space="0" w:color="auto"/>
            </w:tcBorders>
            <w:shd w:val="clear" w:color="000000" w:fill="C6E0B4"/>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独国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10 422</w:t>
            </w:r>
          </w:p>
        </w:tc>
      </w:tr>
      <w:tr w:rsidR="002F3486" w:rsidRPr="00290B75" w:rsidTr="00962A39">
        <w:trPr>
          <w:trHeight w:val="264"/>
        </w:trPr>
        <w:tc>
          <w:tcPr>
            <w:tcW w:w="358" w:type="dxa"/>
            <w:tcBorders>
              <w:top w:val="nil"/>
              <w:left w:val="single" w:sz="8" w:space="0" w:color="auto"/>
              <w:bottom w:val="nil"/>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訪</w:t>
            </w:r>
          </w:p>
        </w:tc>
        <w:tc>
          <w:tcPr>
            <w:tcW w:w="638"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愛蘭</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2 486</w:t>
            </w:r>
          </w:p>
        </w:tc>
        <w:tc>
          <w:tcPr>
            <w:tcW w:w="638"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b/>
                <w:bCs/>
                <w:color w:val="000000"/>
                <w:kern w:val="0"/>
                <w:sz w:val="18"/>
                <w:szCs w:val="18"/>
              </w:rPr>
            </w:pPr>
            <w:r w:rsidRPr="00290B75">
              <w:rPr>
                <w:rFonts w:ascii="ＭＳ Ｐゴシック" w:eastAsia="ＭＳ Ｐゴシック" w:hAnsi="ＭＳ Ｐゴシック" w:cs="ＭＳ Ｐゴシック" w:hint="eastAsia"/>
                <w:b/>
                <w:bCs/>
                <w:color w:val="000000"/>
                <w:kern w:val="0"/>
                <w:sz w:val="18"/>
                <w:szCs w:val="18"/>
              </w:rPr>
              <w:t>米国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2 371</w:t>
            </w:r>
          </w:p>
        </w:tc>
        <w:tc>
          <w:tcPr>
            <w:tcW w:w="939" w:type="dxa"/>
            <w:tcBorders>
              <w:top w:val="single" w:sz="4" w:space="0" w:color="auto"/>
              <w:left w:val="nil"/>
              <w:bottom w:val="single" w:sz="4" w:space="0" w:color="auto"/>
              <w:right w:val="single" w:sz="4" w:space="0" w:color="auto"/>
            </w:tcBorders>
            <w:shd w:val="clear" w:color="000000" w:fill="FCE4D6"/>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伊国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7 504</w:t>
            </w:r>
          </w:p>
        </w:tc>
        <w:tc>
          <w:tcPr>
            <w:tcW w:w="939" w:type="dxa"/>
            <w:tcBorders>
              <w:top w:val="nil"/>
              <w:left w:val="nil"/>
              <w:bottom w:val="nil"/>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墺太利</w:t>
            </w:r>
          </w:p>
        </w:tc>
        <w:tc>
          <w:tcPr>
            <w:tcW w:w="880" w:type="dxa"/>
            <w:tcBorders>
              <w:top w:val="nil"/>
              <w:left w:val="single" w:sz="4" w:space="0" w:color="auto"/>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6 584</w:t>
            </w:r>
          </w:p>
        </w:tc>
        <w:tc>
          <w:tcPr>
            <w:tcW w:w="1244"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北欧諸国</w:t>
            </w:r>
          </w:p>
        </w:tc>
        <w:tc>
          <w:tcPr>
            <w:tcW w:w="880"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5 045</w:t>
            </w:r>
          </w:p>
        </w:tc>
      </w:tr>
      <w:tr w:rsidR="002F3486" w:rsidRPr="00290B75" w:rsidTr="00962A39">
        <w:trPr>
          <w:trHeight w:val="276"/>
        </w:trPr>
        <w:tc>
          <w:tcPr>
            <w:tcW w:w="358" w:type="dxa"/>
            <w:tcBorders>
              <w:top w:val="nil"/>
              <w:left w:val="single" w:sz="8" w:space="0" w:color="auto"/>
              <w:bottom w:val="nil"/>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 xml:space="preserve">　</w:t>
            </w:r>
          </w:p>
        </w:tc>
        <w:tc>
          <w:tcPr>
            <w:tcW w:w="638" w:type="dxa"/>
            <w:tcBorders>
              <w:top w:val="nil"/>
              <w:left w:val="nil"/>
              <w:bottom w:val="single" w:sz="4"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西国</w:t>
            </w:r>
          </w:p>
        </w:tc>
        <w:tc>
          <w:tcPr>
            <w:tcW w:w="728" w:type="dxa"/>
            <w:tcBorders>
              <w:top w:val="nil"/>
              <w:left w:val="nil"/>
              <w:bottom w:val="single" w:sz="4"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1 986</w:t>
            </w:r>
          </w:p>
        </w:tc>
        <w:tc>
          <w:tcPr>
            <w:tcW w:w="638" w:type="dxa"/>
            <w:tcBorders>
              <w:top w:val="nil"/>
              <w:left w:val="nil"/>
              <w:bottom w:val="single" w:sz="8" w:space="0" w:color="auto"/>
              <w:right w:val="single" w:sz="4" w:space="0" w:color="auto"/>
            </w:tcBorders>
            <w:shd w:val="clear" w:color="000000" w:fill="FCE4D6"/>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伊国</w:t>
            </w:r>
          </w:p>
        </w:tc>
        <w:tc>
          <w:tcPr>
            <w:tcW w:w="728" w:type="dxa"/>
            <w:tcBorders>
              <w:top w:val="nil"/>
              <w:left w:val="nil"/>
              <w:bottom w:val="single" w:sz="8"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1 642</w:t>
            </w:r>
          </w:p>
        </w:tc>
        <w:tc>
          <w:tcPr>
            <w:tcW w:w="939" w:type="dxa"/>
            <w:tcBorders>
              <w:top w:val="nil"/>
              <w:left w:val="nil"/>
              <w:bottom w:val="single" w:sz="8"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蘭国</w:t>
            </w:r>
          </w:p>
        </w:tc>
        <w:tc>
          <w:tcPr>
            <w:tcW w:w="880" w:type="dxa"/>
            <w:tcBorders>
              <w:top w:val="nil"/>
              <w:left w:val="nil"/>
              <w:bottom w:val="single" w:sz="8"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5 548</w:t>
            </w:r>
          </w:p>
        </w:tc>
        <w:tc>
          <w:tcPr>
            <w:tcW w:w="939" w:type="dxa"/>
            <w:tcBorders>
              <w:top w:val="single" w:sz="4" w:space="0" w:color="auto"/>
              <w:left w:val="nil"/>
              <w:bottom w:val="single" w:sz="8" w:space="0" w:color="auto"/>
              <w:right w:val="single" w:sz="4" w:space="0" w:color="auto"/>
            </w:tcBorders>
            <w:shd w:val="clear" w:color="000000" w:fill="D9E1F2"/>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英国</w:t>
            </w:r>
          </w:p>
        </w:tc>
        <w:tc>
          <w:tcPr>
            <w:tcW w:w="880" w:type="dxa"/>
            <w:tcBorders>
              <w:top w:val="nil"/>
              <w:left w:val="nil"/>
              <w:bottom w:val="single" w:sz="8"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3 972</w:t>
            </w:r>
          </w:p>
        </w:tc>
        <w:tc>
          <w:tcPr>
            <w:tcW w:w="1244" w:type="dxa"/>
            <w:tcBorders>
              <w:top w:val="nil"/>
              <w:left w:val="nil"/>
              <w:bottom w:val="single" w:sz="8" w:space="0" w:color="auto"/>
              <w:right w:val="single" w:sz="4" w:space="0" w:color="auto"/>
            </w:tcBorders>
            <w:shd w:val="clear" w:color="000000" w:fill="FCE4D6"/>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伊国</w:t>
            </w:r>
          </w:p>
        </w:tc>
        <w:tc>
          <w:tcPr>
            <w:tcW w:w="880" w:type="dxa"/>
            <w:tcBorders>
              <w:top w:val="nil"/>
              <w:left w:val="nil"/>
              <w:bottom w:val="single" w:sz="8"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3 698</w:t>
            </w:r>
          </w:p>
        </w:tc>
      </w:tr>
      <w:tr w:rsidR="002F3486" w:rsidRPr="00290B75" w:rsidTr="00962A39">
        <w:trPr>
          <w:trHeight w:val="276"/>
        </w:trPr>
        <w:tc>
          <w:tcPr>
            <w:tcW w:w="358" w:type="dxa"/>
            <w:tcBorders>
              <w:top w:val="nil"/>
              <w:left w:val="single" w:sz="8" w:space="0" w:color="auto"/>
              <w:bottom w:val="single" w:sz="8" w:space="0" w:color="auto"/>
              <w:right w:val="single" w:sz="8" w:space="0" w:color="auto"/>
            </w:tcBorders>
            <w:shd w:val="clear" w:color="auto" w:fill="auto"/>
            <w:noWrap/>
            <w:vAlign w:val="center"/>
            <w:hideMark/>
          </w:tcPr>
          <w:p w:rsidR="002F3486" w:rsidRPr="00290B75" w:rsidRDefault="002F3486" w:rsidP="00962A39">
            <w:pPr>
              <w:widowControl/>
              <w:jc w:val="left"/>
              <w:rPr>
                <w:rFonts w:ascii="ＭＳ Ｐゴシック" w:eastAsia="ＭＳ Ｐゴシック" w:hAnsi="ＭＳ Ｐゴシック" w:cs="ＭＳ Ｐゴシック"/>
                <w:color w:val="000000"/>
                <w:kern w:val="0"/>
                <w:sz w:val="16"/>
                <w:szCs w:val="16"/>
              </w:rPr>
            </w:pPr>
            <w:r w:rsidRPr="00290B75">
              <w:rPr>
                <w:rFonts w:ascii="ＭＳ Ｐゴシック" w:eastAsia="ＭＳ Ｐゴシック" w:hAnsi="ＭＳ Ｐゴシック" w:cs="ＭＳ Ｐゴシック" w:hint="eastAsia"/>
                <w:color w:val="000000"/>
                <w:kern w:val="0"/>
                <w:sz w:val="16"/>
                <w:szCs w:val="16"/>
              </w:rPr>
              <w:t>国</w:t>
            </w:r>
          </w:p>
        </w:tc>
        <w:tc>
          <w:tcPr>
            <w:tcW w:w="638" w:type="dxa"/>
            <w:tcBorders>
              <w:top w:val="nil"/>
              <w:left w:val="nil"/>
              <w:bottom w:val="single" w:sz="8" w:space="0" w:color="auto"/>
              <w:right w:val="single" w:sz="4"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蘭国</w:t>
            </w:r>
          </w:p>
        </w:tc>
        <w:tc>
          <w:tcPr>
            <w:tcW w:w="728" w:type="dxa"/>
            <w:tcBorders>
              <w:top w:val="nil"/>
              <w:left w:val="nil"/>
              <w:bottom w:val="single" w:sz="8" w:space="0" w:color="auto"/>
              <w:right w:val="single" w:sz="8" w:space="0" w:color="auto"/>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r w:rsidRPr="00290B75">
              <w:rPr>
                <w:rFonts w:ascii="ＭＳ Ｐゴシック" w:eastAsia="ＭＳ Ｐゴシック" w:hAnsi="ＭＳ Ｐゴシック" w:cs="ＭＳ Ｐゴシック" w:hint="eastAsia"/>
                <w:color w:val="000000"/>
                <w:kern w:val="0"/>
                <w:sz w:val="18"/>
                <w:szCs w:val="18"/>
              </w:rPr>
              <w:t>1 972</w:t>
            </w:r>
          </w:p>
        </w:tc>
        <w:tc>
          <w:tcPr>
            <w:tcW w:w="7128" w:type="dxa"/>
            <w:gridSpan w:val="8"/>
            <w:tcBorders>
              <w:top w:val="nil"/>
              <w:left w:val="nil"/>
              <w:bottom w:val="nil"/>
              <w:right w:val="nil"/>
            </w:tcBorders>
            <w:shd w:val="clear" w:color="auto" w:fill="auto"/>
            <w:noWrap/>
            <w:vAlign w:val="center"/>
            <w:hideMark/>
          </w:tcPr>
          <w:p w:rsidR="002F3486" w:rsidRPr="00290B75" w:rsidRDefault="002F3486" w:rsidP="00962A39">
            <w:pPr>
              <w:widowControl/>
              <w:jc w:val="right"/>
              <w:rPr>
                <w:rFonts w:ascii="ＭＳ Ｐゴシック" w:eastAsia="ＭＳ Ｐゴシック" w:hAnsi="ＭＳ Ｐゴシック" w:cs="ＭＳ Ｐゴシック"/>
                <w:color w:val="000000"/>
                <w:kern w:val="0"/>
                <w:sz w:val="18"/>
                <w:szCs w:val="18"/>
              </w:rPr>
            </w:pPr>
          </w:p>
        </w:tc>
      </w:tr>
    </w:tbl>
    <w:p w:rsidR="002F3486" w:rsidRDefault="002F3486" w:rsidP="002F3486"/>
    <w:p w:rsidR="002F3486" w:rsidRDefault="002F3486" w:rsidP="002F3486">
      <w:pPr>
        <w:rPr>
          <w:b/>
        </w:rPr>
      </w:pPr>
      <w:r>
        <w:rPr>
          <w:rFonts w:hint="eastAsia"/>
          <w:b/>
        </w:rPr>
        <w:t>②　日本を上回る中国・</w:t>
      </w:r>
      <w:r w:rsidRPr="009068BD">
        <w:rPr>
          <w:rFonts w:hint="eastAsia"/>
          <w:b/>
        </w:rPr>
        <w:t>東南アジア</w:t>
      </w:r>
      <w:r>
        <w:rPr>
          <w:rFonts w:hint="eastAsia"/>
          <w:b/>
        </w:rPr>
        <w:t>諸国間の活発な人流</w:t>
      </w:r>
      <w:r w:rsidRPr="009068BD">
        <w:rPr>
          <w:rFonts w:hint="eastAsia"/>
          <w:b/>
        </w:rPr>
        <w:t>状況</w:t>
      </w:r>
    </w:p>
    <w:tbl>
      <w:tblPr>
        <w:tblW w:w="7797" w:type="dxa"/>
        <w:tblCellMar>
          <w:left w:w="99" w:type="dxa"/>
          <w:right w:w="99" w:type="dxa"/>
        </w:tblCellMar>
        <w:tblLook w:val="04A0" w:firstRow="1" w:lastRow="0" w:firstColumn="1" w:lastColumn="0" w:noHBand="0" w:noVBand="1"/>
      </w:tblPr>
      <w:tblGrid>
        <w:gridCol w:w="1262"/>
        <w:gridCol w:w="1237"/>
        <w:gridCol w:w="1537"/>
        <w:gridCol w:w="1087"/>
        <w:gridCol w:w="1114"/>
        <w:gridCol w:w="1560"/>
      </w:tblGrid>
      <w:tr w:rsidR="002F3486" w:rsidRPr="00D857CD" w:rsidTr="00962A39">
        <w:trPr>
          <w:trHeight w:val="264"/>
        </w:trPr>
        <w:tc>
          <w:tcPr>
            <w:tcW w:w="1262" w:type="dxa"/>
            <w:tcBorders>
              <w:top w:val="nil"/>
              <w:left w:val="nil"/>
              <w:bottom w:val="nil"/>
              <w:right w:val="nil"/>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kern w:val="0"/>
                <w:sz w:val="24"/>
                <w:szCs w:val="24"/>
              </w:rPr>
            </w:pPr>
          </w:p>
        </w:tc>
        <w:tc>
          <w:tcPr>
            <w:tcW w:w="3861" w:type="dxa"/>
            <w:gridSpan w:val="3"/>
            <w:tcBorders>
              <w:top w:val="single" w:sz="4" w:space="0" w:color="auto"/>
              <w:left w:val="single" w:sz="4" w:space="0" w:color="auto"/>
              <w:bottom w:val="nil"/>
              <w:right w:val="single" w:sz="4" w:space="0" w:color="000000"/>
            </w:tcBorders>
            <w:shd w:val="clear" w:color="auto" w:fill="auto"/>
            <w:noWrap/>
            <w:vAlign w:val="center"/>
            <w:hideMark/>
          </w:tcPr>
          <w:p w:rsidR="002F3486" w:rsidRPr="00D857CD" w:rsidRDefault="002F3486" w:rsidP="00962A39">
            <w:pPr>
              <w:widowControl/>
              <w:jc w:val="center"/>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2014年</w:t>
            </w:r>
          </w:p>
        </w:tc>
        <w:tc>
          <w:tcPr>
            <w:tcW w:w="2674" w:type="dxa"/>
            <w:gridSpan w:val="2"/>
            <w:tcBorders>
              <w:top w:val="single" w:sz="4" w:space="0" w:color="auto"/>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center"/>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2013年</w:t>
            </w:r>
          </w:p>
        </w:tc>
      </w:tr>
      <w:tr w:rsidR="002F3486" w:rsidRPr="00D857CD" w:rsidTr="00962A39">
        <w:trPr>
          <w:trHeight w:val="264"/>
        </w:trPr>
        <w:tc>
          <w:tcPr>
            <w:tcW w:w="1262" w:type="dxa"/>
            <w:tcBorders>
              <w:top w:val="nil"/>
              <w:left w:val="nil"/>
              <w:bottom w:val="nil"/>
              <w:right w:val="nil"/>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渡航先</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22"/>
              </w:rPr>
            </w:pPr>
            <w:r w:rsidRPr="009068BD">
              <w:rPr>
                <w:rFonts w:ascii="ＭＳ Ｐゴシック" w:eastAsia="ＭＳ Ｐゴシック" w:hAnsi="ＭＳ Ｐゴシック" w:cs="ＭＳ Ｐゴシック" w:hint="eastAsia"/>
                <w:color w:val="000000"/>
                <w:kern w:val="0"/>
                <w:sz w:val="22"/>
              </w:rPr>
              <w:t>中国本土到着順位</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22"/>
              </w:rPr>
            </w:pPr>
            <w:r w:rsidRPr="009068BD">
              <w:rPr>
                <w:rFonts w:ascii="ＭＳ Ｐゴシック" w:eastAsia="ＭＳ Ｐゴシック" w:hAnsi="ＭＳ Ｐゴシック" w:cs="ＭＳ Ｐゴシック" w:hint="eastAsia"/>
                <w:color w:val="000000"/>
                <w:kern w:val="0"/>
                <w:sz w:val="22"/>
              </w:rPr>
              <w:t>訪中（本土）者数（万人）</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22"/>
              </w:rPr>
            </w:pPr>
            <w:r w:rsidRPr="009068BD">
              <w:rPr>
                <w:rFonts w:ascii="ＭＳ Ｐゴシック" w:eastAsia="ＭＳ Ｐゴシック" w:hAnsi="ＭＳ Ｐゴシック" w:cs="ＭＳ Ｐゴシック" w:hint="eastAsia"/>
                <w:color w:val="000000"/>
                <w:kern w:val="0"/>
                <w:sz w:val="22"/>
              </w:rPr>
              <w:t>訪日客数（万人）</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22"/>
              </w:rPr>
            </w:pPr>
            <w:r w:rsidRPr="009068BD">
              <w:rPr>
                <w:rFonts w:ascii="ＭＳ Ｐゴシック" w:eastAsia="ＭＳ Ｐゴシック" w:hAnsi="ＭＳ Ｐゴシック" w:cs="ＭＳ Ｐゴシック" w:hint="eastAsia"/>
                <w:color w:val="000000"/>
                <w:kern w:val="0"/>
                <w:sz w:val="22"/>
              </w:rPr>
              <w:t>日本人訪問数</w:t>
            </w:r>
          </w:p>
        </w:tc>
        <w:tc>
          <w:tcPr>
            <w:tcW w:w="1560" w:type="dxa"/>
            <w:tcBorders>
              <w:top w:val="nil"/>
              <w:left w:val="nil"/>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22"/>
              </w:rPr>
            </w:pPr>
            <w:r w:rsidRPr="009068BD">
              <w:rPr>
                <w:rFonts w:ascii="ＭＳ Ｐゴシック" w:eastAsia="ＭＳ Ｐゴシック" w:hAnsi="ＭＳ Ｐゴシック" w:cs="ＭＳ Ｐゴシック" w:hint="eastAsia"/>
                <w:color w:val="000000"/>
                <w:kern w:val="0"/>
                <w:sz w:val="22"/>
              </w:rPr>
              <w:t>中国人（本土）訪問数</w:t>
            </w:r>
          </w:p>
        </w:tc>
      </w:tr>
      <w:tr w:rsidR="002F3486" w:rsidRPr="00D857CD" w:rsidTr="00962A39">
        <w:trPr>
          <w:trHeight w:val="264"/>
        </w:trPr>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ベトナム</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5</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170.94</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12.43</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60.40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ＮＡ</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マレーシア</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6</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112.96</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24.95</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51.31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ＮＡ</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モンゴル</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7</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108.27</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ＮＡ</w:t>
            </w:r>
          </w:p>
        </w:tc>
        <w:tc>
          <w:tcPr>
            <w:tcW w:w="1114" w:type="dxa"/>
            <w:tcBorders>
              <w:top w:val="nil"/>
              <w:left w:val="nil"/>
              <w:bottom w:val="single" w:sz="4" w:space="0" w:color="auto"/>
              <w:right w:val="nil"/>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ＮＡ</w:t>
            </w:r>
            <w:r w:rsidRPr="00D857CD">
              <w:rPr>
                <w:rFonts w:ascii="ＭＳ Ｐゴシック" w:eastAsia="ＭＳ Ｐゴシック" w:hAnsi="ＭＳ Ｐゴシック" w:cs="ＭＳ Ｐゴシック" w:hint="eastAsia"/>
                <w:color w:val="000000"/>
                <w:kern w:val="0"/>
                <w:sz w:val="22"/>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ＮＡ</w:t>
            </w:r>
            <w:r w:rsidRPr="00D857CD">
              <w:rPr>
                <w:rFonts w:ascii="ＭＳ Ｐゴシック" w:eastAsia="ＭＳ Ｐゴシック" w:hAnsi="ＭＳ Ｐゴシック" w:cs="ＭＳ Ｐゴシック" w:hint="eastAsia"/>
                <w:color w:val="000000"/>
                <w:kern w:val="0"/>
                <w:sz w:val="22"/>
              </w:rPr>
              <w:t xml:space="preserve">　</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18"/>
                <w:szCs w:val="18"/>
              </w:rPr>
            </w:pPr>
            <w:r w:rsidRPr="009068BD">
              <w:rPr>
                <w:rFonts w:ascii="ＭＳ Ｐゴシック" w:eastAsia="ＭＳ Ｐゴシック" w:hAnsi="ＭＳ Ｐゴシック" w:cs="ＭＳ Ｐゴシック" w:hint="eastAsia"/>
                <w:color w:val="000000"/>
                <w:kern w:val="0"/>
                <w:sz w:val="18"/>
                <w:szCs w:val="18"/>
              </w:rPr>
              <w:t>シンガポール</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8</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97.14</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22.8</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83.28</w:t>
            </w:r>
          </w:p>
        </w:tc>
        <w:tc>
          <w:tcPr>
            <w:tcW w:w="1560"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96.60</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フィリピン</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9</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96.79</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18.42</w:t>
            </w:r>
          </w:p>
        </w:tc>
        <w:tc>
          <w:tcPr>
            <w:tcW w:w="1114" w:type="dxa"/>
            <w:tcBorders>
              <w:top w:val="nil"/>
              <w:left w:val="nil"/>
              <w:bottom w:val="single" w:sz="4" w:space="0" w:color="auto"/>
              <w:right w:val="nil"/>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43.37</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99.67</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インド</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10</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70.99</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8.80</w:t>
            </w:r>
          </w:p>
        </w:tc>
        <w:tc>
          <w:tcPr>
            <w:tcW w:w="1114" w:type="dxa"/>
            <w:tcBorders>
              <w:top w:val="nil"/>
              <w:left w:val="nil"/>
              <w:bottom w:val="single" w:sz="4" w:space="0" w:color="auto"/>
              <w:right w:val="nil"/>
            </w:tcBorders>
            <w:shd w:val="clear" w:color="auto" w:fill="auto"/>
            <w:noWrap/>
            <w:vAlign w:val="center"/>
            <w:hideMark/>
          </w:tcPr>
          <w:p w:rsidR="002F3486" w:rsidRPr="00F401A6" w:rsidRDefault="002F3486" w:rsidP="00962A39">
            <w:pPr>
              <w:widowControl/>
              <w:jc w:val="right"/>
              <w:rPr>
                <w:rFonts w:ascii="ＭＳ Ｐゴシック" w:eastAsia="ＭＳ Ｐゴシック" w:hAnsi="ＭＳ Ｐゴシック" w:cs="ＭＳ Ｐゴシック"/>
                <w:i/>
                <w:kern w:val="0"/>
                <w:sz w:val="22"/>
              </w:rPr>
            </w:pPr>
            <w:r w:rsidRPr="00F401A6">
              <w:rPr>
                <w:rFonts w:ascii="ＭＳ Ｐゴシック" w:eastAsia="ＭＳ Ｐゴシック" w:hAnsi="ＭＳ Ｐゴシック" w:cs="ＭＳ Ｐゴシック" w:hint="eastAsia"/>
                <w:i/>
                <w:kern w:val="0"/>
                <w:sz w:val="22"/>
              </w:rPr>
              <w:t xml:space="preserve">　22.00</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3486" w:rsidRPr="00F401A6" w:rsidRDefault="002F3486" w:rsidP="00962A39">
            <w:pPr>
              <w:widowControl/>
              <w:jc w:val="right"/>
              <w:rPr>
                <w:rFonts w:ascii="ＭＳ Ｐゴシック" w:eastAsia="ＭＳ Ｐゴシック" w:hAnsi="ＭＳ Ｐゴシック" w:cs="ＭＳ Ｐゴシック"/>
                <w:i/>
                <w:kern w:val="0"/>
                <w:sz w:val="22"/>
              </w:rPr>
            </w:pPr>
            <w:r w:rsidRPr="00F401A6">
              <w:rPr>
                <w:rFonts w:ascii="ＭＳ Ｐゴシック" w:eastAsia="ＭＳ Ｐゴシック" w:hAnsi="ＭＳ Ｐゴシック" w:cs="ＭＳ Ｐゴシック" w:hint="eastAsia"/>
                <w:i/>
                <w:kern w:val="0"/>
                <w:sz w:val="22"/>
              </w:rPr>
              <w:t xml:space="preserve">　16.90</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lef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タイ</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14</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61.31</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b/>
                <w:bCs/>
                <w:color w:val="FF0000"/>
                <w:kern w:val="0"/>
                <w:sz w:val="22"/>
              </w:rPr>
            </w:pPr>
            <w:r w:rsidRPr="00D857CD">
              <w:rPr>
                <w:rFonts w:ascii="ＭＳ Ｐゴシック" w:eastAsia="ＭＳ Ｐゴシック" w:hAnsi="ＭＳ Ｐゴシック" w:cs="ＭＳ Ｐゴシック" w:hint="eastAsia"/>
                <w:b/>
                <w:bCs/>
                <w:color w:val="FF0000"/>
                <w:kern w:val="0"/>
                <w:sz w:val="22"/>
              </w:rPr>
              <w:t>65.76</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b/>
                <w:bCs/>
                <w:color w:val="000000"/>
                <w:kern w:val="0"/>
                <w:sz w:val="22"/>
              </w:rPr>
            </w:pPr>
            <w:r w:rsidRPr="00D857CD">
              <w:rPr>
                <w:rFonts w:ascii="ＭＳ Ｐゴシック" w:eastAsia="ＭＳ Ｐゴシック" w:hAnsi="ＭＳ Ｐゴシック" w:cs="ＭＳ Ｐゴシック" w:hint="eastAsia"/>
                <w:b/>
                <w:bCs/>
                <w:color w:val="000000"/>
                <w:kern w:val="0"/>
                <w:sz w:val="22"/>
              </w:rPr>
              <w:t>153.64</w:t>
            </w:r>
          </w:p>
        </w:tc>
        <w:tc>
          <w:tcPr>
            <w:tcW w:w="1560"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65.17</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18"/>
                <w:szCs w:val="18"/>
              </w:rPr>
            </w:pPr>
            <w:r w:rsidRPr="009068BD">
              <w:rPr>
                <w:rFonts w:ascii="ＭＳ Ｐゴシック" w:eastAsia="ＭＳ Ｐゴシック" w:hAnsi="ＭＳ Ｐゴシック" w:cs="ＭＳ Ｐゴシック" w:hint="eastAsia"/>
                <w:color w:val="000000"/>
                <w:kern w:val="0"/>
                <w:sz w:val="18"/>
                <w:szCs w:val="18"/>
              </w:rPr>
              <w:t>インドネシア</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16</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56.69</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15.87</w:t>
            </w:r>
          </w:p>
        </w:tc>
        <w:tc>
          <w:tcPr>
            <w:tcW w:w="1114"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49.16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ＮＡ</w:t>
            </w:r>
          </w:p>
        </w:tc>
      </w:tr>
      <w:tr w:rsidR="002F3486" w:rsidRPr="00D857CD" w:rsidTr="00962A39">
        <w:trPr>
          <w:trHeight w:val="264"/>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2F3486" w:rsidRPr="009068BD" w:rsidRDefault="002F3486" w:rsidP="00962A39">
            <w:pPr>
              <w:widowControl/>
              <w:jc w:val="left"/>
              <w:rPr>
                <w:rFonts w:ascii="ＭＳ Ｐゴシック" w:eastAsia="ＭＳ Ｐゴシック" w:hAnsi="ＭＳ Ｐゴシック" w:cs="ＭＳ Ｐゴシック"/>
                <w:color w:val="000000"/>
                <w:kern w:val="0"/>
                <w:sz w:val="18"/>
                <w:szCs w:val="18"/>
              </w:rPr>
            </w:pPr>
            <w:r w:rsidRPr="009068BD">
              <w:rPr>
                <w:rFonts w:ascii="ＭＳ Ｐゴシック" w:eastAsia="ＭＳ Ｐゴシック" w:hAnsi="ＭＳ Ｐゴシック" w:cs="ＭＳ Ｐゴシック" w:hint="eastAsia"/>
                <w:color w:val="000000"/>
                <w:kern w:val="0"/>
                <w:sz w:val="18"/>
                <w:szCs w:val="18"/>
              </w:rPr>
              <w:t>カザフスタン</w:t>
            </w:r>
          </w:p>
        </w:tc>
        <w:tc>
          <w:tcPr>
            <w:tcW w:w="12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18</w:t>
            </w:r>
          </w:p>
        </w:tc>
        <w:tc>
          <w:tcPr>
            <w:tcW w:w="153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34.36</w:t>
            </w:r>
          </w:p>
        </w:tc>
        <w:tc>
          <w:tcPr>
            <w:tcW w:w="1087" w:type="dxa"/>
            <w:tcBorders>
              <w:top w:val="nil"/>
              <w:left w:val="nil"/>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ＮＡ</w:t>
            </w:r>
          </w:p>
        </w:tc>
        <w:tc>
          <w:tcPr>
            <w:tcW w:w="1114" w:type="dxa"/>
            <w:tcBorders>
              <w:top w:val="nil"/>
              <w:left w:val="nil"/>
              <w:bottom w:val="single" w:sz="4" w:space="0" w:color="auto"/>
              <w:right w:val="nil"/>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ＮＡ</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486" w:rsidRPr="00D857CD" w:rsidRDefault="002F3486" w:rsidP="00962A39">
            <w:pPr>
              <w:widowControl/>
              <w:jc w:val="right"/>
              <w:rPr>
                <w:rFonts w:ascii="ＭＳ Ｐゴシック" w:eastAsia="ＭＳ Ｐゴシック" w:hAnsi="ＭＳ Ｐゴシック" w:cs="ＭＳ Ｐゴシック"/>
                <w:color w:val="000000"/>
                <w:kern w:val="0"/>
                <w:sz w:val="22"/>
              </w:rPr>
            </w:pPr>
            <w:r w:rsidRPr="00D857CD">
              <w:rPr>
                <w:rFonts w:ascii="ＭＳ Ｐゴシック" w:eastAsia="ＭＳ Ｐゴシック" w:hAnsi="ＭＳ Ｐゴシック" w:cs="ＭＳ Ｐゴシック" w:hint="eastAsia"/>
                <w:color w:val="000000"/>
                <w:kern w:val="0"/>
                <w:sz w:val="22"/>
              </w:rPr>
              <w:t xml:space="preserve">　</w:t>
            </w:r>
            <w:r>
              <w:rPr>
                <w:rFonts w:ascii="ＭＳ Ｐゴシック" w:eastAsia="ＭＳ Ｐゴシック" w:hAnsi="ＭＳ Ｐゴシック" w:cs="ＭＳ Ｐゴシック" w:hint="eastAsia"/>
                <w:color w:val="000000"/>
                <w:kern w:val="0"/>
                <w:sz w:val="22"/>
              </w:rPr>
              <w:t>NA</w:t>
            </w:r>
          </w:p>
        </w:tc>
      </w:tr>
    </w:tbl>
    <w:p w:rsidR="002F3486" w:rsidRDefault="002F3486" w:rsidP="002F3486">
      <w:r>
        <w:rPr>
          <w:rFonts w:hint="eastAsia"/>
        </w:rPr>
        <w:t>インド斜線は</w:t>
      </w:r>
      <w:r>
        <w:rPr>
          <w:rFonts w:hint="eastAsia"/>
        </w:rPr>
        <w:t>2012</w:t>
      </w:r>
      <w:r>
        <w:rPr>
          <w:rFonts w:hint="eastAsia"/>
        </w:rPr>
        <w:t>年</w:t>
      </w:r>
    </w:p>
    <w:p w:rsidR="002F3486" w:rsidRDefault="002F3486" w:rsidP="002F3486"/>
    <w:p w:rsidR="002F3486" w:rsidRDefault="002F3486" w:rsidP="002F3486">
      <w:r>
        <w:rPr>
          <w:rFonts w:hint="eastAsia"/>
        </w:rPr>
        <w:t>タイ以外は、日本より中国との交流が多い。しかも日本の場合はアウトバウンドが多いのに対して、中国は</w:t>
      </w:r>
      <w:r>
        <w:rPr>
          <w:rFonts w:hint="eastAsia"/>
        </w:rPr>
        <w:t>2013</w:t>
      </w:r>
      <w:r>
        <w:rPr>
          <w:rFonts w:hint="eastAsia"/>
        </w:rPr>
        <w:t>年時点ではインバウンドが多い。おそらく</w:t>
      </w:r>
      <w:r>
        <w:rPr>
          <w:rFonts w:hint="eastAsia"/>
        </w:rPr>
        <w:t>2014</w:t>
      </w:r>
      <w:r>
        <w:rPr>
          <w:rFonts w:hint="eastAsia"/>
        </w:rPr>
        <w:t>年以降の数字ではアウトバウンドにおいても、中国人観光客数が日本を上回ってきていると推測される。南沙諸島問題等が国際問題化しているにもかかわらず、周辺諸国は中国との関係では、日本以上に活発な人流活動が行われている。今後の訪日観光客の増加は、アセアン諸国の訪日がこれら極東地区に続くことが大きなカギとなる。</w:t>
      </w:r>
    </w:p>
    <w:p w:rsidR="002F3486" w:rsidRDefault="002F3486" w:rsidP="002F3486"/>
    <w:p w:rsidR="002F3486" w:rsidRDefault="002F3486" w:rsidP="002F3486">
      <w:pPr>
        <w:rPr>
          <w:b/>
        </w:rPr>
      </w:pPr>
      <w:r>
        <w:rPr>
          <w:rFonts w:hint="eastAsia"/>
          <w:b/>
        </w:rPr>
        <w:t xml:space="preserve">③　</w:t>
      </w:r>
      <w:r w:rsidRPr="00F86A7B">
        <w:rPr>
          <w:rFonts w:hint="eastAsia"/>
          <w:b/>
        </w:rPr>
        <w:t>欧米先進国のアジア訪問国</w:t>
      </w:r>
    </w:p>
    <w:tbl>
      <w:tblPr>
        <w:tblW w:w="8670" w:type="dxa"/>
        <w:tblCellMar>
          <w:left w:w="99" w:type="dxa"/>
          <w:right w:w="99" w:type="dxa"/>
        </w:tblCellMar>
        <w:tblLook w:val="04A0" w:firstRow="1" w:lastRow="0" w:firstColumn="1" w:lastColumn="0" w:noHBand="0" w:noVBand="1"/>
      </w:tblPr>
      <w:tblGrid>
        <w:gridCol w:w="960"/>
        <w:gridCol w:w="960"/>
        <w:gridCol w:w="960"/>
        <w:gridCol w:w="960"/>
        <w:gridCol w:w="960"/>
        <w:gridCol w:w="960"/>
        <w:gridCol w:w="975"/>
        <w:gridCol w:w="960"/>
        <w:gridCol w:w="975"/>
      </w:tblGrid>
      <w:tr w:rsidR="002F3486" w:rsidRPr="009A116A" w:rsidTr="00962A39">
        <w:trPr>
          <w:trHeight w:val="288"/>
        </w:trPr>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kern w:val="0"/>
                <w:sz w:val="24"/>
                <w:szCs w:val="24"/>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75"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60"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c>
          <w:tcPr>
            <w:tcW w:w="975" w:type="dxa"/>
            <w:tcBorders>
              <w:top w:val="nil"/>
              <w:left w:val="nil"/>
              <w:bottom w:val="nil"/>
              <w:right w:val="nil"/>
            </w:tcBorders>
            <w:shd w:val="clear" w:color="auto" w:fill="auto"/>
            <w:noWrap/>
            <w:vAlign w:val="center"/>
            <w:hideMark/>
          </w:tcPr>
          <w:p w:rsidR="002F3486" w:rsidRPr="009A116A" w:rsidRDefault="002F3486" w:rsidP="00962A39">
            <w:pPr>
              <w:widowControl/>
              <w:jc w:val="left"/>
              <w:rPr>
                <w:rFonts w:ascii="Times New Roman" w:eastAsia="Times New Roman" w:hAnsi="Times New Roman" w:cs="Times New Roman"/>
                <w:kern w:val="0"/>
                <w:sz w:val="20"/>
                <w:szCs w:val="20"/>
              </w:rPr>
            </w:pPr>
          </w:p>
        </w:tc>
      </w:tr>
      <w:tr w:rsidR="002F3486" w:rsidRPr="009A116A" w:rsidTr="00962A39">
        <w:trPr>
          <w:trHeight w:val="276"/>
        </w:trPr>
        <w:tc>
          <w:tcPr>
            <w:tcW w:w="867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3486" w:rsidRPr="009A116A" w:rsidRDefault="002F3486" w:rsidP="00962A39">
            <w:pPr>
              <w:widowControl/>
              <w:jc w:val="center"/>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2015年欧米先進国</w:t>
            </w:r>
            <w:r>
              <w:rPr>
                <w:rFonts w:ascii="ＭＳ Ｐゴシック" w:eastAsia="ＭＳ Ｐゴシック" w:hAnsi="ＭＳ Ｐゴシック" w:cs="ＭＳ Ｐゴシック" w:hint="eastAsia"/>
                <w:color w:val="000000"/>
                <w:kern w:val="0"/>
                <w:sz w:val="22"/>
              </w:rPr>
              <w:t>から</w:t>
            </w:r>
            <w:r w:rsidRPr="009A116A">
              <w:rPr>
                <w:rFonts w:ascii="ＭＳ Ｐゴシック" w:eastAsia="ＭＳ Ｐゴシック" w:hAnsi="ＭＳ Ｐゴシック" w:cs="ＭＳ Ｐゴシック" w:hint="eastAsia"/>
                <w:color w:val="000000"/>
                <w:kern w:val="0"/>
                <w:sz w:val="22"/>
              </w:rPr>
              <w:t>のアジア各国訪問者数の推移</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独国</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英国</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仏国</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伊国</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西国</w:t>
            </w:r>
          </w:p>
        </w:tc>
        <w:tc>
          <w:tcPr>
            <w:tcW w:w="975"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米国</w:t>
            </w:r>
          </w:p>
        </w:tc>
        <w:tc>
          <w:tcPr>
            <w:tcW w:w="960"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カナダ</w:t>
            </w:r>
          </w:p>
        </w:tc>
        <w:tc>
          <w:tcPr>
            <w:tcW w:w="975" w:type="dxa"/>
            <w:tcBorders>
              <w:top w:val="nil"/>
              <w:left w:val="nil"/>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豪州</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日本</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162580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258488</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214228</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103198</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77186</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1033258</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231390</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376075</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中国</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623400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579600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486900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246100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136300</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2085800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679800</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637300</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香港</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213802</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529505</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486900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1181024</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358448</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574270</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タイ</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760604</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258488</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681097</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246066</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150940</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867520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227306</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805946</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シンガポール</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286732</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473810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157483</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69350</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48074</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b/>
                <w:bCs/>
                <w:color w:val="000000"/>
                <w:kern w:val="0"/>
                <w:sz w:val="22"/>
              </w:rPr>
            </w:pPr>
            <w:r w:rsidRPr="009A116A">
              <w:rPr>
                <w:rFonts w:ascii="ＭＳ Ｐゴシック" w:eastAsia="ＭＳ Ｐゴシック" w:hAnsi="ＭＳ Ｐゴシック" w:cs="ＭＳ Ｐゴシック" w:hint="eastAsia"/>
                <w:b/>
                <w:bCs/>
                <w:color w:val="000000"/>
                <w:kern w:val="0"/>
                <w:sz w:val="22"/>
              </w:rPr>
              <w:t>1043568</w:t>
            </w:r>
          </w:p>
        </w:tc>
      </w:tr>
      <w:tr w:rsidR="002F3486" w:rsidRPr="009A116A" w:rsidTr="00962A39">
        <w:trPr>
          <w:trHeight w:val="27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韓国</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46147</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767613</w:t>
            </w:r>
          </w:p>
        </w:tc>
        <w:tc>
          <w:tcPr>
            <w:tcW w:w="960"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righ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145547</w:t>
            </w:r>
          </w:p>
        </w:tc>
        <w:tc>
          <w:tcPr>
            <w:tcW w:w="975" w:type="dxa"/>
            <w:tcBorders>
              <w:top w:val="nil"/>
              <w:left w:val="nil"/>
              <w:bottom w:val="single" w:sz="8" w:space="0" w:color="auto"/>
              <w:right w:val="single" w:sz="8" w:space="0" w:color="auto"/>
            </w:tcBorders>
            <w:shd w:val="clear" w:color="000000" w:fill="FFF2CC"/>
            <w:noWrap/>
            <w:vAlign w:val="center"/>
            <w:hideMark/>
          </w:tcPr>
          <w:p w:rsidR="002F3486" w:rsidRPr="009A116A" w:rsidRDefault="002F3486" w:rsidP="00962A39">
            <w:pPr>
              <w:widowControl/>
              <w:jc w:val="left"/>
              <w:rPr>
                <w:rFonts w:ascii="ＭＳ Ｐゴシック" w:eastAsia="ＭＳ Ｐゴシック" w:hAnsi="ＭＳ Ｐゴシック" w:cs="ＭＳ Ｐゴシック"/>
                <w:color w:val="000000"/>
                <w:kern w:val="0"/>
                <w:sz w:val="22"/>
              </w:rPr>
            </w:pPr>
            <w:r w:rsidRPr="009A116A">
              <w:rPr>
                <w:rFonts w:ascii="ＭＳ Ｐゴシック" w:eastAsia="ＭＳ Ｐゴシック" w:hAnsi="ＭＳ Ｐゴシック" w:cs="ＭＳ Ｐゴシック" w:hint="eastAsia"/>
                <w:color w:val="000000"/>
                <w:kern w:val="0"/>
                <w:sz w:val="22"/>
              </w:rPr>
              <w:t xml:space="preserve">　</w:t>
            </w:r>
          </w:p>
        </w:tc>
      </w:tr>
    </w:tbl>
    <w:p w:rsidR="002F3486" w:rsidRDefault="002F3486" w:rsidP="002F3486"/>
    <w:p w:rsidR="0059532B" w:rsidRDefault="002F3486" w:rsidP="00E154B2">
      <w:r>
        <w:rPr>
          <w:rFonts w:hint="eastAsia"/>
        </w:rPr>
        <w:t>欧州主要国からの訪問客は日本よりも中国は２～３倍多い。</w:t>
      </w:r>
    </w:p>
    <w:sectPr w:rsidR="0059532B" w:rsidSect="002518C0">
      <w:footerReference w:type="default" r:id="rId51"/>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F0B" w:rsidRDefault="00B44F0B" w:rsidP="00935A4F">
      <w:r>
        <w:separator/>
      </w:r>
    </w:p>
  </w:endnote>
  <w:endnote w:type="continuationSeparator" w:id="0">
    <w:p w:rsidR="00B44F0B" w:rsidRDefault="00B44F0B" w:rsidP="0093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440743"/>
      <w:docPartObj>
        <w:docPartGallery w:val="Page Numbers (Bottom of Page)"/>
        <w:docPartUnique/>
      </w:docPartObj>
    </w:sdtPr>
    <w:sdtEndPr/>
    <w:sdtContent>
      <w:p w:rsidR="009C768C" w:rsidRDefault="009C768C">
        <w:pPr>
          <w:pStyle w:val="a9"/>
          <w:jc w:val="center"/>
        </w:pPr>
        <w:r>
          <w:fldChar w:fldCharType="begin"/>
        </w:r>
        <w:r>
          <w:instrText>PAGE   \* MERGEFORMAT</w:instrText>
        </w:r>
        <w:r>
          <w:fldChar w:fldCharType="separate"/>
        </w:r>
        <w:r w:rsidR="00CF3675" w:rsidRPr="00CF3675">
          <w:rPr>
            <w:noProof/>
            <w:lang w:val="ja-JP"/>
          </w:rPr>
          <w:t>25</w:t>
        </w:r>
        <w:r>
          <w:fldChar w:fldCharType="end"/>
        </w:r>
      </w:p>
    </w:sdtContent>
  </w:sdt>
  <w:p w:rsidR="009C768C" w:rsidRDefault="009C76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F0B" w:rsidRDefault="00B44F0B" w:rsidP="00935A4F">
      <w:r>
        <w:separator/>
      </w:r>
    </w:p>
  </w:footnote>
  <w:footnote w:type="continuationSeparator" w:id="0">
    <w:p w:rsidR="00B44F0B" w:rsidRDefault="00B44F0B" w:rsidP="00935A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B0A2B"/>
    <w:multiLevelType w:val="hybridMultilevel"/>
    <w:tmpl w:val="C2EA38D6"/>
    <w:lvl w:ilvl="0" w:tplc="2C785BE4">
      <w:start w:val="6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BB7751"/>
    <w:multiLevelType w:val="hybridMultilevel"/>
    <w:tmpl w:val="7318E084"/>
    <w:lvl w:ilvl="0" w:tplc="E6D2C616">
      <w:start w:val="1"/>
      <w:numFmt w:val="bullet"/>
      <w:lvlText w:val="•"/>
      <w:lvlJc w:val="left"/>
      <w:pPr>
        <w:tabs>
          <w:tab w:val="num" w:pos="720"/>
        </w:tabs>
        <w:ind w:left="720" w:hanging="360"/>
      </w:pPr>
      <w:rPr>
        <w:rFonts w:ascii="Arial" w:hAnsi="Arial" w:hint="default"/>
      </w:rPr>
    </w:lvl>
    <w:lvl w:ilvl="1" w:tplc="D8F26BC2" w:tentative="1">
      <w:start w:val="1"/>
      <w:numFmt w:val="bullet"/>
      <w:lvlText w:val="•"/>
      <w:lvlJc w:val="left"/>
      <w:pPr>
        <w:tabs>
          <w:tab w:val="num" w:pos="1440"/>
        </w:tabs>
        <w:ind w:left="1440" w:hanging="360"/>
      </w:pPr>
      <w:rPr>
        <w:rFonts w:ascii="Arial" w:hAnsi="Arial" w:hint="default"/>
      </w:rPr>
    </w:lvl>
    <w:lvl w:ilvl="2" w:tplc="6442C93C" w:tentative="1">
      <w:start w:val="1"/>
      <w:numFmt w:val="bullet"/>
      <w:lvlText w:val="•"/>
      <w:lvlJc w:val="left"/>
      <w:pPr>
        <w:tabs>
          <w:tab w:val="num" w:pos="2160"/>
        </w:tabs>
        <w:ind w:left="2160" w:hanging="360"/>
      </w:pPr>
      <w:rPr>
        <w:rFonts w:ascii="Arial" w:hAnsi="Arial" w:hint="default"/>
      </w:rPr>
    </w:lvl>
    <w:lvl w:ilvl="3" w:tplc="BFA6DC9C" w:tentative="1">
      <w:start w:val="1"/>
      <w:numFmt w:val="bullet"/>
      <w:lvlText w:val="•"/>
      <w:lvlJc w:val="left"/>
      <w:pPr>
        <w:tabs>
          <w:tab w:val="num" w:pos="2880"/>
        </w:tabs>
        <w:ind w:left="2880" w:hanging="360"/>
      </w:pPr>
      <w:rPr>
        <w:rFonts w:ascii="Arial" w:hAnsi="Arial" w:hint="default"/>
      </w:rPr>
    </w:lvl>
    <w:lvl w:ilvl="4" w:tplc="DC10EAEC" w:tentative="1">
      <w:start w:val="1"/>
      <w:numFmt w:val="bullet"/>
      <w:lvlText w:val="•"/>
      <w:lvlJc w:val="left"/>
      <w:pPr>
        <w:tabs>
          <w:tab w:val="num" w:pos="3600"/>
        </w:tabs>
        <w:ind w:left="3600" w:hanging="360"/>
      </w:pPr>
      <w:rPr>
        <w:rFonts w:ascii="Arial" w:hAnsi="Arial" w:hint="default"/>
      </w:rPr>
    </w:lvl>
    <w:lvl w:ilvl="5" w:tplc="07CA2DB0" w:tentative="1">
      <w:start w:val="1"/>
      <w:numFmt w:val="bullet"/>
      <w:lvlText w:val="•"/>
      <w:lvlJc w:val="left"/>
      <w:pPr>
        <w:tabs>
          <w:tab w:val="num" w:pos="4320"/>
        </w:tabs>
        <w:ind w:left="4320" w:hanging="360"/>
      </w:pPr>
      <w:rPr>
        <w:rFonts w:ascii="Arial" w:hAnsi="Arial" w:hint="default"/>
      </w:rPr>
    </w:lvl>
    <w:lvl w:ilvl="6" w:tplc="31481FF8" w:tentative="1">
      <w:start w:val="1"/>
      <w:numFmt w:val="bullet"/>
      <w:lvlText w:val="•"/>
      <w:lvlJc w:val="left"/>
      <w:pPr>
        <w:tabs>
          <w:tab w:val="num" w:pos="5040"/>
        </w:tabs>
        <w:ind w:left="5040" w:hanging="360"/>
      </w:pPr>
      <w:rPr>
        <w:rFonts w:ascii="Arial" w:hAnsi="Arial" w:hint="default"/>
      </w:rPr>
    </w:lvl>
    <w:lvl w:ilvl="7" w:tplc="D60C1558" w:tentative="1">
      <w:start w:val="1"/>
      <w:numFmt w:val="bullet"/>
      <w:lvlText w:val="•"/>
      <w:lvlJc w:val="left"/>
      <w:pPr>
        <w:tabs>
          <w:tab w:val="num" w:pos="5760"/>
        </w:tabs>
        <w:ind w:left="5760" w:hanging="360"/>
      </w:pPr>
      <w:rPr>
        <w:rFonts w:ascii="Arial" w:hAnsi="Arial" w:hint="default"/>
      </w:rPr>
    </w:lvl>
    <w:lvl w:ilvl="8" w:tplc="332A63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1F2D0A"/>
    <w:multiLevelType w:val="hybridMultilevel"/>
    <w:tmpl w:val="B5700A08"/>
    <w:lvl w:ilvl="0" w:tplc="ABE047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2F41FA"/>
    <w:multiLevelType w:val="hybridMultilevel"/>
    <w:tmpl w:val="D76A85E2"/>
    <w:lvl w:ilvl="0" w:tplc="E94A738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F35EBA"/>
    <w:multiLevelType w:val="hybridMultilevel"/>
    <w:tmpl w:val="7ED8826C"/>
    <w:lvl w:ilvl="0" w:tplc="54D4B4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854237D"/>
    <w:multiLevelType w:val="hybridMultilevel"/>
    <w:tmpl w:val="96969A16"/>
    <w:lvl w:ilvl="0" w:tplc="910842F8">
      <w:start w:val="5"/>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AF2C51"/>
    <w:multiLevelType w:val="hybridMultilevel"/>
    <w:tmpl w:val="132859C2"/>
    <w:lvl w:ilvl="0" w:tplc="9850C14C">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4"/>
  </w:num>
  <w:num w:numId="3">
    <w:abstractNumId w:val="2"/>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170"/>
    <w:rsid w:val="00015848"/>
    <w:rsid w:val="00043BE0"/>
    <w:rsid w:val="00057DBA"/>
    <w:rsid w:val="00125F35"/>
    <w:rsid w:val="00135D2A"/>
    <w:rsid w:val="001418A8"/>
    <w:rsid w:val="001B5C85"/>
    <w:rsid w:val="001C65AE"/>
    <w:rsid w:val="001D0DE6"/>
    <w:rsid w:val="001E5170"/>
    <w:rsid w:val="001E7DBF"/>
    <w:rsid w:val="00231624"/>
    <w:rsid w:val="002518C0"/>
    <w:rsid w:val="00280B5E"/>
    <w:rsid w:val="002D4B35"/>
    <w:rsid w:val="002F3486"/>
    <w:rsid w:val="00325E35"/>
    <w:rsid w:val="003D125F"/>
    <w:rsid w:val="003E0450"/>
    <w:rsid w:val="003F09FD"/>
    <w:rsid w:val="004008F1"/>
    <w:rsid w:val="00454CC6"/>
    <w:rsid w:val="0046410A"/>
    <w:rsid w:val="00465977"/>
    <w:rsid w:val="004944C8"/>
    <w:rsid w:val="004E1C0F"/>
    <w:rsid w:val="004F18F6"/>
    <w:rsid w:val="0050545A"/>
    <w:rsid w:val="00510A26"/>
    <w:rsid w:val="00566E4D"/>
    <w:rsid w:val="0059532B"/>
    <w:rsid w:val="005C1761"/>
    <w:rsid w:val="00613C81"/>
    <w:rsid w:val="006673B7"/>
    <w:rsid w:val="00687F2F"/>
    <w:rsid w:val="006A73B2"/>
    <w:rsid w:val="006C1837"/>
    <w:rsid w:val="006C5BB3"/>
    <w:rsid w:val="00727824"/>
    <w:rsid w:val="0074462F"/>
    <w:rsid w:val="0080577F"/>
    <w:rsid w:val="00814AD1"/>
    <w:rsid w:val="00826BB2"/>
    <w:rsid w:val="00855533"/>
    <w:rsid w:val="00872374"/>
    <w:rsid w:val="00893CCB"/>
    <w:rsid w:val="008953B6"/>
    <w:rsid w:val="008D6CC0"/>
    <w:rsid w:val="009068BD"/>
    <w:rsid w:val="00910271"/>
    <w:rsid w:val="00935A4F"/>
    <w:rsid w:val="00954D20"/>
    <w:rsid w:val="00961970"/>
    <w:rsid w:val="00962A39"/>
    <w:rsid w:val="009655E5"/>
    <w:rsid w:val="009754CE"/>
    <w:rsid w:val="009A116A"/>
    <w:rsid w:val="009C768C"/>
    <w:rsid w:val="00A15A84"/>
    <w:rsid w:val="00A31239"/>
    <w:rsid w:val="00A579A3"/>
    <w:rsid w:val="00A93863"/>
    <w:rsid w:val="00A946F4"/>
    <w:rsid w:val="00AD2D80"/>
    <w:rsid w:val="00AE426F"/>
    <w:rsid w:val="00B44F0B"/>
    <w:rsid w:val="00BA0460"/>
    <w:rsid w:val="00BD5849"/>
    <w:rsid w:val="00BE1CCA"/>
    <w:rsid w:val="00BE5729"/>
    <w:rsid w:val="00C17AC2"/>
    <w:rsid w:val="00C43B9B"/>
    <w:rsid w:val="00C67CF4"/>
    <w:rsid w:val="00CA53EB"/>
    <w:rsid w:val="00CC73CC"/>
    <w:rsid w:val="00CF3675"/>
    <w:rsid w:val="00D22732"/>
    <w:rsid w:val="00D63492"/>
    <w:rsid w:val="00DC40AC"/>
    <w:rsid w:val="00E154B2"/>
    <w:rsid w:val="00E31F7E"/>
    <w:rsid w:val="00EA4AED"/>
    <w:rsid w:val="00EB6C83"/>
    <w:rsid w:val="00F047BA"/>
    <w:rsid w:val="00F65FE0"/>
    <w:rsid w:val="00F67E1E"/>
    <w:rsid w:val="00FA5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EF11C35-892C-4494-9CBA-91F5EA3E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C17AC2"/>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BE1CC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1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F09FD"/>
    <w:pPr>
      <w:ind w:leftChars="400" w:left="840"/>
    </w:pPr>
  </w:style>
  <w:style w:type="paragraph" w:styleId="Web">
    <w:name w:val="Normal (Web)"/>
    <w:basedOn w:val="a"/>
    <w:uiPriority w:val="99"/>
    <w:unhideWhenUsed/>
    <w:rsid w:val="00C17A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Strong"/>
    <w:basedOn w:val="a0"/>
    <w:uiPriority w:val="22"/>
    <w:qFormat/>
    <w:rsid w:val="00C17AC2"/>
    <w:rPr>
      <w:b/>
      <w:bCs/>
    </w:rPr>
  </w:style>
  <w:style w:type="character" w:styleId="a6">
    <w:name w:val="Hyperlink"/>
    <w:basedOn w:val="a0"/>
    <w:uiPriority w:val="99"/>
    <w:unhideWhenUsed/>
    <w:rsid w:val="00C17AC2"/>
    <w:rPr>
      <w:color w:val="0000FF"/>
      <w:u w:val="single"/>
    </w:rPr>
  </w:style>
  <w:style w:type="character" w:customStyle="1" w:styleId="10">
    <w:name w:val="見出し 1 (文字)"/>
    <w:basedOn w:val="a0"/>
    <w:link w:val="1"/>
    <w:uiPriority w:val="9"/>
    <w:rsid w:val="00C17AC2"/>
    <w:rPr>
      <w:rFonts w:ascii="ＭＳ Ｐゴシック" w:eastAsia="ＭＳ Ｐゴシック" w:hAnsi="ＭＳ Ｐゴシック" w:cs="ＭＳ Ｐゴシック"/>
      <w:b/>
      <w:bCs/>
      <w:kern w:val="36"/>
      <w:sz w:val="48"/>
      <w:szCs w:val="48"/>
    </w:rPr>
  </w:style>
  <w:style w:type="character" w:customStyle="1" w:styleId="apple-converted-space">
    <w:name w:val="apple-converted-space"/>
    <w:basedOn w:val="a0"/>
    <w:rsid w:val="00C17AC2"/>
  </w:style>
  <w:style w:type="character" w:customStyle="1" w:styleId="kdate">
    <w:name w:val="kdate"/>
    <w:basedOn w:val="a0"/>
    <w:rsid w:val="001E7DBF"/>
  </w:style>
  <w:style w:type="paragraph" w:styleId="a7">
    <w:name w:val="header"/>
    <w:basedOn w:val="a"/>
    <w:link w:val="a8"/>
    <w:uiPriority w:val="99"/>
    <w:unhideWhenUsed/>
    <w:rsid w:val="00935A4F"/>
    <w:pPr>
      <w:tabs>
        <w:tab w:val="center" w:pos="4252"/>
        <w:tab w:val="right" w:pos="8504"/>
      </w:tabs>
      <w:snapToGrid w:val="0"/>
    </w:pPr>
  </w:style>
  <w:style w:type="character" w:customStyle="1" w:styleId="a8">
    <w:name w:val="ヘッダー (文字)"/>
    <w:basedOn w:val="a0"/>
    <w:link w:val="a7"/>
    <w:uiPriority w:val="99"/>
    <w:rsid w:val="00935A4F"/>
  </w:style>
  <w:style w:type="paragraph" w:styleId="a9">
    <w:name w:val="footer"/>
    <w:basedOn w:val="a"/>
    <w:link w:val="aa"/>
    <w:uiPriority w:val="99"/>
    <w:unhideWhenUsed/>
    <w:rsid w:val="00935A4F"/>
    <w:pPr>
      <w:tabs>
        <w:tab w:val="center" w:pos="4252"/>
        <w:tab w:val="right" w:pos="8504"/>
      </w:tabs>
      <w:snapToGrid w:val="0"/>
    </w:pPr>
  </w:style>
  <w:style w:type="character" w:customStyle="1" w:styleId="aa">
    <w:name w:val="フッター (文字)"/>
    <w:basedOn w:val="a0"/>
    <w:link w:val="a9"/>
    <w:uiPriority w:val="99"/>
    <w:rsid w:val="00935A4F"/>
  </w:style>
  <w:style w:type="character" w:styleId="ab">
    <w:name w:val="FollowedHyperlink"/>
    <w:basedOn w:val="a0"/>
    <w:uiPriority w:val="99"/>
    <w:semiHidden/>
    <w:unhideWhenUsed/>
    <w:rsid w:val="008953B6"/>
    <w:rPr>
      <w:color w:val="954F72" w:themeColor="followedHyperlink"/>
      <w:u w:val="single"/>
    </w:rPr>
  </w:style>
  <w:style w:type="character" w:customStyle="1" w:styleId="20">
    <w:name w:val="見出し 2 (文字)"/>
    <w:basedOn w:val="a0"/>
    <w:link w:val="2"/>
    <w:uiPriority w:val="9"/>
    <w:semiHidden/>
    <w:rsid w:val="00BE1CC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730">
      <w:bodyDiv w:val="1"/>
      <w:marLeft w:val="0"/>
      <w:marRight w:val="0"/>
      <w:marTop w:val="0"/>
      <w:marBottom w:val="0"/>
      <w:divBdr>
        <w:top w:val="none" w:sz="0" w:space="0" w:color="auto"/>
        <w:left w:val="none" w:sz="0" w:space="0" w:color="auto"/>
        <w:bottom w:val="none" w:sz="0" w:space="0" w:color="auto"/>
        <w:right w:val="none" w:sz="0" w:space="0" w:color="auto"/>
      </w:divBdr>
    </w:div>
    <w:div w:id="33891151">
      <w:bodyDiv w:val="1"/>
      <w:marLeft w:val="0"/>
      <w:marRight w:val="0"/>
      <w:marTop w:val="0"/>
      <w:marBottom w:val="0"/>
      <w:divBdr>
        <w:top w:val="none" w:sz="0" w:space="0" w:color="auto"/>
        <w:left w:val="none" w:sz="0" w:space="0" w:color="auto"/>
        <w:bottom w:val="none" w:sz="0" w:space="0" w:color="auto"/>
        <w:right w:val="none" w:sz="0" w:space="0" w:color="auto"/>
      </w:divBdr>
    </w:div>
    <w:div w:id="39747405">
      <w:bodyDiv w:val="1"/>
      <w:marLeft w:val="0"/>
      <w:marRight w:val="0"/>
      <w:marTop w:val="0"/>
      <w:marBottom w:val="0"/>
      <w:divBdr>
        <w:top w:val="none" w:sz="0" w:space="0" w:color="auto"/>
        <w:left w:val="none" w:sz="0" w:space="0" w:color="auto"/>
        <w:bottom w:val="none" w:sz="0" w:space="0" w:color="auto"/>
        <w:right w:val="none" w:sz="0" w:space="0" w:color="auto"/>
      </w:divBdr>
    </w:div>
    <w:div w:id="79835816">
      <w:bodyDiv w:val="1"/>
      <w:marLeft w:val="0"/>
      <w:marRight w:val="0"/>
      <w:marTop w:val="0"/>
      <w:marBottom w:val="0"/>
      <w:divBdr>
        <w:top w:val="none" w:sz="0" w:space="0" w:color="auto"/>
        <w:left w:val="none" w:sz="0" w:space="0" w:color="auto"/>
        <w:bottom w:val="none" w:sz="0" w:space="0" w:color="auto"/>
        <w:right w:val="none" w:sz="0" w:space="0" w:color="auto"/>
      </w:divBdr>
    </w:div>
    <w:div w:id="99642393">
      <w:bodyDiv w:val="1"/>
      <w:marLeft w:val="0"/>
      <w:marRight w:val="0"/>
      <w:marTop w:val="0"/>
      <w:marBottom w:val="0"/>
      <w:divBdr>
        <w:top w:val="none" w:sz="0" w:space="0" w:color="auto"/>
        <w:left w:val="none" w:sz="0" w:space="0" w:color="auto"/>
        <w:bottom w:val="none" w:sz="0" w:space="0" w:color="auto"/>
        <w:right w:val="none" w:sz="0" w:space="0" w:color="auto"/>
      </w:divBdr>
    </w:div>
    <w:div w:id="120735544">
      <w:bodyDiv w:val="1"/>
      <w:marLeft w:val="0"/>
      <w:marRight w:val="0"/>
      <w:marTop w:val="0"/>
      <w:marBottom w:val="0"/>
      <w:divBdr>
        <w:top w:val="none" w:sz="0" w:space="0" w:color="auto"/>
        <w:left w:val="none" w:sz="0" w:space="0" w:color="auto"/>
        <w:bottom w:val="none" w:sz="0" w:space="0" w:color="auto"/>
        <w:right w:val="none" w:sz="0" w:space="0" w:color="auto"/>
      </w:divBdr>
    </w:div>
    <w:div w:id="122508722">
      <w:bodyDiv w:val="1"/>
      <w:marLeft w:val="0"/>
      <w:marRight w:val="0"/>
      <w:marTop w:val="0"/>
      <w:marBottom w:val="0"/>
      <w:divBdr>
        <w:top w:val="none" w:sz="0" w:space="0" w:color="auto"/>
        <w:left w:val="none" w:sz="0" w:space="0" w:color="auto"/>
        <w:bottom w:val="none" w:sz="0" w:space="0" w:color="auto"/>
        <w:right w:val="none" w:sz="0" w:space="0" w:color="auto"/>
      </w:divBdr>
    </w:div>
    <w:div w:id="153034215">
      <w:bodyDiv w:val="1"/>
      <w:marLeft w:val="0"/>
      <w:marRight w:val="0"/>
      <w:marTop w:val="0"/>
      <w:marBottom w:val="0"/>
      <w:divBdr>
        <w:top w:val="none" w:sz="0" w:space="0" w:color="auto"/>
        <w:left w:val="none" w:sz="0" w:space="0" w:color="auto"/>
        <w:bottom w:val="none" w:sz="0" w:space="0" w:color="auto"/>
        <w:right w:val="none" w:sz="0" w:space="0" w:color="auto"/>
      </w:divBdr>
    </w:div>
    <w:div w:id="161430479">
      <w:bodyDiv w:val="1"/>
      <w:marLeft w:val="0"/>
      <w:marRight w:val="0"/>
      <w:marTop w:val="0"/>
      <w:marBottom w:val="0"/>
      <w:divBdr>
        <w:top w:val="none" w:sz="0" w:space="0" w:color="auto"/>
        <w:left w:val="none" w:sz="0" w:space="0" w:color="auto"/>
        <w:bottom w:val="none" w:sz="0" w:space="0" w:color="auto"/>
        <w:right w:val="none" w:sz="0" w:space="0" w:color="auto"/>
      </w:divBdr>
    </w:div>
    <w:div w:id="217935990">
      <w:bodyDiv w:val="1"/>
      <w:marLeft w:val="0"/>
      <w:marRight w:val="0"/>
      <w:marTop w:val="0"/>
      <w:marBottom w:val="0"/>
      <w:divBdr>
        <w:top w:val="none" w:sz="0" w:space="0" w:color="auto"/>
        <w:left w:val="none" w:sz="0" w:space="0" w:color="auto"/>
        <w:bottom w:val="none" w:sz="0" w:space="0" w:color="auto"/>
        <w:right w:val="none" w:sz="0" w:space="0" w:color="auto"/>
      </w:divBdr>
    </w:div>
    <w:div w:id="286008617">
      <w:bodyDiv w:val="1"/>
      <w:marLeft w:val="0"/>
      <w:marRight w:val="0"/>
      <w:marTop w:val="0"/>
      <w:marBottom w:val="0"/>
      <w:divBdr>
        <w:top w:val="none" w:sz="0" w:space="0" w:color="auto"/>
        <w:left w:val="none" w:sz="0" w:space="0" w:color="auto"/>
        <w:bottom w:val="none" w:sz="0" w:space="0" w:color="auto"/>
        <w:right w:val="none" w:sz="0" w:space="0" w:color="auto"/>
      </w:divBdr>
    </w:div>
    <w:div w:id="387803090">
      <w:bodyDiv w:val="1"/>
      <w:marLeft w:val="0"/>
      <w:marRight w:val="0"/>
      <w:marTop w:val="0"/>
      <w:marBottom w:val="0"/>
      <w:divBdr>
        <w:top w:val="none" w:sz="0" w:space="0" w:color="auto"/>
        <w:left w:val="none" w:sz="0" w:space="0" w:color="auto"/>
        <w:bottom w:val="none" w:sz="0" w:space="0" w:color="auto"/>
        <w:right w:val="none" w:sz="0" w:space="0" w:color="auto"/>
      </w:divBdr>
    </w:div>
    <w:div w:id="393549679">
      <w:bodyDiv w:val="1"/>
      <w:marLeft w:val="0"/>
      <w:marRight w:val="0"/>
      <w:marTop w:val="0"/>
      <w:marBottom w:val="0"/>
      <w:divBdr>
        <w:top w:val="none" w:sz="0" w:space="0" w:color="auto"/>
        <w:left w:val="none" w:sz="0" w:space="0" w:color="auto"/>
        <w:bottom w:val="none" w:sz="0" w:space="0" w:color="auto"/>
        <w:right w:val="none" w:sz="0" w:space="0" w:color="auto"/>
      </w:divBdr>
    </w:div>
    <w:div w:id="460195354">
      <w:bodyDiv w:val="1"/>
      <w:marLeft w:val="0"/>
      <w:marRight w:val="0"/>
      <w:marTop w:val="0"/>
      <w:marBottom w:val="0"/>
      <w:divBdr>
        <w:top w:val="none" w:sz="0" w:space="0" w:color="auto"/>
        <w:left w:val="none" w:sz="0" w:space="0" w:color="auto"/>
        <w:bottom w:val="none" w:sz="0" w:space="0" w:color="auto"/>
        <w:right w:val="none" w:sz="0" w:space="0" w:color="auto"/>
      </w:divBdr>
    </w:div>
    <w:div w:id="532570944">
      <w:bodyDiv w:val="1"/>
      <w:marLeft w:val="0"/>
      <w:marRight w:val="0"/>
      <w:marTop w:val="0"/>
      <w:marBottom w:val="0"/>
      <w:divBdr>
        <w:top w:val="none" w:sz="0" w:space="0" w:color="auto"/>
        <w:left w:val="none" w:sz="0" w:space="0" w:color="auto"/>
        <w:bottom w:val="none" w:sz="0" w:space="0" w:color="auto"/>
        <w:right w:val="none" w:sz="0" w:space="0" w:color="auto"/>
      </w:divBdr>
    </w:div>
    <w:div w:id="561866240">
      <w:bodyDiv w:val="1"/>
      <w:marLeft w:val="0"/>
      <w:marRight w:val="0"/>
      <w:marTop w:val="0"/>
      <w:marBottom w:val="0"/>
      <w:divBdr>
        <w:top w:val="none" w:sz="0" w:space="0" w:color="auto"/>
        <w:left w:val="none" w:sz="0" w:space="0" w:color="auto"/>
        <w:bottom w:val="none" w:sz="0" w:space="0" w:color="auto"/>
        <w:right w:val="none" w:sz="0" w:space="0" w:color="auto"/>
      </w:divBdr>
    </w:div>
    <w:div w:id="684288838">
      <w:bodyDiv w:val="1"/>
      <w:marLeft w:val="0"/>
      <w:marRight w:val="0"/>
      <w:marTop w:val="0"/>
      <w:marBottom w:val="0"/>
      <w:divBdr>
        <w:top w:val="none" w:sz="0" w:space="0" w:color="auto"/>
        <w:left w:val="none" w:sz="0" w:space="0" w:color="auto"/>
        <w:bottom w:val="none" w:sz="0" w:space="0" w:color="auto"/>
        <w:right w:val="none" w:sz="0" w:space="0" w:color="auto"/>
      </w:divBdr>
    </w:div>
    <w:div w:id="691955507">
      <w:bodyDiv w:val="1"/>
      <w:marLeft w:val="0"/>
      <w:marRight w:val="0"/>
      <w:marTop w:val="0"/>
      <w:marBottom w:val="0"/>
      <w:divBdr>
        <w:top w:val="none" w:sz="0" w:space="0" w:color="auto"/>
        <w:left w:val="none" w:sz="0" w:space="0" w:color="auto"/>
        <w:bottom w:val="none" w:sz="0" w:space="0" w:color="auto"/>
        <w:right w:val="none" w:sz="0" w:space="0" w:color="auto"/>
      </w:divBdr>
    </w:div>
    <w:div w:id="717894537">
      <w:bodyDiv w:val="1"/>
      <w:marLeft w:val="0"/>
      <w:marRight w:val="0"/>
      <w:marTop w:val="0"/>
      <w:marBottom w:val="0"/>
      <w:divBdr>
        <w:top w:val="none" w:sz="0" w:space="0" w:color="auto"/>
        <w:left w:val="none" w:sz="0" w:space="0" w:color="auto"/>
        <w:bottom w:val="none" w:sz="0" w:space="0" w:color="auto"/>
        <w:right w:val="none" w:sz="0" w:space="0" w:color="auto"/>
      </w:divBdr>
      <w:divsChild>
        <w:div w:id="759175458">
          <w:marLeft w:val="0"/>
          <w:marRight w:val="0"/>
          <w:marTop w:val="0"/>
          <w:marBottom w:val="0"/>
          <w:divBdr>
            <w:top w:val="none" w:sz="0" w:space="0" w:color="auto"/>
            <w:left w:val="none" w:sz="0" w:space="0" w:color="auto"/>
            <w:bottom w:val="none" w:sz="0" w:space="0" w:color="auto"/>
            <w:right w:val="none" w:sz="0" w:space="0" w:color="auto"/>
          </w:divBdr>
        </w:div>
      </w:divsChild>
    </w:div>
    <w:div w:id="732313534">
      <w:bodyDiv w:val="1"/>
      <w:marLeft w:val="0"/>
      <w:marRight w:val="0"/>
      <w:marTop w:val="0"/>
      <w:marBottom w:val="0"/>
      <w:divBdr>
        <w:top w:val="none" w:sz="0" w:space="0" w:color="auto"/>
        <w:left w:val="none" w:sz="0" w:space="0" w:color="auto"/>
        <w:bottom w:val="none" w:sz="0" w:space="0" w:color="auto"/>
        <w:right w:val="none" w:sz="0" w:space="0" w:color="auto"/>
      </w:divBdr>
    </w:div>
    <w:div w:id="744227596">
      <w:bodyDiv w:val="1"/>
      <w:marLeft w:val="0"/>
      <w:marRight w:val="0"/>
      <w:marTop w:val="0"/>
      <w:marBottom w:val="0"/>
      <w:divBdr>
        <w:top w:val="none" w:sz="0" w:space="0" w:color="auto"/>
        <w:left w:val="none" w:sz="0" w:space="0" w:color="auto"/>
        <w:bottom w:val="none" w:sz="0" w:space="0" w:color="auto"/>
        <w:right w:val="none" w:sz="0" w:space="0" w:color="auto"/>
      </w:divBdr>
    </w:div>
    <w:div w:id="770927934">
      <w:bodyDiv w:val="1"/>
      <w:marLeft w:val="0"/>
      <w:marRight w:val="0"/>
      <w:marTop w:val="0"/>
      <w:marBottom w:val="0"/>
      <w:divBdr>
        <w:top w:val="none" w:sz="0" w:space="0" w:color="auto"/>
        <w:left w:val="none" w:sz="0" w:space="0" w:color="auto"/>
        <w:bottom w:val="none" w:sz="0" w:space="0" w:color="auto"/>
        <w:right w:val="none" w:sz="0" w:space="0" w:color="auto"/>
      </w:divBdr>
      <w:divsChild>
        <w:div w:id="1770274998">
          <w:marLeft w:val="0"/>
          <w:marRight w:val="0"/>
          <w:marTop w:val="0"/>
          <w:marBottom w:val="0"/>
          <w:divBdr>
            <w:top w:val="none" w:sz="0" w:space="0" w:color="auto"/>
            <w:left w:val="none" w:sz="0" w:space="0" w:color="auto"/>
            <w:bottom w:val="none" w:sz="0" w:space="0" w:color="auto"/>
            <w:right w:val="none" w:sz="0" w:space="0" w:color="auto"/>
          </w:divBdr>
        </w:div>
      </w:divsChild>
    </w:div>
    <w:div w:id="791872093">
      <w:bodyDiv w:val="1"/>
      <w:marLeft w:val="0"/>
      <w:marRight w:val="0"/>
      <w:marTop w:val="0"/>
      <w:marBottom w:val="0"/>
      <w:divBdr>
        <w:top w:val="none" w:sz="0" w:space="0" w:color="auto"/>
        <w:left w:val="none" w:sz="0" w:space="0" w:color="auto"/>
        <w:bottom w:val="none" w:sz="0" w:space="0" w:color="auto"/>
        <w:right w:val="none" w:sz="0" w:space="0" w:color="auto"/>
      </w:divBdr>
    </w:div>
    <w:div w:id="796021515">
      <w:bodyDiv w:val="1"/>
      <w:marLeft w:val="0"/>
      <w:marRight w:val="0"/>
      <w:marTop w:val="0"/>
      <w:marBottom w:val="0"/>
      <w:divBdr>
        <w:top w:val="none" w:sz="0" w:space="0" w:color="auto"/>
        <w:left w:val="none" w:sz="0" w:space="0" w:color="auto"/>
        <w:bottom w:val="none" w:sz="0" w:space="0" w:color="auto"/>
        <w:right w:val="none" w:sz="0" w:space="0" w:color="auto"/>
      </w:divBdr>
    </w:div>
    <w:div w:id="806246350">
      <w:bodyDiv w:val="1"/>
      <w:marLeft w:val="0"/>
      <w:marRight w:val="0"/>
      <w:marTop w:val="0"/>
      <w:marBottom w:val="0"/>
      <w:divBdr>
        <w:top w:val="none" w:sz="0" w:space="0" w:color="auto"/>
        <w:left w:val="none" w:sz="0" w:space="0" w:color="auto"/>
        <w:bottom w:val="none" w:sz="0" w:space="0" w:color="auto"/>
        <w:right w:val="none" w:sz="0" w:space="0" w:color="auto"/>
      </w:divBdr>
    </w:div>
    <w:div w:id="963658284">
      <w:bodyDiv w:val="1"/>
      <w:marLeft w:val="0"/>
      <w:marRight w:val="0"/>
      <w:marTop w:val="0"/>
      <w:marBottom w:val="0"/>
      <w:divBdr>
        <w:top w:val="none" w:sz="0" w:space="0" w:color="auto"/>
        <w:left w:val="none" w:sz="0" w:space="0" w:color="auto"/>
        <w:bottom w:val="none" w:sz="0" w:space="0" w:color="auto"/>
        <w:right w:val="none" w:sz="0" w:space="0" w:color="auto"/>
      </w:divBdr>
    </w:div>
    <w:div w:id="991251500">
      <w:bodyDiv w:val="1"/>
      <w:marLeft w:val="0"/>
      <w:marRight w:val="0"/>
      <w:marTop w:val="0"/>
      <w:marBottom w:val="0"/>
      <w:divBdr>
        <w:top w:val="none" w:sz="0" w:space="0" w:color="auto"/>
        <w:left w:val="none" w:sz="0" w:space="0" w:color="auto"/>
        <w:bottom w:val="none" w:sz="0" w:space="0" w:color="auto"/>
        <w:right w:val="none" w:sz="0" w:space="0" w:color="auto"/>
      </w:divBdr>
    </w:div>
    <w:div w:id="1052659876">
      <w:bodyDiv w:val="1"/>
      <w:marLeft w:val="0"/>
      <w:marRight w:val="0"/>
      <w:marTop w:val="0"/>
      <w:marBottom w:val="0"/>
      <w:divBdr>
        <w:top w:val="none" w:sz="0" w:space="0" w:color="auto"/>
        <w:left w:val="none" w:sz="0" w:space="0" w:color="auto"/>
        <w:bottom w:val="none" w:sz="0" w:space="0" w:color="auto"/>
        <w:right w:val="none" w:sz="0" w:space="0" w:color="auto"/>
      </w:divBdr>
    </w:div>
    <w:div w:id="1058556684">
      <w:bodyDiv w:val="1"/>
      <w:marLeft w:val="0"/>
      <w:marRight w:val="0"/>
      <w:marTop w:val="0"/>
      <w:marBottom w:val="0"/>
      <w:divBdr>
        <w:top w:val="none" w:sz="0" w:space="0" w:color="auto"/>
        <w:left w:val="none" w:sz="0" w:space="0" w:color="auto"/>
        <w:bottom w:val="none" w:sz="0" w:space="0" w:color="auto"/>
        <w:right w:val="none" w:sz="0" w:space="0" w:color="auto"/>
      </w:divBdr>
    </w:div>
    <w:div w:id="1067144567">
      <w:bodyDiv w:val="1"/>
      <w:marLeft w:val="0"/>
      <w:marRight w:val="0"/>
      <w:marTop w:val="0"/>
      <w:marBottom w:val="0"/>
      <w:divBdr>
        <w:top w:val="none" w:sz="0" w:space="0" w:color="auto"/>
        <w:left w:val="none" w:sz="0" w:space="0" w:color="auto"/>
        <w:bottom w:val="none" w:sz="0" w:space="0" w:color="auto"/>
        <w:right w:val="none" w:sz="0" w:space="0" w:color="auto"/>
      </w:divBdr>
    </w:div>
    <w:div w:id="1155993150">
      <w:bodyDiv w:val="1"/>
      <w:marLeft w:val="0"/>
      <w:marRight w:val="0"/>
      <w:marTop w:val="0"/>
      <w:marBottom w:val="0"/>
      <w:divBdr>
        <w:top w:val="none" w:sz="0" w:space="0" w:color="auto"/>
        <w:left w:val="none" w:sz="0" w:space="0" w:color="auto"/>
        <w:bottom w:val="none" w:sz="0" w:space="0" w:color="auto"/>
        <w:right w:val="none" w:sz="0" w:space="0" w:color="auto"/>
      </w:divBdr>
    </w:div>
    <w:div w:id="1203445451">
      <w:bodyDiv w:val="1"/>
      <w:marLeft w:val="0"/>
      <w:marRight w:val="0"/>
      <w:marTop w:val="0"/>
      <w:marBottom w:val="0"/>
      <w:divBdr>
        <w:top w:val="none" w:sz="0" w:space="0" w:color="auto"/>
        <w:left w:val="none" w:sz="0" w:space="0" w:color="auto"/>
        <w:bottom w:val="none" w:sz="0" w:space="0" w:color="auto"/>
        <w:right w:val="none" w:sz="0" w:space="0" w:color="auto"/>
      </w:divBdr>
    </w:div>
    <w:div w:id="1206483326">
      <w:bodyDiv w:val="1"/>
      <w:marLeft w:val="0"/>
      <w:marRight w:val="0"/>
      <w:marTop w:val="0"/>
      <w:marBottom w:val="0"/>
      <w:divBdr>
        <w:top w:val="none" w:sz="0" w:space="0" w:color="auto"/>
        <w:left w:val="none" w:sz="0" w:space="0" w:color="auto"/>
        <w:bottom w:val="none" w:sz="0" w:space="0" w:color="auto"/>
        <w:right w:val="none" w:sz="0" w:space="0" w:color="auto"/>
      </w:divBdr>
    </w:div>
    <w:div w:id="1244219736">
      <w:bodyDiv w:val="1"/>
      <w:marLeft w:val="0"/>
      <w:marRight w:val="0"/>
      <w:marTop w:val="0"/>
      <w:marBottom w:val="0"/>
      <w:divBdr>
        <w:top w:val="none" w:sz="0" w:space="0" w:color="auto"/>
        <w:left w:val="none" w:sz="0" w:space="0" w:color="auto"/>
        <w:bottom w:val="none" w:sz="0" w:space="0" w:color="auto"/>
        <w:right w:val="none" w:sz="0" w:space="0" w:color="auto"/>
      </w:divBdr>
    </w:div>
    <w:div w:id="1381828374">
      <w:bodyDiv w:val="1"/>
      <w:marLeft w:val="0"/>
      <w:marRight w:val="0"/>
      <w:marTop w:val="0"/>
      <w:marBottom w:val="0"/>
      <w:divBdr>
        <w:top w:val="none" w:sz="0" w:space="0" w:color="auto"/>
        <w:left w:val="none" w:sz="0" w:space="0" w:color="auto"/>
        <w:bottom w:val="none" w:sz="0" w:space="0" w:color="auto"/>
        <w:right w:val="none" w:sz="0" w:space="0" w:color="auto"/>
      </w:divBdr>
    </w:div>
    <w:div w:id="1405713463">
      <w:bodyDiv w:val="1"/>
      <w:marLeft w:val="0"/>
      <w:marRight w:val="0"/>
      <w:marTop w:val="0"/>
      <w:marBottom w:val="0"/>
      <w:divBdr>
        <w:top w:val="none" w:sz="0" w:space="0" w:color="auto"/>
        <w:left w:val="none" w:sz="0" w:space="0" w:color="auto"/>
        <w:bottom w:val="none" w:sz="0" w:space="0" w:color="auto"/>
        <w:right w:val="none" w:sz="0" w:space="0" w:color="auto"/>
      </w:divBdr>
    </w:div>
    <w:div w:id="1453552616">
      <w:bodyDiv w:val="1"/>
      <w:marLeft w:val="0"/>
      <w:marRight w:val="0"/>
      <w:marTop w:val="0"/>
      <w:marBottom w:val="0"/>
      <w:divBdr>
        <w:top w:val="none" w:sz="0" w:space="0" w:color="auto"/>
        <w:left w:val="none" w:sz="0" w:space="0" w:color="auto"/>
        <w:bottom w:val="none" w:sz="0" w:space="0" w:color="auto"/>
        <w:right w:val="none" w:sz="0" w:space="0" w:color="auto"/>
      </w:divBdr>
    </w:div>
    <w:div w:id="1512793154">
      <w:bodyDiv w:val="1"/>
      <w:marLeft w:val="0"/>
      <w:marRight w:val="0"/>
      <w:marTop w:val="0"/>
      <w:marBottom w:val="0"/>
      <w:divBdr>
        <w:top w:val="none" w:sz="0" w:space="0" w:color="auto"/>
        <w:left w:val="none" w:sz="0" w:space="0" w:color="auto"/>
        <w:bottom w:val="none" w:sz="0" w:space="0" w:color="auto"/>
        <w:right w:val="none" w:sz="0" w:space="0" w:color="auto"/>
      </w:divBdr>
      <w:divsChild>
        <w:div w:id="1008020783">
          <w:marLeft w:val="360"/>
          <w:marRight w:val="0"/>
          <w:marTop w:val="200"/>
          <w:marBottom w:val="0"/>
          <w:divBdr>
            <w:top w:val="none" w:sz="0" w:space="0" w:color="auto"/>
            <w:left w:val="none" w:sz="0" w:space="0" w:color="auto"/>
            <w:bottom w:val="none" w:sz="0" w:space="0" w:color="auto"/>
            <w:right w:val="none" w:sz="0" w:space="0" w:color="auto"/>
          </w:divBdr>
        </w:div>
        <w:div w:id="904142111">
          <w:marLeft w:val="360"/>
          <w:marRight w:val="0"/>
          <w:marTop w:val="200"/>
          <w:marBottom w:val="0"/>
          <w:divBdr>
            <w:top w:val="none" w:sz="0" w:space="0" w:color="auto"/>
            <w:left w:val="none" w:sz="0" w:space="0" w:color="auto"/>
            <w:bottom w:val="none" w:sz="0" w:space="0" w:color="auto"/>
            <w:right w:val="none" w:sz="0" w:space="0" w:color="auto"/>
          </w:divBdr>
        </w:div>
        <w:div w:id="1971087093">
          <w:marLeft w:val="360"/>
          <w:marRight w:val="0"/>
          <w:marTop w:val="200"/>
          <w:marBottom w:val="0"/>
          <w:divBdr>
            <w:top w:val="none" w:sz="0" w:space="0" w:color="auto"/>
            <w:left w:val="none" w:sz="0" w:space="0" w:color="auto"/>
            <w:bottom w:val="none" w:sz="0" w:space="0" w:color="auto"/>
            <w:right w:val="none" w:sz="0" w:space="0" w:color="auto"/>
          </w:divBdr>
        </w:div>
      </w:divsChild>
    </w:div>
    <w:div w:id="1521579390">
      <w:bodyDiv w:val="1"/>
      <w:marLeft w:val="0"/>
      <w:marRight w:val="0"/>
      <w:marTop w:val="0"/>
      <w:marBottom w:val="0"/>
      <w:divBdr>
        <w:top w:val="none" w:sz="0" w:space="0" w:color="auto"/>
        <w:left w:val="none" w:sz="0" w:space="0" w:color="auto"/>
        <w:bottom w:val="none" w:sz="0" w:space="0" w:color="auto"/>
        <w:right w:val="none" w:sz="0" w:space="0" w:color="auto"/>
      </w:divBdr>
    </w:div>
    <w:div w:id="1525679571">
      <w:bodyDiv w:val="1"/>
      <w:marLeft w:val="0"/>
      <w:marRight w:val="0"/>
      <w:marTop w:val="0"/>
      <w:marBottom w:val="0"/>
      <w:divBdr>
        <w:top w:val="none" w:sz="0" w:space="0" w:color="auto"/>
        <w:left w:val="none" w:sz="0" w:space="0" w:color="auto"/>
        <w:bottom w:val="none" w:sz="0" w:space="0" w:color="auto"/>
        <w:right w:val="none" w:sz="0" w:space="0" w:color="auto"/>
      </w:divBdr>
    </w:div>
    <w:div w:id="1542279329">
      <w:bodyDiv w:val="1"/>
      <w:marLeft w:val="0"/>
      <w:marRight w:val="0"/>
      <w:marTop w:val="0"/>
      <w:marBottom w:val="0"/>
      <w:divBdr>
        <w:top w:val="none" w:sz="0" w:space="0" w:color="auto"/>
        <w:left w:val="none" w:sz="0" w:space="0" w:color="auto"/>
        <w:bottom w:val="none" w:sz="0" w:space="0" w:color="auto"/>
        <w:right w:val="none" w:sz="0" w:space="0" w:color="auto"/>
      </w:divBdr>
    </w:div>
    <w:div w:id="1579435710">
      <w:bodyDiv w:val="1"/>
      <w:marLeft w:val="0"/>
      <w:marRight w:val="0"/>
      <w:marTop w:val="0"/>
      <w:marBottom w:val="0"/>
      <w:divBdr>
        <w:top w:val="none" w:sz="0" w:space="0" w:color="auto"/>
        <w:left w:val="none" w:sz="0" w:space="0" w:color="auto"/>
        <w:bottom w:val="none" w:sz="0" w:space="0" w:color="auto"/>
        <w:right w:val="none" w:sz="0" w:space="0" w:color="auto"/>
      </w:divBdr>
    </w:div>
    <w:div w:id="1626962966">
      <w:bodyDiv w:val="1"/>
      <w:marLeft w:val="0"/>
      <w:marRight w:val="0"/>
      <w:marTop w:val="0"/>
      <w:marBottom w:val="0"/>
      <w:divBdr>
        <w:top w:val="none" w:sz="0" w:space="0" w:color="auto"/>
        <w:left w:val="none" w:sz="0" w:space="0" w:color="auto"/>
        <w:bottom w:val="none" w:sz="0" w:space="0" w:color="auto"/>
        <w:right w:val="none" w:sz="0" w:space="0" w:color="auto"/>
      </w:divBdr>
    </w:div>
    <w:div w:id="1674919543">
      <w:bodyDiv w:val="1"/>
      <w:marLeft w:val="0"/>
      <w:marRight w:val="0"/>
      <w:marTop w:val="0"/>
      <w:marBottom w:val="0"/>
      <w:divBdr>
        <w:top w:val="none" w:sz="0" w:space="0" w:color="auto"/>
        <w:left w:val="none" w:sz="0" w:space="0" w:color="auto"/>
        <w:bottom w:val="none" w:sz="0" w:space="0" w:color="auto"/>
        <w:right w:val="none" w:sz="0" w:space="0" w:color="auto"/>
      </w:divBdr>
    </w:div>
    <w:div w:id="1749645209">
      <w:bodyDiv w:val="1"/>
      <w:marLeft w:val="0"/>
      <w:marRight w:val="0"/>
      <w:marTop w:val="0"/>
      <w:marBottom w:val="0"/>
      <w:divBdr>
        <w:top w:val="none" w:sz="0" w:space="0" w:color="auto"/>
        <w:left w:val="none" w:sz="0" w:space="0" w:color="auto"/>
        <w:bottom w:val="none" w:sz="0" w:space="0" w:color="auto"/>
        <w:right w:val="none" w:sz="0" w:space="0" w:color="auto"/>
      </w:divBdr>
    </w:div>
    <w:div w:id="1757245721">
      <w:bodyDiv w:val="1"/>
      <w:marLeft w:val="0"/>
      <w:marRight w:val="0"/>
      <w:marTop w:val="0"/>
      <w:marBottom w:val="0"/>
      <w:divBdr>
        <w:top w:val="none" w:sz="0" w:space="0" w:color="auto"/>
        <w:left w:val="none" w:sz="0" w:space="0" w:color="auto"/>
        <w:bottom w:val="none" w:sz="0" w:space="0" w:color="auto"/>
        <w:right w:val="none" w:sz="0" w:space="0" w:color="auto"/>
      </w:divBdr>
    </w:div>
    <w:div w:id="1802067182">
      <w:bodyDiv w:val="1"/>
      <w:marLeft w:val="0"/>
      <w:marRight w:val="0"/>
      <w:marTop w:val="0"/>
      <w:marBottom w:val="0"/>
      <w:divBdr>
        <w:top w:val="none" w:sz="0" w:space="0" w:color="auto"/>
        <w:left w:val="none" w:sz="0" w:space="0" w:color="auto"/>
        <w:bottom w:val="none" w:sz="0" w:space="0" w:color="auto"/>
        <w:right w:val="none" w:sz="0" w:space="0" w:color="auto"/>
      </w:divBdr>
    </w:div>
    <w:div w:id="1886024480">
      <w:bodyDiv w:val="1"/>
      <w:marLeft w:val="0"/>
      <w:marRight w:val="0"/>
      <w:marTop w:val="0"/>
      <w:marBottom w:val="0"/>
      <w:divBdr>
        <w:top w:val="none" w:sz="0" w:space="0" w:color="auto"/>
        <w:left w:val="none" w:sz="0" w:space="0" w:color="auto"/>
        <w:bottom w:val="none" w:sz="0" w:space="0" w:color="auto"/>
        <w:right w:val="none" w:sz="0" w:space="0" w:color="auto"/>
      </w:divBdr>
    </w:div>
    <w:div w:id="1962301355">
      <w:bodyDiv w:val="1"/>
      <w:marLeft w:val="0"/>
      <w:marRight w:val="0"/>
      <w:marTop w:val="0"/>
      <w:marBottom w:val="0"/>
      <w:divBdr>
        <w:top w:val="none" w:sz="0" w:space="0" w:color="auto"/>
        <w:left w:val="none" w:sz="0" w:space="0" w:color="auto"/>
        <w:bottom w:val="none" w:sz="0" w:space="0" w:color="auto"/>
        <w:right w:val="none" w:sz="0" w:space="0" w:color="auto"/>
      </w:divBdr>
      <w:divsChild>
        <w:div w:id="1997804733">
          <w:marLeft w:val="0"/>
          <w:marRight w:val="0"/>
          <w:marTop w:val="0"/>
          <w:marBottom w:val="0"/>
          <w:divBdr>
            <w:top w:val="none" w:sz="0" w:space="0" w:color="auto"/>
            <w:left w:val="none" w:sz="0" w:space="0" w:color="auto"/>
            <w:bottom w:val="none" w:sz="0" w:space="0" w:color="auto"/>
            <w:right w:val="none" w:sz="0" w:space="0" w:color="auto"/>
          </w:divBdr>
          <w:divsChild>
            <w:div w:id="1864435312">
              <w:marLeft w:val="0"/>
              <w:marRight w:val="0"/>
              <w:marTop w:val="0"/>
              <w:marBottom w:val="150"/>
              <w:divBdr>
                <w:top w:val="none" w:sz="0" w:space="0" w:color="auto"/>
                <w:left w:val="none" w:sz="0" w:space="0" w:color="auto"/>
                <w:bottom w:val="none" w:sz="0" w:space="0" w:color="auto"/>
                <w:right w:val="none" w:sz="0" w:space="0" w:color="auto"/>
              </w:divBdr>
              <w:divsChild>
                <w:div w:id="1944148138">
                  <w:marLeft w:val="0"/>
                  <w:marRight w:val="0"/>
                  <w:marTop w:val="0"/>
                  <w:marBottom w:val="0"/>
                  <w:divBdr>
                    <w:top w:val="none" w:sz="0" w:space="0" w:color="auto"/>
                    <w:left w:val="none" w:sz="0" w:space="0" w:color="auto"/>
                    <w:bottom w:val="none" w:sz="0" w:space="0" w:color="auto"/>
                    <w:right w:val="none" w:sz="0" w:space="0" w:color="auto"/>
                  </w:divBdr>
                </w:div>
                <w:div w:id="1674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3581">
          <w:marLeft w:val="0"/>
          <w:marRight w:val="0"/>
          <w:marTop w:val="0"/>
          <w:marBottom w:val="0"/>
          <w:divBdr>
            <w:top w:val="none" w:sz="0" w:space="0" w:color="auto"/>
            <w:left w:val="none" w:sz="0" w:space="0" w:color="auto"/>
            <w:bottom w:val="none" w:sz="0" w:space="0" w:color="auto"/>
            <w:right w:val="none" w:sz="0" w:space="0" w:color="auto"/>
          </w:divBdr>
          <w:divsChild>
            <w:div w:id="1352032382">
              <w:marLeft w:val="0"/>
              <w:marRight w:val="0"/>
              <w:marTop w:val="0"/>
              <w:marBottom w:val="0"/>
              <w:divBdr>
                <w:top w:val="none" w:sz="0" w:space="0" w:color="auto"/>
                <w:left w:val="none" w:sz="0" w:space="0" w:color="auto"/>
                <w:bottom w:val="none" w:sz="0" w:space="0" w:color="auto"/>
                <w:right w:val="none" w:sz="0" w:space="0" w:color="auto"/>
              </w:divBdr>
              <w:divsChild>
                <w:div w:id="3047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19720">
      <w:bodyDiv w:val="1"/>
      <w:marLeft w:val="0"/>
      <w:marRight w:val="0"/>
      <w:marTop w:val="0"/>
      <w:marBottom w:val="0"/>
      <w:divBdr>
        <w:top w:val="none" w:sz="0" w:space="0" w:color="auto"/>
        <w:left w:val="none" w:sz="0" w:space="0" w:color="auto"/>
        <w:bottom w:val="none" w:sz="0" w:space="0" w:color="auto"/>
        <w:right w:val="none" w:sz="0" w:space="0" w:color="auto"/>
      </w:divBdr>
    </w:div>
    <w:div w:id="1998536912">
      <w:bodyDiv w:val="1"/>
      <w:marLeft w:val="0"/>
      <w:marRight w:val="0"/>
      <w:marTop w:val="0"/>
      <w:marBottom w:val="0"/>
      <w:divBdr>
        <w:top w:val="none" w:sz="0" w:space="0" w:color="auto"/>
        <w:left w:val="none" w:sz="0" w:space="0" w:color="auto"/>
        <w:bottom w:val="none" w:sz="0" w:space="0" w:color="auto"/>
        <w:right w:val="none" w:sz="0" w:space="0" w:color="auto"/>
      </w:divBdr>
      <w:divsChild>
        <w:div w:id="573974050">
          <w:marLeft w:val="0"/>
          <w:marRight w:val="0"/>
          <w:marTop w:val="0"/>
          <w:marBottom w:val="0"/>
          <w:divBdr>
            <w:top w:val="none" w:sz="0" w:space="0" w:color="auto"/>
            <w:left w:val="none" w:sz="0" w:space="0" w:color="auto"/>
            <w:bottom w:val="none" w:sz="0" w:space="0" w:color="auto"/>
            <w:right w:val="none" w:sz="0" w:space="0" w:color="auto"/>
          </w:divBdr>
        </w:div>
      </w:divsChild>
    </w:div>
    <w:div w:id="2033148899">
      <w:bodyDiv w:val="1"/>
      <w:marLeft w:val="0"/>
      <w:marRight w:val="0"/>
      <w:marTop w:val="0"/>
      <w:marBottom w:val="0"/>
      <w:divBdr>
        <w:top w:val="none" w:sz="0" w:space="0" w:color="auto"/>
        <w:left w:val="none" w:sz="0" w:space="0" w:color="auto"/>
        <w:bottom w:val="none" w:sz="0" w:space="0" w:color="auto"/>
        <w:right w:val="none" w:sz="0" w:space="0" w:color="auto"/>
      </w:divBdr>
    </w:div>
    <w:div w:id="2076052389">
      <w:bodyDiv w:val="1"/>
      <w:marLeft w:val="0"/>
      <w:marRight w:val="0"/>
      <w:marTop w:val="0"/>
      <w:marBottom w:val="0"/>
      <w:divBdr>
        <w:top w:val="none" w:sz="0" w:space="0" w:color="auto"/>
        <w:left w:val="none" w:sz="0" w:space="0" w:color="auto"/>
        <w:bottom w:val="none" w:sz="0" w:space="0" w:color="auto"/>
        <w:right w:val="none" w:sz="0" w:space="0" w:color="auto"/>
      </w:divBdr>
    </w:div>
    <w:div w:id="211813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jinryu.jp/blog/wp-content/uploads/2016/08/Taxi-graphs-final-03-1200.jpg" TargetMode="External"/><Relationship Id="rId26" Type="http://schemas.openxmlformats.org/officeDocument/2006/relationships/image" Target="media/image9.jpeg"/><Relationship Id="rId39" Type="http://schemas.openxmlformats.org/officeDocument/2006/relationships/hyperlink" Target="https://www.onego.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nyc.gov/html/tlc/html/about/statistics.shtml" TargetMode="External"/><Relationship Id="rId42" Type="http://schemas.openxmlformats.org/officeDocument/2006/relationships/hyperlink" Target="https://www.youtube.com/watch?v=uW52SxBnSvs" TargetMode="External"/><Relationship Id="rId47" Type="http://schemas.openxmlformats.org/officeDocument/2006/relationships/hyperlink" Target="http://chicagoinno.streetwise.co/2016/01/04/chicago-officially-selects-two-taxi-apps-to-help-cabs-take-on-uber/" TargetMode="External"/><Relationship Id="rId50" Type="http://schemas.openxmlformats.org/officeDocument/2006/relationships/hyperlink" Target="http://www.jinryu.jp/201608053296.html"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jinryu.jp/blog/wp-content/uploads/2016/08/boro%E3%82%BF%E3%82%AF%E3%82%B7%E3%83%BC%E3%82%A8%E3%83%AA%E3%82%A2images.jpg" TargetMode="External"/><Relationship Id="rId33" Type="http://schemas.openxmlformats.org/officeDocument/2006/relationships/hyperlink" Target="http://learningenglish.voanews.com/a/english-no-longer-requirement-for-new-york-city-taxi-drivers/3482284.html" TargetMode="External"/><Relationship Id="rId38" Type="http://schemas.openxmlformats.org/officeDocument/2006/relationships/hyperlink" Target="http://qz.com/728871/commuting-with-uber-in-new-york-is-cheaper-than-taking-the-subway-this-summer/" TargetMode="External"/><Relationship Id="rId46" Type="http://schemas.openxmlformats.org/officeDocument/2006/relationships/hyperlink" Target="http://www.cnbc.com/2014/07/29/lyfts-sacrifice-for-the-sake-of-its-nyc-launch.html" TargetMode="External"/><Relationship Id="rId2" Type="http://schemas.openxmlformats.org/officeDocument/2006/relationships/numbering" Target="numbering.xml"/><Relationship Id="rId16" Type="http://schemas.openxmlformats.org/officeDocument/2006/relationships/hyperlink" Target="http://jinryu.jp/blog/wp-content/uploads/2016/08/NY-DR463_NYTAXI_9U_20150723170028.jpg" TargetMode="External"/><Relationship Id="rId20" Type="http://schemas.openxmlformats.org/officeDocument/2006/relationships/hyperlink" Target="http://jinryu.jp/blog/wp-content/uploads/2016/08/%E3%83%80%E3%82%A6%E3%83%B3%E3%83%AD%E3%83%BC%E3%83%89.png" TargetMode="External"/><Relationship Id="rId29" Type="http://schemas.openxmlformats.org/officeDocument/2006/relationships/hyperlink" Target="http://jinryu.jp/blog/wp-content/uploads/2016/08/earnings2.png" TargetMode="External"/><Relationship Id="rId41" Type="http://schemas.openxmlformats.org/officeDocument/2006/relationships/hyperlink" Target="http://www.crainsnewyork.com/article/20160323/TECHNOLOGY/1603299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inryu.jp/blog/wp-content/uploads/2016/08/%E3%83%8B%E3%83%A5%E3%83%BC%E3%83%A8%E3%83%BC%E3%82%AF%E4%BA%A4%E9%80%9A%E4%BA%8B%E6%83%85fhv-1.jpg" TargetMode="Externa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hyperlink" Target="http://www.bloomberg.com/news/articles/2016-02-01/get-ready-to-binge-fly-with-unlimited-flight-subscriptions" TargetMode="External"/><Relationship Id="rId45" Type="http://schemas.openxmlformats.org/officeDocument/2006/relationships/hyperlink" Target="https://www.youtube.com/watch?feature=player_embedded&amp;v=4v031rvFrc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jinryu.jp/blog/wp-content/uploads/2016/08/washington-post-medallions-graphic.jpg" TargetMode="External"/><Relationship Id="rId28" Type="http://schemas.openxmlformats.org/officeDocument/2006/relationships/image" Target="media/image10.png"/><Relationship Id="rId36" Type="http://schemas.openxmlformats.org/officeDocument/2006/relationships/hyperlink" Target="http://www.foxnews.com/us/2016/08/20/new-york-city-scraps-english-test-for-taxi-drivers.html" TargetMode="External"/><Relationship Id="rId49" Type="http://schemas.openxmlformats.org/officeDocument/2006/relationships/hyperlink" Target="http://newyork.cbslocal.com/2015/10/08/work-for-uber-new-york/" TargetMode="External"/><Relationship Id="rId10" Type="http://schemas.openxmlformats.org/officeDocument/2006/relationships/hyperlink" Target="http://www.nyc.gov/html/tlc/html/about/factbook.shtml&#12288;factbook2016" TargetMode="Externa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hyperlink" Target="http://www.nyc.gov/html/tlc/html/passenger/shl_passenger.s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1.nyc.gov/assets/operations/downloads/pdf/For-Hire-Vehicle-Transportation-Study.pdf" TargetMode="External"/><Relationship Id="rId14" Type="http://schemas.openxmlformats.org/officeDocument/2006/relationships/hyperlink" Target="http://jinryu.jp/blog/wp-content/uploads/2016/08/CMor4WMUwAA7aDV.png" TargetMode="External"/><Relationship Id="rId22" Type="http://schemas.openxmlformats.org/officeDocument/2006/relationships/image" Target="media/image7.jpeg"/><Relationship Id="rId27" Type="http://schemas.openxmlformats.org/officeDocument/2006/relationships/hyperlink" Target="http://jinryu.jp/blog/wp-content/uploads/2016/08/images-1.png" TargetMode="External"/><Relationship Id="rId30" Type="http://schemas.openxmlformats.org/officeDocument/2006/relationships/image" Target="media/image11.png"/><Relationship Id="rId35" Type="http://schemas.openxmlformats.org/officeDocument/2006/relationships/hyperlink" Target="http://www.nytimes.com/2016/08/20/nyregion/new-york-taxi-drivers-english-exam.html?_r=0" TargetMode="External"/><Relationship Id="rId43" Type="http://schemas.openxmlformats.org/officeDocument/2006/relationships/hyperlink" Target="http://chicagoinno.streetwise.co/2016/01/04/chicago-officially-selects-two-taxi-apps-to-help-cabs-take-on-uber/" TargetMode="External"/><Relationship Id="rId48" Type="http://schemas.openxmlformats.org/officeDocument/2006/relationships/hyperlink" Target="http://toddwschneider.com/posts/analyzing-1-1-billion-nyc-taxi-and-uber-trips-with-a-vengeance/" TargetMode="External"/><Relationship Id="rId8" Type="http://schemas.openxmlformats.org/officeDocument/2006/relationships/hyperlink" Target="http://www.jinryu.jp/201608053296.html" TargetMode="Externa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7418-31F3-4A2D-B0B1-F7288531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2216</TotalTime>
  <Pages>27</Pages>
  <Words>4261</Words>
  <Characters>24294</Characters>
  <Application>Microsoft Office Word</Application>
  <DocSecurity>0</DocSecurity>
  <Lines>202</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寺前秀一</dc:creator>
  <cp:keywords/>
  <dc:description/>
  <cp:lastModifiedBy>寺前秀一</cp:lastModifiedBy>
  <cp:revision>22</cp:revision>
  <dcterms:created xsi:type="dcterms:W3CDTF">2016-10-13T22:59:00Z</dcterms:created>
  <dcterms:modified xsi:type="dcterms:W3CDTF">2016-10-20T04:35:00Z</dcterms:modified>
</cp:coreProperties>
</file>