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831" w:rsidRPr="002641B1" w:rsidRDefault="00603979" w:rsidP="00603979">
      <w:pPr>
        <w:jc w:val="center"/>
        <w:rPr>
          <w:rFonts w:asciiTheme="majorEastAsia" w:eastAsiaTheme="majorEastAsia" w:hAnsiTheme="majorEastAsia"/>
          <w:b/>
          <w:sz w:val="24"/>
          <w:szCs w:val="24"/>
          <w:bdr w:val="single" w:sz="4" w:space="0" w:color="auto"/>
        </w:rPr>
      </w:pPr>
      <w:bookmarkStart w:id="0" w:name="_GoBack"/>
      <w:bookmarkEnd w:id="0"/>
      <w:r w:rsidRPr="002641B1">
        <w:rPr>
          <w:rFonts w:asciiTheme="majorEastAsia" w:eastAsiaTheme="majorEastAsia" w:hAnsiTheme="majorEastAsia" w:hint="eastAsia"/>
          <w:b/>
          <w:sz w:val="24"/>
          <w:szCs w:val="24"/>
          <w:bdr w:val="single" w:sz="4" w:space="0" w:color="auto"/>
        </w:rPr>
        <w:t>物流</w:t>
      </w:r>
      <w:r w:rsidR="00B92970">
        <w:rPr>
          <w:rFonts w:asciiTheme="majorEastAsia" w:eastAsiaTheme="majorEastAsia" w:hAnsiTheme="majorEastAsia" w:hint="eastAsia"/>
          <w:b/>
          <w:sz w:val="24"/>
          <w:szCs w:val="24"/>
          <w:bdr w:val="single" w:sz="4" w:space="0" w:color="auto"/>
        </w:rPr>
        <w:t>の歴史と研究</w:t>
      </w:r>
    </w:p>
    <w:p w:rsidR="00E52809" w:rsidRDefault="00E52809" w:rsidP="00603979">
      <w:pPr>
        <w:jc w:val="left"/>
        <w:rPr>
          <w:rFonts w:asciiTheme="majorEastAsia" w:eastAsiaTheme="majorEastAsia" w:hAnsiTheme="majorEastAsia"/>
          <w:sz w:val="24"/>
          <w:szCs w:val="24"/>
        </w:rPr>
      </w:pPr>
    </w:p>
    <w:tbl>
      <w:tblPr>
        <w:tblStyle w:val="a3"/>
        <w:tblW w:w="0" w:type="auto"/>
        <w:tblLook w:val="04A0"/>
      </w:tblPr>
      <w:tblGrid>
        <w:gridCol w:w="8702"/>
      </w:tblGrid>
      <w:tr w:rsidR="00E52809" w:rsidTr="00E52809">
        <w:tc>
          <w:tcPr>
            <w:tcW w:w="8702" w:type="dxa"/>
          </w:tcPr>
          <w:p w:rsidR="00E52809" w:rsidRDefault="00E52809" w:rsidP="00E5280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　　次</w:t>
            </w:r>
          </w:p>
          <w:p w:rsidR="00E52809" w:rsidRDefault="00E52809" w:rsidP="005A3AD7">
            <w:pPr>
              <w:ind w:firstLineChars="1100" w:firstLine="26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１．交通の対象と特徴</w:t>
            </w:r>
          </w:p>
          <w:p w:rsidR="00E52809" w:rsidRPr="002641B1" w:rsidRDefault="00E52809" w:rsidP="005A3AD7">
            <w:pPr>
              <w:ind w:firstLineChars="1100" w:firstLine="26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２．交通を構成する技術要素</w:t>
            </w:r>
          </w:p>
          <w:p w:rsidR="00E52809" w:rsidRPr="002641B1" w:rsidRDefault="00E52809" w:rsidP="005A3AD7">
            <w:pPr>
              <w:ind w:firstLineChars="1100" w:firstLine="26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３．物流産業の輸送機関の特徴</w:t>
            </w:r>
          </w:p>
          <w:p w:rsidR="00E52809" w:rsidRPr="002641B1" w:rsidRDefault="00E52809" w:rsidP="005A3AD7">
            <w:pPr>
              <w:ind w:firstLineChars="1100" w:firstLine="26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４．歴史にみる物流</w:t>
            </w:r>
          </w:p>
          <w:p w:rsidR="00E52809" w:rsidRPr="002641B1" w:rsidRDefault="00E52809" w:rsidP="005A3AD7">
            <w:pPr>
              <w:ind w:firstLineChars="1100" w:firstLine="26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５．物流の発展と課題</w:t>
            </w:r>
          </w:p>
          <w:p w:rsidR="00E52809" w:rsidRDefault="00E52809" w:rsidP="005A3AD7">
            <w:pPr>
              <w:ind w:leftChars="300" w:left="630" w:firstLineChars="850" w:firstLine="20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６．物流研究のあり方</w:t>
            </w:r>
          </w:p>
        </w:tc>
      </w:tr>
    </w:tbl>
    <w:p w:rsidR="00E52809" w:rsidRDefault="00E52809" w:rsidP="00603979">
      <w:pPr>
        <w:jc w:val="left"/>
        <w:rPr>
          <w:rFonts w:asciiTheme="majorEastAsia" w:eastAsiaTheme="majorEastAsia" w:hAnsiTheme="majorEastAsia"/>
          <w:sz w:val="24"/>
          <w:szCs w:val="24"/>
        </w:rPr>
      </w:pPr>
    </w:p>
    <w:tbl>
      <w:tblPr>
        <w:tblStyle w:val="a3"/>
        <w:tblW w:w="0" w:type="auto"/>
        <w:tblLook w:val="04A0"/>
      </w:tblPr>
      <w:tblGrid>
        <w:gridCol w:w="8702"/>
      </w:tblGrid>
      <w:tr w:rsidR="00A653BA" w:rsidTr="00A653BA">
        <w:tc>
          <w:tcPr>
            <w:tcW w:w="8702" w:type="dxa"/>
          </w:tcPr>
          <w:p w:rsidR="005A3AD7" w:rsidRPr="005A3AD7" w:rsidRDefault="005A3AD7" w:rsidP="005A3AD7">
            <w:pPr>
              <w:ind w:firstLineChars="100" w:firstLine="241"/>
              <w:jc w:val="center"/>
              <w:rPr>
                <w:rFonts w:asciiTheme="majorEastAsia" w:eastAsiaTheme="majorEastAsia" w:hAnsiTheme="majorEastAsia"/>
                <w:b/>
                <w:sz w:val="24"/>
                <w:szCs w:val="24"/>
              </w:rPr>
            </w:pPr>
            <w:r w:rsidRPr="005A3AD7">
              <w:rPr>
                <w:rFonts w:asciiTheme="majorEastAsia" w:eastAsiaTheme="majorEastAsia" w:hAnsiTheme="majorEastAsia" w:hint="eastAsia"/>
                <w:b/>
                <w:sz w:val="24"/>
                <w:szCs w:val="24"/>
              </w:rPr>
              <w:t>交通の研究とは</w:t>
            </w:r>
          </w:p>
          <w:p w:rsidR="00A653BA" w:rsidRPr="00A653BA" w:rsidRDefault="00A653BA" w:rsidP="00A653BA">
            <w:pPr>
              <w:ind w:firstLineChars="100" w:firstLine="240"/>
              <w:rPr>
                <w:rFonts w:asciiTheme="majorEastAsia" w:eastAsiaTheme="majorEastAsia" w:hAnsiTheme="majorEastAsia"/>
                <w:sz w:val="24"/>
                <w:szCs w:val="24"/>
              </w:rPr>
            </w:pPr>
            <w:r w:rsidRPr="00A653BA">
              <w:rPr>
                <w:rFonts w:asciiTheme="majorEastAsia" w:eastAsiaTheme="majorEastAsia" w:hAnsiTheme="majorEastAsia" w:hint="eastAsia"/>
                <w:sz w:val="24"/>
                <w:szCs w:val="24"/>
              </w:rPr>
              <w:t>交通は、人であれ物であれ、経済発展のみならず国家の存続、国民生活の向上などのすべての面で不可欠な存在となっている。交通が進歩するというのは、単に移動が便利になるというだけではない。その交通を支柱としている社会の構造そのものが改変されることになるのである。交通が公共性が高いといわれるのはこのためである。しかしながら、交通は国土の地理的環境や国民性およびそれぞれの国の歴史の制約のもとに成り立っている。交通の研究は、これらの実態を対象としなければならない。</w:t>
            </w:r>
          </w:p>
        </w:tc>
      </w:tr>
    </w:tbl>
    <w:p w:rsidR="00E52809" w:rsidRDefault="00E52809" w:rsidP="00603979">
      <w:pPr>
        <w:jc w:val="left"/>
        <w:rPr>
          <w:rFonts w:asciiTheme="majorEastAsia" w:eastAsiaTheme="majorEastAsia" w:hAnsiTheme="majorEastAsia"/>
          <w:sz w:val="24"/>
          <w:szCs w:val="24"/>
        </w:rPr>
      </w:pPr>
    </w:p>
    <w:p w:rsidR="00603979" w:rsidRDefault="00094A7A" w:rsidP="00603979">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１．交通の対象と特徴</w:t>
      </w:r>
    </w:p>
    <w:p w:rsidR="00B92970" w:rsidRPr="002641B1" w:rsidRDefault="00B92970" w:rsidP="0060397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交通の定義「人また</w:t>
      </w:r>
      <w:r w:rsidR="00E52809">
        <w:rPr>
          <w:rFonts w:asciiTheme="majorEastAsia" w:eastAsiaTheme="majorEastAsia" w:hAnsiTheme="majorEastAsia" w:hint="eastAsia"/>
          <w:sz w:val="24"/>
          <w:szCs w:val="24"/>
        </w:rPr>
        <w:t>は</w:t>
      </w:r>
      <w:r>
        <w:rPr>
          <w:rFonts w:asciiTheme="majorEastAsia" w:eastAsiaTheme="majorEastAsia" w:hAnsiTheme="majorEastAsia" w:hint="eastAsia"/>
          <w:sz w:val="24"/>
          <w:szCs w:val="24"/>
        </w:rPr>
        <w:t>物の場所の移動あるいは空間的・時間的へだたりの克服の行為」</w:t>
      </w:r>
    </w:p>
    <w:p w:rsidR="00094A7A" w:rsidRPr="002641B1" w:rsidRDefault="00094A7A" w:rsidP="00603979">
      <w:pPr>
        <w:jc w:val="left"/>
        <w:rPr>
          <w:rFonts w:asciiTheme="majorEastAsia" w:eastAsiaTheme="majorEastAsia" w:hAnsiTheme="majorEastAsia"/>
          <w:sz w:val="24"/>
          <w:szCs w:val="24"/>
        </w:rPr>
      </w:pPr>
    </w:p>
    <w:tbl>
      <w:tblPr>
        <w:tblStyle w:val="a3"/>
        <w:tblW w:w="0" w:type="auto"/>
        <w:tblLook w:val="04A0"/>
      </w:tblPr>
      <w:tblGrid>
        <w:gridCol w:w="817"/>
        <w:gridCol w:w="3544"/>
        <w:gridCol w:w="1559"/>
        <w:gridCol w:w="2782"/>
      </w:tblGrid>
      <w:tr w:rsidR="00094A7A" w:rsidRPr="002641B1" w:rsidTr="00094A7A">
        <w:tc>
          <w:tcPr>
            <w:tcW w:w="817" w:type="dxa"/>
          </w:tcPr>
          <w:p w:rsidR="00094A7A" w:rsidRPr="005B776F" w:rsidRDefault="00094A7A" w:rsidP="00076155">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対象</w:t>
            </w:r>
          </w:p>
        </w:tc>
        <w:tc>
          <w:tcPr>
            <w:tcW w:w="3544" w:type="dxa"/>
          </w:tcPr>
          <w:p w:rsidR="00094A7A" w:rsidRPr="005B776F" w:rsidRDefault="00094A7A" w:rsidP="00076155">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財との関係</w:t>
            </w:r>
          </w:p>
        </w:tc>
        <w:tc>
          <w:tcPr>
            <w:tcW w:w="1559" w:type="dxa"/>
          </w:tcPr>
          <w:p w:rsidR="00094A7A" w:rsidRPr="005B776F" w:rsidRDefault="00094A7A" w:rsidP="00076155">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移動パターン</w:t>
            </w:r>
          </w:p>
        </w:tc>
        <w:tc>
          <w:tcPr>
            <w:tcW w:w="2782" w:type="dxa"/>
          </w:tcPr>
          <w:p w:rsidR="00094A7A" w:rsidRPr="005B776F" w:rsidRDefault="00094A7A" w:rsidP="00076155">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移動目的</w:t>
            </w:r>
          </w:p>
        </w:tc>
      </w:tr>
      <w:tr w:rsidR="00094A7A" w:rsidRPr="002641B1" w:rsidTr="00094A7A">
        <w:tc>
          <w:tcPr>
            <w:tcW w:w="817" w:type="dxa"/>
          </w:tcPr>
          <w:p w:rsidR="00094A7A" w:rsidRPr="005B776F" w:rsidRDefault="005B776F" w:rsidP="00603979">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94A7A" w:rsidRPr="005B776F">
              <w:rPr>
                <w:rFonts w:asciiTheme="majorEastAsia" w:eastAsiaTheme="majorEastAsia" w:hAnsiTheme="majorEastAsia" w:hint="eastAsia"/>
                <w:sz w:val="20"/>
                <w:szCs w:val="20"/>
              </w:rPr>
              <w:t>人</w:t>
            </w:r>
          </w:p>
        </w:tc>
        <w:tc>
          <w:tcPr>
            <w:tcW w:w="3544" w:type="dxa"/>
          </w:tcPr>
          <w:p w:rsidR="00094A7A" w:rsidRPr="005B776F" w:rsidRDefault="00094A7A" w:rsidP="00603979">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人が財の効用を求め移動する。</w:t>
            </w:r>
          </w:p>
        </w:tc>
        <w:tc>
          <w:tcPr>
            <w:tcW w:w="1559" w:type="dxa"/>
          </w:tcPr>
          <w:p w:rsidR="00094A7A" w:rsidRPr="005B776F" w:rsidRDefault="00094A7A" w:rsidP="00603979">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往復</w:t>
            </w:r>
          </w:p>
        </w:tc>
        <w:tc>
          <w:tcPr>
            <w:tcW w:w="2782" w:type="dxa"/>
          </w:tcPr>
          <w:p w:rsidR="00094A7A" w:rsidRPr="005B776F" w:rsidRDefault="00094A7A" w:rsidP="00603979">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通勤、通学、観光</w:t>
            </w:r>
          </w:p>
        </w:tc>
      </w:tr>
      <w:tr w:rsidR="00094A7A" w:rsidRPr="002641B1" w:rsidTr="00094A7A">
        <w:tc>
          <w:tcPr>
            <w:tcW w:w="817" w:type="dxa"/>
          </w:tcPr>
          <w:p w:rsidR="00094A7A" w:rsidRPr="005B776F" w:rsidRDefault="005B776F" w:rsidP="00603979">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094A7A" w:rsidRPr="005B776F">
              <w:rPr>
                <w:rFonts w:asciiTheme="majorEastAsia" w:eastAsiaTheme="majorEastAsia" w:hAnsiTheme="majorEastAsia" w:hint="eastAsia"/>
                <w:sz w:val="20"/>
                <w:szCs w:val="20"/>
              </w:rPr>
              <w:t>物</w:t>
            </w:r>
          </w:p>
        </w:tc>
        <w:tc>
          <w:tcPr>
            <w:tcW w:w="3544" w:type="dxa"/>
          </w:tcPr>
          <w:p w:rsidR="00094A7A" w:rsidRPr="005B776F" w:rsidRDefault="00094A7A" w:rsidP="00603979">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人が財の効用を求め財を移動する。</w:t>
            </w:r>
          </w:p>
        </w:tc>
        <w:tc>
          <w:tcPr>
            <w:tcW w:w="1559" w:type="dxa"/>
          </w:tcPr>
          <w:p w:rsidR="00094A7A" w:rsidRPr="005B776F" w:rsidRDefault="00094A7A" w:rsidP="00603979">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片道</w:t>
            </w:r>
          </w:p>
        </w:tc>
        <w:tc>
          <w:tcPr>
            <w:tcW w:w="2782" w:type="dxa"/>
          </w:tcPr>
          <w:p w:rsidR="00094A7A" w:rsidRPr="005B776F" w:rsidRDefault="00076155" w:rsidP="00603979">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経済活動</w:t>
            </w:r>
          </w:p>
        </w:tc>
      </w:tr>
    </w:tbl>
    <w:p w:rsidR="00094A7A" w:rsidRPr="002641B1" w:rsidRDefault="00094A7A" w:rsidP="00603979">
      <w:pPr>
        <w:jc w:val="left"/>
        <w:rPr>
          <w:rFonts w:asciiTheme="majorEastAsia" w:eastAsiaTheme="majorEastAsia" w:hAnsiTheme="majorEastAsia"/>
          <w:sz w:val="24"/>
          <w:szCs w:val="24"/>
        </w:rPr>
      </w:pPr>
    </w:p>
    <w:p w:rsidR="00603979" w:rsidRPr="002641B1" w:rsidRDefault="00076155" w:rsidP="00603979">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２</w:t>
      </w:r>
      <w:r w:rsidR="00603979" w:rsidRPr="002641B1">
        <w:rPr>
          <w:rFonts w:asciiTheme="majorEastAsia" w:eastAsiaTheme="majorEastAsia" w:hAnsiTheme="majorEastAsia" w:hint="eastAsia"/>
          <w:sz w:val="24"/>
          <w:szCs w:val="24"/>
        </w:rPr>
        <w:t>．</w:t>
      </w:r>
      <w:r w:rsidR="00B42B02" w:rsidRPr="002641B1">
        <w:rPr>
          <w:rFonts w:asciiTheme="majorEastAsia" w:eastAsiaTheme="majorEastAsia" w:hAnsiTheme="majorEastAsia" w:hint="eastAsia"/>
          <w:sz w:val="24"/>
          <w:szCs w:val="24"/>
        </w:rPr>
        <w:t>交通を構成する技術要素</w:t>
      </w:r>
    </w:p>
    <w:p w:rsidR="00B42B02" w:rsidRPr="002641B1" w:rsidRDefault="009E59D8" w:rsidP="009E59D8">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p>
    <w:tbl>
      <w:tblPr>
        <w:tblStyle w:val="a3"/>
        <w:tblW w:w="0" w:type="auto"/>
        <w:tblLook w:val="04A0"/>
      </w:tblPr>
      <w:tblGrid>
        <w:gridCol w:w="1951"/>
        <w:gridCol w:w="6751"/>
      </w:tblGrid>
      <w:tr w:rsidR="009E59D8" w:rsidRPr="002641B1" w:rsidTr="00076155">
        <w:trPr>
          <w:trHeight w:val="375"/>
        </w:trPr>
        <w:tc>
          <w:tcPr>
            <w:tcW w:w="1951" w:type="dxa"/>
            <w:tcBorders>
              <w:bottom w:val="single" w:sz="4" w:space="0" w:color="auto"/>
            </w:tcBorders>
          </w:tcPr>
          <w:p w:rsidR="009E59D8" w:rsidRPr="005B776F" w:rsidRDefault="00076155" w:rsidP="00076155">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技術要素</w:t>
            </w:r>
          </w:p>
        </w:tc>
        <w:tc>
          <w:tcPr>
            <w:tcW w:w="6751" w:type="dxa"/>
            <w:tcBorders>
              <w:bottom w:val="single" w:sz="4" w:space="0" w:color="auto"/>
            </w:tcBorders>
          </w:tcPr>
          <w:p w:rsidR="009E59D8" w:rsidRPr="005B776F" w:rsidRDefault="00076155" w:rsidP="00076155">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内　　　容</w:t>
            </w:r>
          </w:p>
        </w:tc>
      </w:tr>
      <w:tr w:rsidR="00076155" w:rsidRPr="002641B1" w:rsidTr="00076155">
        <w:trPr>
          <w:trHeight w:val="345"/>
        </w:trPr>
        <w:tc>
          <w:tcPr>
            <w:tcW w:w="1951" w:type="dxa"/>
          </w:tcPr>
          <w:p w:rsidR="00076155" w:rsidRPr="005B776F" w:rsidRDefault="00076155"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通</w:t>
            </w:r>
            <w:r w:rsidR="005B776F">
              <w:rPr>
                <w:rFonts w:asciiTheme="majorEastAsia" w:eastAsiaTheme="majorEastAsia" w:hAnsiTheme="majorEastAsia" w:hint="eastAsia"/>
                <w:sz w:val="20"/>
                <w:szCs w:val="20"/>
              </w:rPr>
              <w:t xml:space="preserve">　</w:t>
            </w:r>
            <w:r w:rsidRPr="005B776F">
              <w:rPr>
                <w:rFonts w:asciiTheme="majorEastAsia" w:eastAsiaTheme="majorEastAsia" w:hAnsiTheme="majorEastAsia" w:hint="eastAsia"/>
                <w:sz w:val="20"/>
                <w:szCs w:val="20"/>
              </w:rPr>
              <w:t>路</w:t>
            </w:r>
          </w:p>
        </w:tc>
        <w:tc>
          <w:tcPr>
            <w:tcW w:w="6751" w:type="dxa"/>
            <w:tcBorders>
              <w:bottom w:val="single" w:sz="4" w:space="0" w:color="auto"/>
            </w:tcBorders>
          </w:tcPr>
          <w:p w:rsidR="00076155" w:rsidRPr="005B776F" w:rsidRDefault="00076155"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道路、鉄道、航路、空路</w:t>
            </w:r>
          </w:p>
        </w:tc>
      </w:tr>
      <w:tr w:rsidR="009E59D8" w:rsidRPr="002641B1" w:rsidTr="00076155">
        <w:tc>
          <w:tcPr>
            <w:tcW w:w="1951" w:type="dxa"/>
          </w:tcPr>
          <w:p w:rsidR="009E59D8" w:rsidRPr="005B776F" w:rsidRDefault="009E59D8"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輸送具（運搬具）</w:t>
            </w:r>
          </w:p>
        </w:tc>
        <w:tc>
          <w:tcPr>
            <w:tcW w:w="6751" w:type="dxa"/>
            <w:tcBorders>
              <w:top w:val="single" w:sz="4" w:space="0" w:color="auto"/>
            </w:tcBorders>
          </w:tcPr>
          <w:p w:rsidR="009E59D8" w:rsidRPr="005B776F" w:rsidRDefault="009E59D8"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自動車（トラック）、鉄道、海運、航空</w:t>
            </w:r>
          </w:p>
        </w:tc>
      </w:tr>
      <w:tr w:rsidR="009E59D8" w:rsidRPr="002641B1" w:rsidTr="009E59D8">
        <w:tc>
          <w:tcPr>
            <w:tcW w:w="1951" w:type="dxa"/>
          </w:tcPr>
          <w:p w:rsidR="009E59D8" w:rsidRPr="005B776F" w:rsidRDefault="009E59D8"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動</w:t>
            </w:r>
            <w:r w:rsidR="005B776F">
              <w:rPr>
                <w:rFonts w:asciiTheme="majorEastAsia" w:eastAsiaTheme="majorEastAsia" w:hAnsiTheme="majorEastAsia" w:hint="eastAsia"/>
                <w:sz w:val="20"/>
                <w:szCs w:val="20"/>
              </w:rPr>
              <w:t xml:space="preserve">　</w:t>
            </w:r>
            <w:r w:rsidRPr="005B776F">
              <w:rPr>
                <w:rFonts w:asciiTheme="majorEastAsia" w:eastAsiaTheme="majorEastAsia" w:hAnsiTheme="majorEastAsia" w:hint="eastAsia"/>
                <w:sz w:val="20"/>
                <w:szCs w:val="20"/>
              </w:rPr>
              <w:t>力</w:t>
            </w:r>
          </w:p>
        </w:tc>
        <w:tc>
          <w:tcPr>
            <w:tcW w:w="6751" w:type="dxa"/>
          </w:tcPr>
          <w:p w:rsidR="009E59D8" w:rsidRPr="005B776F" w:rsidRDefault="009E59D8"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自然動力、人工的動力、動力装置</w:t>
            </w:r>
          </w:p>
        </w:tc>
      </w:tr>
      <w:tr w:rsidR="009E59D8" w:rsidRPr="002641B1" w:rsidTr="009E59D8">
        <w:tc>
          <w:tcPr>
            <w:tcW w:w="1951" w:type="dxa"/>
          </w:tcPr>
          <w:p w:rsidR="009E59D8" w:rsidRPr="005B776F" w:rsidRDefault="009E59D8"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運行管理</w:t>
            </w:r>
          </w:p>
        </w:tc>
        <w:tc>
          <w:tcPr>
            <w:tcW w:w="6751" w:type="dxa"/>
          </w:tcPr>
          <w:p w:rsidR="009E59D8" w:rsidRPr="005B776F" w:rsidRDefault="009E59D8" w:rsidP="009E59D8">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情報システム</w:t>
            </w:r>
          </w:p>
        </w:tc>
      </w:tr>
    </w:tbl>
    <w:p w:rsidR="009E59D8" w:rsidRPr="002641B1" w:rsidRDefault="009E59D8" w:rsidP="002641B1">
      <w:pPr>
        <w:ind w:firstLineChars="100" w:firstLine="240"/>
        <w:jc w:val="left"/>
        <w:rPr>
          <w:rFonts w:asciiTheme="majorEastAsia" w:eastAsiaTheme="majorEastAsia" w:hAnsiTheme="majorEastAsia"/>
          <w:sz w:val="24"/>
          <w:szCs w:val="24"/>
        </w:rPr>
      </w:pPr>
    </w:p>
    <w:p w:rsidR="00076155" w:rsidRPr="002641B1" w:rsidRDefault="00076155" w:rsidP="00076155">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３．物流産業の</w:t>
      </w:r>
      <w:r w:rsidR="00DA172B" w:rsidRPr="002641B1">
        <w:rPr>
          <w:rFonts w:asciiTheme="majorEastAsia" w:eastAsiaTheme="majorEastAsia" w:hAnsiTheme="majorEastAsia" w:hint="eastAsia"/>
          <w:sz w:val="24"/>
          <w:szCs w:val="24"/>
        </w:rPr>
        <w:t>輸送機関の特徴</w:t>
      </w:r>
    </w:p>
    <w:p w:rsidR="00DA172B" w:rsidRPr="002641B1" w:rsidRDefault="002C4F35" w:rsidP="00076155">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lastRenderedPageBreak/>
        <w:t>（１）輸送量（2013年度）</w:t>
      </w:r>
    </w:p>
    <w:tbl>
      <w:tblPr>
        <w:tblStyle w:val="a3"/>
        <w:tblW w:w="0" w:type="auto"/>
        <w:tblLook w:val="04A0"/>
      </w:tblPr>
      <w:tblGrid>
        <w:gridCol w:w="1101"/>
        <w:gridCol w:w="3260"/>
        <w:gridCol w:w="4341"/>
      </w:tblGrid>
      <w:tr w:rsidR="00DA172B" w:rsidRPr="002641B1" w:rsidTr="002C4F35">
        <w:tc>
          <w:tcPr>
            <w:tcW w:w="1101" w:type="dxa"/>
          </w:tcPr>
          <w:p w:rsidR="00DA172B" w:rsidRPr="005B776F" w:rsidRDefault="00DA172B" w:rsidP="00E92464">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輸送機関</w:t>
            </w:r>
          </w:p>
        </w:tc>
        <w:tc>
          <w:tcPr>
            <w:tcW w:w="3260" w:type="dxa"/>
          </w:tcPr>
          <w:p w:rsidR="00DA172B" w:rsidRPr="005B776F" w:rsidRDefault="002C4F35" w:rsidP="00E92464">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百万トン（％）</w:t>
            </w:r>
          </w:p>
        </w:tc>
        <w:tc>
          <w:tcPr>
            <w:tcW w:w="4341" w:type="dxa"/>
          </w:tcPr>
          <w:p w:rsidR="00DA172B" w:rsidRPr="005B776F" w:rsidRDefault="002C4F35" w:rsidP="00E92464">
            <w:pPr>
              <w:jc w:val="center"/>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億トンキロ（％）</w:t>
            </w:r>
          </w:p>
        </w:tc>
      </w:tr>
      <w:tr w:rsidR="00DA172B" w:rsidRPr="002641B1" w:rsidTr="002C4F35">
        <w:trPr>
          <w:trHeight w:val="375"/>
        </w:trPr>
        <w:tc>
          <w:tcPr>
            <w:tcW w:w="1101" w:type="dxa"/>
          </w:tcPr>
          <w:p w:rsidR="00DA172B" w:rsidRPr="005B776F" w:rsidRDefault="002C4F35" w:rsidP="00076155">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合</w:t>
            </w:r>
            <w:r w:rsidR="005B776F">
              <w:rPr>
                <w:rFonts w:asciiTheme="majorEastAsia" w:eastAsiaTheme="majorEastAsia" w:hAnsiTheme="majorEastAsia" w:hint="eastAsia"/>
                <w:sz w:val="20"/>
                <w:szCs w:val="20"/>
              </w:rPr>
              <w:t xml:space="preserve">　</w:t>
            </w:r>
            <w:r w:rsidRPr="005B776F">
              <w:rPr>
                <w:rFonts w:asciiTheme="majorEastAsia" w:eastAsiaTheme="majorEastAsia" w:hAnsiTheme="majorEastAsia" w:hint="eastAsia"/>
                <w:sz w:val="20"/>
                <w:szCs w:val="20"/>
              </w:rPr>
              <w:t>計</w:t>
            </w:r>
          </w:p>
        </w:tc>
        <w:tc>
          <w:tcPr>
            <w:tcW w:w="3260" w:type="dxa"/>
          </w:tcPr>
          <w:p w:rsidR="002C4F35" w:rsidRPr="005B776F" w:rsidRDefault="002C4F35" w:rsidP="005B776F">
            <w:pPr>
              <w:ind w:firstLineChars="200" w:firstLine="4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4,817（100.0）</w:t>
            </w:r>
          </w:p>
        </w:tc>
        <w:tc>
          <w:tcPr>
            <w:tcW w:w="4341" w:type="dxa"/>
          </w:tcPr>
          <w:p w:rsidR="00DA172B" w:rsidRPr="005B776F" w:rsidRDefault="002C4F35" w:rsidP="005B776F">
            <w:pPr>
              <w:ind w:firstLineChars="200" w:firstLine="4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5,236（100.0）</w:t>
            </w:r>
          </w:p>
        </w:tc>
      </w:tr>
      <w:tr w:rsidR="002C4F35" w:rsidRPr="002641B1" w:rsidTr="002C4F35">
        <w:trPr>
          <w:trHeight w:val="330"/>
        </w:trPr>
        <w:tc>
          <w:tcPr>
            <w:tcW w:w="1101" w:type="dxa"/>
          </w:tcPr>
          <w:p w:rsidR="002C4F35" w:rsidRPr="005B776F" w:rsidRDefault="002C4F35" w:rsidP="00076155">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トラック</w:t>
            </w:r>
          </w:p>
        </w:tc>
        <w:tc>
          <w:tcPr>
            <w:tcW w:w="3260" w:type="dxa"/>
          </w:tcPr>
          <w:p w:rsidR="002C4F35" w:rsidRPr="005B776F" w:rsidRDefault="002C4F35" w:rsidP="005B776F">
            <w:pPr>
              <w:ind w:firstLineChars="200" w:firstLine="4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4,393（91.2）</w:t>
            </w:r>
          </w:p>
        </w:tc>
        <w:tc>
          <w:tcPr>
            <w:tcW w:w="4341" w:type="dxa"/>
          </w:tcPr>
          <w:p w:rsidR="002C4F35" w:rsidRPr="005B776F" w:rsidRDefault="002C4F35" w:rsidP="005B776F">
            <w:pPr>
              <w:ind w:firstLineChars="200" w:firstLine="4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3,347（64.0）</w:t>
            </w:r>
          </w:p>
        </w:tc>
      </w:tr>
      <w:tr w:rsidR="00DA172B" w:rsidRPr="002641B1" w:rsidTr="002C4F35">
        <w:tc>
          <w:tcPr>
            <w:tcW w:w="1101" w:type="dxa"/>
          </w:tcPr>
          <w:p w:rsidR="00DA172B" w:rsidRPr="005B776F" w:rsidRDefault="00DA172B" w:rsidP="00076155">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鉄</w:t>
            </w:r>
            <w:r w:rsidR="005B776F">
              <w:rPr>
                <w:rFonts w:asciiTheme="majorEastAsia" w:eastAsiaTheme="majorEastAsia" w:hAnsiTheme="majorEastAsia" w:hint="eastAsia"/>
                <w:sz w:val="20"/>
                <w:szCs w:val="20"/>
              </w:rPr>
              <w:t xml:space="preserve">　</w:t>
            </w:r>
            <w:r w:rsidRPr="005B776F">
              <w:rPr>
                <w:rFonts w:asciiTheme="majorEastAsia" w:eastAsiaTheme="majorEastAsia" w:hAnsiTheme="majorEastAsia" w:hint="eastAsia"/>
                <w:sz w:val="20"/>
                <w:szCs w:val="20"/>
              </w:rPr>
              <w:t>道</w:t>
            </w:r>
          </w:p>
        </w:tc>
        <w:tc>
          <w:tcPr>
            <w:tcW w:w="3260" w:type="dxa"/>
          </w:tcPr>
          <w:p w:rsidR="00DA172B" w:rsidRPr="005B776F" w:rsidRDefault="002C4F35" w:rsidP="005B776F">
            <w:pPr>
              <w:ind w:firstLineChars="350" w:firstLine="7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44（0.9）</w:t>
            </w:r>
          </w:p>
        </w:tc>
        <w:tc>
          <w:tcPr>
            <w:tcW w:w="4341" w:type="dxa"/>
          </w:tcPr>
          <w:p w:rsidR="00DA172B" w:rsidRPr="005B776F" w:rsidRDefault="002C4F35" w:rsidP="005B776F">
            <w:pPr>
              <w:ind w:firstLineChars="300" w:firstLine="6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206（3.9）</w:t>
            </w:r>
          </w:p>
        </w:tc>
      </w:tr>
      <w:tr w:rsidR="00DA172B" w:rsidRPr="002641B1" w:rsidTr="002C4F35">
        <w:tc>
          <w:tcPr>
            <w:tcW w:w="1101" w:type="dxa"/>
          </w:tcPr>
          <w:p w:rsidR="00DA172B" w:rsidRPr="005B776F" w:rsidRDefault="005C5D98" w:rsidP="00076155">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海</w:t>
            </w:r>
            <w:r w:rsidR="005B776F">
              <w:rPr>
                <w:rFonts w:asciiTheme="majorEastAsia" w:eastAsiaTheme="majorEastAsia" w:hAnsiTheme="majorEastAsia" w:hint="eastAsia"/>
                <w:sz w:val="20"/>
                <w:szCs w:val="20"/>
              </w:rPr>
              <w:t xml:space="preserve">　</w:t>
            </w:r>
            <w:r w:rsidRPr="005B776F">
              <w:rPr>
                <w:rFonts w:asciiTheme="majorEastAsia" w:eastAsiaTheme="majorEastAsia" w:hAnsiTheme="majorEastAsia" w:hint="eastAsia"/>
                <w:sz w:val="20"/>
                <w:szCs w:val="20"/>
              </w:rPr>
              <w:t>運</w:t>
            </w:r>
          </w:p>
        </w:tc>
        <w:tc>
          <w:tcPr>
            <w:tcW w:w="3260" w:type="dxa"/>
          </w:tcPr>
          <w:p w:rsidR="00DA172B" w:rsidRPr="005B776F" w:rsidRDefault="002C4F35" w:rsidP="005B776F">
            <w:pPr>
              <w:ind w:firstLineChars="300" w:firstLine="6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378（0.8）</w:t>
            </w:r>
          </w:p>
        </w:tc>
        <w:tc>
          <w:tcPr>
            <w:tcW w:w="4341" w:type="dxa"/>
          </w:tcPr>
          <w:p w:rsidR="00DA172B" w:rsidRPr="005B776F" w:rsidRDefault="002C4F35" w:rsidP="005B776F">
            <w:pPr>
              <w:ind w:firstLineChars="200" w:firstLine="4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1,673（32.0）</w:t>
            </w:r>
          </w:p>
        </w:tc>
      </w:tr>
      <w:tr w:rsidR="00DA172B" w:rsidRPr="002641B1" w:rsidTr="002C4F35">
        <w:tc>
          <w:tcPr>
            <w:tcW w:w="1101" w:type="dxa"/>
          </w:tcPr>
          <w:p w:rsidR="00DA172B" w:rsidRPr="005B776F" w:rsidRDefault="005C5D98" w:rsidP="00076155">
            <w:pPr>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航</w:t>
            </w:r>
            <w:r w:rsidR="005B776F">
              <w:rPr>
                <w:rFonts w:asciiTheme="majorEastAsia" w:eastAsiaTheme="majorEastAsia" w:hAnsiTheme="majorEastAsia" w:hint="eastAsia"/>
                <w:sz w:val="20"/>
                <w:szCs w:val="20"/>
              </w:rPr>
              <w:t xml:space="preserve">　</w:t>
            </w:r>
            <w:r w:rsidRPr="005B776F">
              <w:rPr>
                <w:rFonts w:asciiTheme="majorEastAsia" w:eastAsiaTheme="majorEastAsia" w:hAnsiTheme="majorEastAsia" w:hint="eastAsia"/>
                <w:sz w:val="20"/>
                <w:szCs w:val="20"/>
              </w:rPr>
              <w:t>空</w:t>
            </w:r>
          </w:p>
        </w:tc>
        <w:tc>
          <w:tcPr>
            <w:tcW w:w="3260" w:type="dxa"/>
          </w:tcPr>
          <w:p w:rsidR="00DA172B" w:rsidRPr="005B776F" w:rsidRDefault="002C4F35" w:rsidP="005B776F">
            <w:pPr>
              <w:ind w:firstLineChars="350" w:firstLine="7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１（0.0）</w:t>
            </w:r>
          </w:p>
        </w:tc>
        <w:tc>
          <w:tcPr>
            <w:tcW w:w="4341" w:type="dxa"/>
          </w:tcPr>
          <w:p w:rsidR="00DA172B" w:rsidRPr="005B776F" w:rsidRDefault="002C4F35" w:rsidP="005B776F">
            <w:pPr>
              <w:ind w:firstLineChars="350" w:firstLine="700"/>
              <w:jc w:val="left"/>
              <w:rPr>
                <w:rFonts w:asciiTheme="majorEastAsia" w:eastAsiaTheme="majorEastAsia" w:hAnsiTheme="majorEastAsia"/>
                <w:sz w:val="20"/>
                <w:szCs w:val="20"/>
              </w:rPr>
            </w:pPr>
            <w:r w:rsidRPr="005B776F">
              <w:rPr>
                <w:rFonts w:asciiTheme="majorEastAsia" w:eastAsiaTheme="majorEastAsia" w:hAnsiTheme="majorEastAsia" w:hint="eastAsia"/>
                <w:sz w:val="20"/>
                <w:szCs w:val="20"/>
              </w:rPr>
              <w:t>10（0.2）</w:t>
            </w:r>
          </w:p>
        </w:tc>
      </w:tr>
    </w:tbl>
    <w:p w:rsidR="00DA172B" w:rsidRPr="002641B1" w:rsidRDefault="00DA172B" w:rsidP="00076155">
      <w:pPr>
        <w:jc w:val="left"/>
        <w:rPr>
          <w:rFonts w:asciiTheme="majorEastAsia" w:eastAsiaTheme="majorEastAsia" w:hAnsiTheme="majorEastAsia"/>
          <w:sz w:val="24"/>
          <w:szCs w:val="24"/>
        </w:rPr>
      </w:pPr>
    </w:p>
    <w:p w:rsidR="00E92464" w:rsidRPr="002641B1" w:rsidRDefault="00E92464" w:rsidP="00076155">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（２）輸送機関の特徴</w:t>
      </w:r>
    </w:p>
    <w:tbl>
      <w:tblPr>
        <w:tblStyle w:val="a3"/>
        <w:tblW w:w="0" w:type="auto"/>
        <w:tblLook w:val="04A0"/>
      </w:tblPr>
      <w:tblGrid>
        <w:gridCol w:w="1101"/>
        <w:gridCol w:w="7601"/>
      </w:tblGrid>
      <w:tr w:rsidR="00E92464" w:rsidRPr="002641B1" w:rsidTr="00E92464">
        <w:tc>
          <w:tcPr>
            <w:tcW w:w="1101" w:type="dxa"/>
          </w:tcPr>
          <w:p w:rsidR="00E92464" w:rsidRPr="002641B1" w:rsidRDefault="00E92464" w:rsidP="0007615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輸送機関</w:t>
            </w:r>
          </w:p>
        </w:tc>
        <w:tc>
          <w:tcPr>
            <w:tcW w:w="7601" w:type="dxa"/>
          </w:tcPr>
          <w:p w:rsidR="00E92464" w:rsidRPr="002641B1" w:rsidRDefault="00E92464" w:rsidP="005B776F">
            <w:pPr>
              <w:jc w:val="center"/>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特</w:t>
            </w:r>
            <w:r w:rsidR="005B776F">
              <w:rPr>
                <w:rFonts w:asciiTheme="majorEastAsia" w:eastAsiaTheme="majorEastAsia" w:hAnsiTheme="majorEastAsia" w:hint="eastAsia"/>
                <w:sz w:val="20"/>
                <w:szCs w:val="20"/>
              </w:rPr>
              <w:t xml:space="preserve">　　　　　</w:t>
            </w:r>
            <w:r w:rsidRPr="002641B1">
              <w:rPr>
                <w:rFonts w:asciiTheme="majorEastAsia" w:eastAsiaTheme="majorEastAsia" w:hAnsiTheme="majorEastAsia" w:hint="eastAsia"/>
                <w:sz w:val="20"/>
                <w:szCs w:val="20"/>
              </w:rPr>
              <w:t>徴</w:t>
            </w:r>
          </w:p>
        </w:tc>
      </w:tr>
      <w:tr w:rsidR="00E92464" w:rsidRPr="002641B1" w:rsidTr="00E92464">
        <w:tc>
          <w:tcPr>
            <w:tcW w:w="1101" w:type="dxa"/>
          </w:tcPr>
          <w:p w:rsidR="00E92464" w:rsidRPr="002641B1" w:rsidRDefault="00E92464" w:rsidP="003A739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トラック</w:t>
            </w:r>
          </w:p>
        </w:tc>
        <w:tc>
          <w:tcPr>
            <w:tcW w:w="7601" w:type="dxa"/>
          </w:tcPr>
          <w:p w:rsidR="00E92464" w:rsidRPr="002641B1" w:rsidRDefault="001D6273" w:rsidP="001D6273">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トラック輸送は、普通１台で10トンくらいしか運ぶことができないため、比較的少量の物で近距離輸送に適している。また道路はどこにでもあるため、工場の庭先から出荷先まで積み替えなしで素早く運ぶことができる。</w:t>
            </w:r>
          </w:p>
        </w:tc>
      </w:tr>
      <w:tr w:rsidR="00E92464" w:rsidRPr="002641B1" w:rsidTr="00E92464">
        <w:tc>
          <w:tcPr>
            <w:tcW w:w="1101" w:type="dxa"/>
          </w:tcPr>
          <w:p w:rsidR="00E92464" w:rsidRPr="002641B1" w:rsidRDefault="00E92464" w:rsidP="003A739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鉄</w:t>
            </w:r>
            <w:r w:rsidR="005B776F">
              <w:rPr>
                <w:rFonts w:asciiTheme="majorEastAsia" w:eastAsiaTheme="majorEastAsia" w:hAnsiTheme="majorEastAsia" w:hint="eastAsia"/>
                <w:sz w:val="20"/>
                <w:szCs w:val="20"/>
              </w:rPr>
              <w:t xml:space="preserve">　</w:t>
            </w:r>
            <w:r w:rsidRPr="002641B1">
              <w:rPr>
                <w:rFonts w:asciiTheme="majorEastAsia" w:eastAsiaTheme="majorEastAsia" w:hAnsiTheme="majorEastAsia" w:hint="eastAsia"/>
                <w:sz w:val="20"/>
                <w:szCs w:val="20"/>
              </w:rPr>
              <w:t>道</w:t>
            </w:r>
          </w:p>
        </w:tc>
        <w:tc>
          <w:tcPr>
            <w:tcW w:w="7601" w:type="dxa"/>
          </w:tcPr>
          <w:p w:rsidR="00E92464" w:rsidRPr="002641B1" w:rsidRDefault="001D6273" w:rsidP="0007615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鉄道輸送は、たくさんの貨物を一度に正確に運ぶことができる。貨物列車では約130個のコンテナを運ぶことができ、これは大型トラックなら50～60台文意もなる。道路と違って混雑のないレールを走るので到着時間も正確である。トラックと比べCO2（二酸化炭素）の排出量が少なく</w:t>
            </w:r>
            <w:r w:rsidR="004D58E8" w:rsidRPr="002641B1">
              <w:rPr>
                <w:rFonts w:asciiTheme="majorEastAsia" w:eastAsiaTheme="majorEastAsia" w:hAnsiTheme="majorEastAsia" w:hint="eastAsia"/>
                <w:sz w:val="20"/>
                <w:szCs w:val="20"/>
              </w:rPr>
              <w:t>、環境にやさしい輸送手段である。</w:t>
            </w:r>
          </w:p>
        </w:tc>
      </w:tr>
      <w:tr w:rsidR="00E92464" w:rsidRPr="002641B1" w:rsidTr="00E92464">
        <w:tc>
          <w:tcPr>
            <w:tcW w:w="1101" w:type="dxa"/>
          </w:tcPr>
          <w:p w:rsidR="00E92464" w:rsidRPr="002641B1" w:rsidRDefault="00E92464" w:rsidP="003A739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海</w:t>
            </w:r>
            <w:r w:rsidR="005B776F">
              <w:rPr>
                <w:rFonts w:asciiTheme="majorEastAsia" w:eastAsiaTheme="majorEastAsia" w:hAnsiTheme="majorEastAsia" w:hint="eastAsia"/>
                <w:sz w:val="20"/>
                <w:szCs w:val="20"/>
              </w:rPr>
              <w:t xml:space="preserve">　</w:t>
            </w:r>
            <w:r w:rsidRPr="002641B1">
              <w:rPr>
                <w:rFonts w:asciiTheme="majorEastAsia" w:eastAsiaTheme="majorEastAsia" w:hAnsiTheme="majorEastAsia" w:hint="eastAsia"/>
                <w:sz w:val="20"/>
                <w:szCs w:val="20"/>
              </w:rPr>
              <w:t>運</w:t>
            </w:r>
          </w:p>
        </w:tc>
        <w:tc>
          <w:tcPr>
            <w:tcW w:w="7601" w:type="dxa"/>
          </w:tcPr>
          <w:p w:rsidR="00E92464" w:rsidRPr="002641B1" w:rsidRDefault="004D58E8" w:rsidP="0007615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海上輸送は、一度に大量の貨物を遠くまで運ぶことができる。その特徴をいかし、国内の臨海工場地帯と消費地を結び、主に石油製品、セメント、化学製品、機械、輸送機械などの貨物を運んでいる。</w:t>
            </w:r>
          </w:p>
        </w:tc>
      </w:tr>
      <w:tr w:rsidR="00E92464" w:rsidRPr="002641B1" w:rsidTr="00E92464">
        <w:tc>
          <w:tcPr>
            <w:tcW w:w="1101" w:type="dxa"/>
          </w:tcPr>
          <w:p w:rsidR="00E92464" w:rsidRPr="002641B1" w:rsidRDefault="00E92464" w:rsidP="003A739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航</w:t>
            </w:r>
            <w:r w:rsidR="005B776F">
              <w:rPr>
                <w:rFonts w:asciiTheme="majorEastAsia" w:eastAsiaTheme="majorEastAsia" w:hAnsiTheme="majorEastAsia" w:hint="eastAsia"/>
                <w:sz w:val="20"/>
                <w:szCs w:val="20"/>
              </w:rPr>
              <w:t xml:space="preserve">　</w:t>
            </w:r>
            <w:r w:rsidRPr="002641B1">
              <w:rPr>
                <w:rFonts w:asciiTheme="majorEastAsia" w:eastAsiaTheme="majorEastAsia" w:hAnsiTheme="majorEastAsia" w:hint="eastAsia"/>
                <w:sz w:val="20"/>
                <w:szCs w:val="20"/>
              </w:rPr>
              <w:t>空</w:t>
            </w:r>
          </w:p>
        </w:tc>
        <w:tc>
          <w:tcPr>
            <w:tcW w:w="7601" w:type="dxa"/>
          </w:tcPr>
          <w:p w:rsidR="00E92464" w:rsidRPr="002641B1" w:rsidRDefault="004D58E8" w:rsidP="00076155">
            <w:pPr>
              <w:jc w:val="left"/>
              <w:rPr>
                <w:rFonts w:asciiTheme="majorEastAsia" w:eastAsiaTheme="majorEastAsia" w:hAnsiTheme="majorEastAsia"/>
                <w:sz w:val="20"/>
                <w:szCs w:val="20"/>
              </w:rPr>
            </w:pPr>
            <w:r w:rsidRPr="002641B1">
              <w:rPr>
                <w:rFonts w:asciiTheme="majorEastAsia" w:eastAsiaTheme="majorEastAsia" w:hAnsiTheme="majorEastAsia" w:hint="eastAsia"/>
                <w:sz w:val="20"/>
                <w:szCs w:val="20"/>
              </w:rPr>
              <w:t>航空貨物は、早く、確実に運ぶことができる。飛行機を使用することで日本国内はもとより、全世界を短い時間で結んでいるので緊急に貨物を運ぶのに大変便利である。航空で運ばれる貨物は、生鮮食品などのように新鮮さを要求されるものや小型で高価な商品が多い。</w:t>
            </w:r>
          </w:p>
        </w:tc>
      </w:tr>
    </w:tbl>
    <w:p w:rsidR="00E92464" w:rsidRPr="002641B1" w:rsidRDefault="00E92464" w:rsidP="00076155">
      <w:pPr>
        <w:jc w:val="left"/>
        <w:rPr>
          <w:rFonts w:asciiTheme="majorEastAsia" w:eastAsiaTheme="majorEastAsia" w:hAnsiTheme="majorEastAsia"/>
          <w:sz w:val="24"/>
          <w:szCs w:val="24"/>
        </w:rPr>
      </w:pPr>
    </w:p>
    <w:p w:rsidR="00E92464" w:rsidRPr="002641B1" w:rsidRDefault="00A16858" w:rsidP="00076155">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４．歴史にみる物流</w:t>
      </w:r>
    </w:p>
    <w:p w:rsidR="00A16858" w:rsidRPr="002641B1" w:rsidRDefault="007D294D" w:rsidP="00076155">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（１）旧石器時代</w:t>
      </w:r>
    </w:p>
    <w:p w:rsidR="00585C36" w:rsidRPr="002641B1" w:rsidRDefault="00585C36" w:rsidP="002641B1">
      <w:pPr>
        <w:ind w:firstLineChars="100" w:firstLine="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狩りと採集の時代</w:t>
      </w:r>
    </w:p>
    <w:p w:rsidR="00DC1929" w:rsidRPr="002641B1" w:rsidRDefault="00DC1929" w:rsidP="00076155">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①通路</w:t>
      </w:r>
    </w:p>
    <w:p w:rsidR="00DC1929" w:rsidRPr="002641B1" w:rsidRDefault="00DC1929" w:rsidP="002641B1">
      <w:pPr>
        <w:ind w:firstLineChars="100" w:firstLine="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道、海路、水路</w:t>
      </w:r>
    </w:p>
    <w:p w:rsidR="00DC1929" w:rsidRPr="002641B1" w:rsidRDefault="00DC1929" w:rsidP="00DC1929">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②輸送具（運搬具）</w:t>
      </w:r>
    </w:p>
    <w:p w:rsidR="00DC1929" w:rsidRPr="002641B1" w:rsidRDefault="00DC1929" w:rsidP="00DC1929">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人力、船</w:t>
      </w:r>
    </w:p>
    <w:p w:rsidR="007D294D" w:rsidRPr="002641B1" w:rsidRDefault="007D294D" w:rsidP="002641B1">
      <w:pPr>
        <w:ind w:firstLineChars="100" w:firstLine="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石器の材料となる石材の輸送（伊豆諸島の神津島→関東域内）</w:t>
      </w:r>
    </w:p>
    <w:p w:rsidR="004F37D9" w:rsidRPr="002641B1" w:rsidRDefault="004F37D9" w:rsidP="004F37D9">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③動力</w:t>
      </w:r>
    </w:p>
    <w:p w:rsidR="004F37D9" w:rsidRPr="002641B1" w:rsidRDefault="004F37D9" w:rsidP="004F37D9">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自然条件（気象、海洋の諸条件）</w:t>
      </w:r>
    </w:p>
    <w:p w:rsidR="004F37D9" w:rsidRPr="002641B1" w:rsidRDefault="004F37D9"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道は自然の抵抗の少ない道、海洋では不利な風向きや海流を避けると同時</w:t>
      </w:r>
      <w:r w:rsidRPr="002641B1">
        <w:rPr>
          <w:rFonts w:asciiTheme="majorEastAsia" w:eastAsiaTheme="majorEastAsia" w:hAnsiTheme="majorEastAsia" w:hint="eastAsia"/>
          <w:sz w:val="24"/>
          <w:szCs w:val="24"/>
        </w:rPr>
        <w:lastRenderedPageBreak/>
        <w:t>に、それらに有利に使う工夫がなされた。</w:t>
      </w:r>
    </w:p>
    <w:p w:rsidR="00147C41" w:rsidRPr="002641B1" w:rsidRDefault="00147C41" w:rsidP="002641B1">
      <w:pPr>
        <w:ind w:left="240" w:hangingChars="100" w:hanging="240"/>
        <w:jc w:val="left"/>
        <w:rPr>
          <w:rFonts w:asciiTheme="majorEastAsia" w:eastAsiaTheme="majorEastAsia" w:hAnsiTheme="majorEastAsia"/>
          <w:sz w:val="24"/>
          <w:szCs w:val="24"/>
        </w:rPr>
      </w:pPr>
    </w:p>
    <w:p w:rsidR="00585C36" w:rsidRPr="002641B1" w:rsidRDefault="00585C36"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（２）縄文時代</w:t>
      </w:r>
      <w:r w:rsidR="00A61CB8" w:rsidRPr="002641B1">
        <w:rPr>
          <w:rFonts w:asciiTheme="majorEastAsia" w:eastAsiaTheme="majorEastAsia" w:hAnsiTheme="majorEastAsia" w:hint="eastAsia"/>
          <w:sz w:val="24"/>
          <w:szCs w:val="24"/>
        </w:rPr>
        <w:t>・弥生時代・古墳時代</w:t>
      </w:r>
    </w:p>
    <w:p w:rsidR="00585C36" w:rsidRPr="002641B1" w:rsidRDefault="00585C36" w:rsidP="00A61CB8">
      <w:pPr>
        <w:ind w:leftChars="100" w:left="21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A61CB8" w:rsidRPr="002641B1">
        <w:rPr>
          <w:rFonts w:asciiTheme="majorEastAsia" w:eastAsiaTheme="majorEastAsia" w:hAnsiTheme="majorEastAsia" w:hint="eastAsia"/>
          <w:sz w:val="24"/>
          <w:szCs w:val="24"/>
        </w:rPr>
        <w:t>縄文時代には</w:t>
      </w:r>
      <w:r w:rsidRPr="002641B1">
        <w:rPr>
          <w:rFonts w:asciiTheme="majorEastAsia" w:eastAsiaTheme="majorEastAsia" w:hAnsiTheme="majorEastAsia" w:hint="eastAsia"/>
          <w:sz w:val="24"/>
          <w:szCs w:val="24"/>
        </w:rPr>
        <w:t>狩りと採集に漁が加わ</w:t>
      </w:r>
      <w:r w:rsidR="00A61CB8" w:rsidRPr="002641B1">
        <w:rPr>
          <w:rFonts w:asciiTheme="majorEastAsia" w:eastAsiaTheme="majorEastAsia" w:hAnsiTheme="majorEastAsia" w:hint="eastAsia"/>
          <w:sz w:val="24"/>
          <w:szCs w:val="24"/>
        </w:rPr>
        <w:t>り、弥生時代には稲作が始まる</w:t>
      </w:r>
      <w:r w:rsidRPr="002641B1">
        <w:rPr>
          <w:rFonts w:asciiTheme="majorEastAsia" w:eastAsiaTheme="majorEastAsia" w:hAnsiTheme="majorEastAsia" w:hint="eastAsia"/>
          <w:sz w:val="24"/>
          <w:szCs w:val="24"/>
        </w:rPr>
        <w:t>。定住生活が始まり、</w:t>
      </w:r>
      <w:r w:rsidR="00B072B9" w:rsidRPr="002641B1">
        <w:rPr>
          <w:rFonts w:asciiTheme="majorEastAsia" w:eastAsiaTheme="majorEastAsia" w:hAnsiTheme="majorEastAsia" w:hint="eastAsia"/>
          <w:sz w:val="24"/>
          <w:szCs w:val="24"/>
        </w:rPr>
        <w:t>分業体制の確立により</w:t>
      </w:r>
      <w:r w:rsidRPr="002641B1">
        <w:rPr>
          <w:rFonts w:asciiTheme="majorEastAsia" w:eastAsiaTheme="majorEastAsia" w:hAnsiTheme="majorEastAsia" w:hint="eastAsia"/>
          <w:sz w:val="24"/>
          <w:szCs w:val="24"/>
        </w:rPr>
        <w:t>物々交換が活発化。</w:t>
      </w:r>
      <w:r w:rsidR="00B072B9" w:rsidRPr="002641B1">
        <w:rPr>
          <w:rFonts w:asciiTheme="majorEastAsia" w:eastAsiaTheme="majorEastAsia" w:hAnsiTheme="majorEastAsia" w:hint="eastAsia"/>
          <w:sz w:val="24"/>
          <w:szCs w:val="24"/>
        </w:rPr>
        <w:t>同時に輸送ルートの拡大と輸送具の開発の進展。</w:t>
      </w:r>
    </w:p>
    <w:p w:rsidR="00B072B9" w:rsidRPr="002641B1" w:rsidRDefault="00B072B9" w:rsidP="00B072B9">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①通路</w:t>
      </w:r>
    </w:p>
    <w:p w:rsidR="00585C36" w:rsidRPr="002641B1" w:rsidRDefault="00B072B9"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海</w:t>
      </w:r>
      <w:r w:rsidR="00147C41" w:rsidRPr="002641B1">
        <w:rPr>
          <w:rFonts w:asciiTheme="majorEastAsia" w:eastAsiaTheme="majorEastAsia" w:hAnsiTheme="majorEastAsia" w:hint="eastAsia"/>
          <w:sz w:val="24"/>
          <w:szCs w:val="24"/>
        </w:rPr>
        <w:t>上</w:t>
      </w:r>
      <w:r w:rsidRPr="002641B1">
        <w:rPr>
          <w:rFonts w:asciiTheme="majorEastAsia" w:eastAsiaTheme="majorEastAsia" w:hAnsiTheme="majorEastAsia" w:hint="eastAsia"/>
          <w:sz w:val="24"/>
          <w:szCs w:val="24"/>
        </w:rPr>
        <w:t>、</w:t>
      </w:r>
      <w:r w:rsidR="00147C41" w:rsidRPr="002641B1">
        <w:rPr>
          <w:rFonts w:asciiTheme="majorEastAsia" w:eastAsiaTheme="majorEastAsia" w:hAnsiTheme="majorEastAsia" w:hint="eastAsia"/>
          <w:sz w:val="24"/>
          <w:szCs w:val="24"/>
        </w:rPr>
        <w:t>河川</w:t>
      </w:r>
      <w:r w:rsidRPr="002641B1">
        <w:rPr>
          <w:rFonts w:asciiTheme="majorEastAsia" w:eastAsiaTheme="majorEastAsia" w:hAnsiTheme="majorEastAsia" w:hint="eastAsia"/>
          <w:sz w:val="24"/>
          <w:szCs w:val="24"/>
        </w:rPr>
        <w:t>が主体</w:t>
      </w:r>
    </w:p>
    <w:p w:rsidR="00147C41" w:rsidRPr="002641B1" w:rsidRDefault="00B072B9"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輸送ルート</w:t>
      </w:r>
    </w:p>
    <w:p w:rsidR="00147C41" w:rsidRPr="002641B1" w:rsidRDefault="00B072B9"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147C41" w:rsidRPr="002641B1">
        <w:rPr>
          <w:rFonts w:asciiTheme="majorEastAsia" w:eastAsiaTheme="majorEastAsia" w:hAnsiTheme="majorEastAsia" w:hint="eastAsia"/>
          <w:sz w:val="24"/>
          <w:szCs w:val="24"/>
        </w:rPr>
        <w:t>沖縄ルート（沖縄→北九州</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147C41" w:rsidRPr="002641B1">
              <w:rPr>
                <w:rFonts w:asciiTheme="majorEastAsia" w:eastAsiaTheme="majorEastAsia" w:hAnsiTheme="majorEastAsia" w:hint="eastAsia"/>
                <w:sz w:val="24"/>
                <w:szCs w:val="24"/>
              </w:rPr>
              <w:t>日本海ルート</w:t>
            </w:r>
          </w:rt>
          <w:rubyBase>
            <w:r w:rsidR="00147C41" w:rsidRPr="002641B1">
              <w:rPr>
                <w:rFonts w:asciiTheme="majorEastAsia" w:eastAsiaTheme="majorEastAsia" w:hAnsiTheme="majorEastAsia" w:hint="eastAsia"/>
                <w:sz w:val="24"/>
                <w:szCs w:val="24"/>
              </w:rPr>
              <w:t>→</w:t>
            </w:r>
          </w:rubyBase>
        </w:ruby>
      </w:r>
      <w:r w:rsidR="00147C41" w:rsidRPr="002641B1">
        <w:rPr>
          <w:rFonts w:asciiTheme="majorEastAsia" w:eastAsiaTheme="majorEastAsia" w:hAnsiTheme="majorEastAsia" w:hint="eastAsia"/>
          <w:sz w:val="24"/>
          <w:szCs w:val="24"/>
        </w:rPr>
        <w:t>北海道）</w:t>
      </w:r>
    </w:p>
    <w:p w:rsidR="00B072B9" w:rsidRPr="002641B1" w:rsidRDefault="00147C41" w:rsidP="002641B1">
      <w:pPr>
        <w:ind w:firstLineChars="100" w:firstLine="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瀬戸内海ルート（</w:t>
      </w:r>
      <w:r w:rsidR="00B072B9" w:rsidRPr="002641B1">
        <w:rPr>
          <w:rFonts w:asciiTheme="majorEastAsia" w:eastAsiaTheme="majorEastAsia" w:hAnsiTheme="majorEastAsia" w:hint="eastAsia"/>
          <w:sz w:val="24"/>
          <w:szCs w:val="24"/>
        </w:rPr>
        <w:t>瀬戸内海→大阪湾→淀川→琵琶湖→北陸日本海</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147C41" w:rsidRPr="002641B1">
              <w:rPr>
                <w:rFonts w:asciiTheme="majorEastAsia" w:eastAsiaTheme="majorEastAsia" w:hAnsiTheme="majorEastAsia" w:hint="eastAsia"/>
                <w:sz w:val="24"/>
                <w:szCs w:val="24"/>
              </w:rPr>
              <w:t>日本海ルート</w:t>
            </w:r>
          </w:rt>
          <w:rubyBase>
            <w:r w:rsidR="00147C41" w:rsidRPr="002641B1">
              <w:rPr>
                <w:rFonts w:asciiTheme="majorEastAsia" w:eastAsiaTheme="majorEastAsia" w:hAnsiTheme="majorEastAsia" w:hint="eastAsia"/>
                <w:sz w:val="24"/>
                <w:szCs w:val="24"/>
              </w:rPr>
              <w:t>→</w:t>
            </w:r>
          </w:rubyBase>
        </w:ruby>
      </w:r>
      <w:r w:rsidRPr="002641B1">
        <w:rPr>
          <w:rFonts w:asciiTheme="majorEastAsia" w:eastAsiaTheme="majorEastAsia" w:hAnsiTheme="majorEastAsia" w:hint="eastAsia"/>
          <w:sz w:val="24"/>
          <w:szCs w:val="24"/>
        </w:rPr>
        <w:t>北海道）</w:t>
      </w:r>
    </w:p>
    <w:p w:rsidR="00B072B9" w:rsidRPr="002641B1" w:rsidRDefault="00B072B9"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②輸送具（運搬具）</w:t>
      </w:r>
    </w:p>
    <w:p w:rsidR="008A26DA" w:rsidRPr="002641B1" w:rsidRDefault="008A26DA"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人力、船、馬（古墳時代）</w:t>
      </w:r>
    </w:p>
    <w:p w:rsidR="008A26DA" w:rsidRPr="002641B1" w:rsidRDefault="008A26DA" w:rsidP="008A26DA">
      <w:pPr>
        <w:ind w:leftChars="100" w:left="21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航海技術の進歩と船の大型化</w:t>
      </w:r>
    </w:p>
    <w:p w:rsidR="00B072B9" w:rsidRPr="002641B1" w:rsidRDefault="00B072B9" w:rsidP="00147C41">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p>
    <w:p w:rsidR="00147C41" w:rsidRPr="002641B1" w:rsidRDefault="00147C41" w:rsidP="00147C41">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（３）奈良・平安時代</w:t>
      </w:r>
    </w:p>
    <w:p w:rsidR="00147C41" w:rsidRPr="002641B1" w:rsidRDefault="00147C41" w:rsidP="00147C41">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奈良時代の律令国家</w:t>
      </w:r>
      <w:r w:rsidR="00BD06C2" w:rsidRPr="002641B1">
        <w:rPr>
          <w:rFonts w:asciiTheme="majorEastAsia" w:eastAsiaTheme="majorEastAsia" w:hAnsiTheme="majorEastAsia" w:hint="eastAsia"/>
          <w:sz w:val="24"/>
          <w:szCs w:val="24"/>
        </w:rPr>
        <w:t>の「祖・庸・調」制度の導入により、交通制度と交通網の整備が本格化した。</w:t>
      </w:r>
      <w:r w:rsidR="00947F25" w:rsidRPr="002641B1">
        <w:rPr>
          <w:rFonts w:asciiTheme="majorEastAsia" w:eastAsiaTheme="majorEastAsia" w:hAnsiTheme="majorEastAsia" w:hint="eastAsia"/>
          <w:sz w:val="24"/>
          <w:szCs w:val="24"/>
        </w:rPr>
        <w:t>これに関連して荘園制度が誕生し、</w:t>
      </w:r>
      <w:r w:rsidR="00752CB3" w:rsidRPr="002641B1">
        <w:rPr>
          <w:rFonts w:asciiTheme="majorEastAsia" w:eastAsiaTheme="majorEastAsia" w:hAnsiTheme="majorEastAsia" w:hint="eastAsia"/>
          <w:sz w:val="24"/>
          <w:szCs w:val="24"/>
        </w:rPr>
        <w:t>平安時代には</w:t>
      </w:r>
      <w:r w:rsidR="00947F25" w:rsidRPr="002641B1">
        <w:rPr>
          <w:rFonts w:asciiTheme="majorEastAsia" w:eastAsiaTheme="majorEastAsia" w:hAnsiTheme="majorEastAsia" w:hint="eastAsia"/>
          <w:sz w:val="24"/>
          <w:szCs w:val="24"/>
        </w:rPr>
        <w:t>都や荘園への輸送のため、</w:t>
      </w:r>
      <w:r w:rsidR="00752CB3" w:rsidRPr="002641B1">
        <w:rPr>
          <w:rFonts w:asciiTheme="majorEastAsia" w:eastAsiaTheme="majorEastAsia" w:hAnsiTheme="majorEastAsia" w:hint="eastAsia"/>
          <w:sz w:val="24"/>
          <w:szCs w:val="24"/>
        </w:rPr>
        <w:t>車を所有して輸送を請け負う運輸業者が</w:t>
      </w:r>
      <w:r w:rsidR="00947F25" w:rsidRPr="002641B1">
        <w:rPr>
          <w:rFonts w:asciiTheme="majorEastAsia" w:eastAsiaTheme="majorEastAsia" w:hAnsiTheme="majorEastAsia" w:hint="eastAsia"/>
          <w:sz w:val="24"/>
          <w:szCs w:val="24"/>
        </w:rPr>
        <w:t>出現。</w:t>
      </w:r>
    </w:p>
    <w:p w:rsidR="00BD06C2" w:rsidRPr="002641B1" w:rsidRDefault="00BD06C2" w:rsidP="00BD06C2">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①通路</w:t>
      </w:r>
    </w:p>
    <w:p w:rsidR="00BD06C2" w:rsidRPr="002641B1" w:rsidRDefault="00BD06C2" w:rsidP="00147C41">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海上、河川、道路</w:t>
      </w:r>
    </w:p>
    <w:p w:rsidR="00CA2876" w:rsidRPr="002641B1" w:rsidRDefault="00CA2876"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035F6E" w:rsidRPr="002641B1">
        <w:rPr>
          <w:rFonts w:asciiTheme="majorEastAsia" w:eastAsiaTheme="majorEastAsia" w:hAnsiTheme="majorEastAsia" w:hint="eastAsia"/>
          <w:sz w:val="24"/>
          <w:szCs w:val="24"/>
        </w:rPr>
        <w:t>道路整備：</w:t>
      </w:r>
      <w:r w:rsidRPr="002641B1">
        <w:rPr>
          <w:rFonts w:asciiTheme="majorEastAsia" w:eastAsiaTheme="majorEastAsia" w:hAnsiTheme="majorEastAsia" w:hint="eastAsia"/>
          <w:sz w:val="24"/>
          <w:szCs w:val="24"/>
        </w:rPr>
        <w:t>奈良の都「平城京」を中心に７つの道が整備</w:t>
      </w:r>
      <w:r w:rsidR="00035F6E" w:rsidRPr="002641B1">
        <w:rPr>
          <w:rFonts w:asciiTheme="majorEastAsia" w:eastAsiaTheme="majorEastAsia" w:hAnsiTheme="majorEastAsia" w:hint="eastAsia"/>
          <w:sz w:val="24"/>
          <w:szCs w:val="24"/>
        </w:rPr>
        <w:t>（</w:t>
      </w:r>
      <w:r w:rsidR="007D127A" w:rsidRPr="002641B1">
        <w:rPr>
          <w:rFonts w:asciiTheme="majorEastAsia" w:eastAsiaTheme="majorEastAsia" w:hAnsiTheme="majorEastAsia" w:hint="eastAsia"/>
          <w:sz w:val="24"/>
          <w:szCs w:val="24"/>
        </w:rPr>
        <w:t>東海、東山、北陸、山陰、南海、西海</w:t>
      </w:r>
      <w:r w:rsidR="00035F6E" w:rsidRPr="002641B1">
        <w:rPr>
          <w:rFonts w:asciiTheme="majorEastAsia" w:eastAsiaTheme="majorEastAsia" w:hAnsiTheme="majorEastAsia" w:hint="eastAsia"/>
          <w:sz w:val="24"/>
          <w:szCs w:val="24"/>
        </w:rPr>
        <w:t>）</w:t>
      </w:r>
    </w:p>
    <w:p w:rsidR="00035F6E" w:rsidRPr="002641B1" w:rsidRDefault="00035F6E"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幹線道路</w:t>
      </w:r>
      <w:r w:rsidR="007C0596" w:rsidRPr="002641B1">
        <w:rPr>
          <w:rFonts w:asciiTheme="majorEastAsia" w:eastAsiaTheme="majorEastAsia" w:hAnsiTheme="majorEastAsia" w:hint="eastAsia"/>
          <w:sz w:val="24"/>
          <w:szCs w:val="24"/>
        </w:rPr>
        <w:t>は幅６～12メートルで、</w:t>
      </w:r>
      <w:r w:rsidRPr="002641B1">
        <w:rPr>
          <w:rFonts w:asciiTheme="majorEastAsia" w:eastAsiaTheme="majorEastAsia" w:hAnsiTheme="majorEastAsia" w:hint="eastAsia"/>
          <w:sz w:val="24"/>
          <w:szCs w:val="24"/>
        </w:rPr>
        <w:t>30里（約16キロ）ごとに伝馬（駅馬）を整備（駅伝制）</w:t>
      </w:r>
    </w:p>
    <w:p w:rsidR="00A711F6" w:rsidRPr="002641B1" w:rsidRDefault="00A711F6"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※緊急時　大宰府→平城京（４、５日）</w:t>
      </w:r>
    </w:p>
    <w:p w:rsidR="00752CB3" w:rsidRPr="002641B1" w:rsidRDefault="00752CB3" w:rsidP="002641B1">
      <w:pPr>
        <w:ind w:left="240" w:hangingChars="100" w:hanging="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②輸送具（運搬具）</w:t>
      </w:r>
    </w:p>
    <w:p w:rsidR="00752CB3" w:rsidRPr="002641B1" w:rsidRDefault="00752CB3"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B6159B" w:rsidRPr="002641B1">
        <w:rPr>
          <w:rFonts w:asciiTheme="majorEastAsia" w:eastAsiaTheme="majorEastAsia" w:hAnsiTheme="majorEastAsia" w:hint="eastAsia"/>
          <w:sz w:val="24"/>
          <w:szCs w:val="24"/>
        </w:rPr>
        <w:t>人、</w:t>
      </w:r>
      <w:r w:rsidR="00947F25" w:rsidRPr="002641B1">
        <w:rPr>
          <w:rFonts w:asciiTheme="majorEastAsia" w:eastAsiaTheme="majorEastAsia" w:hAnsiTheme="majorEastAsia" w:hint="eastAsia"/>
          <w:sz w:val="24"/>
          <w:szCs w:val="24"/>
        </w:rPr>
        <w:t>牛（荷車）</w:t>
      </w:r>
      <w:r w:rsidR="00B6159B" w:rsidRPr="002641B1">
        <w:rPr>
          <w:rFonts w:asciiTheme="majorEastAsia" w:eastAsiaTheme="majorEastAsia" w:hAnsiTheme="majorEastAsia" w:hint="eastAsia"/>
          <w:sz w:val="24"/>
          <w:szCs w:val="24"/>
        </w:rPr>
        <w:t>および</w:t>
      </w:r>
      <w:r w:rsidR="00947F25" w:rsidRPr="002641B1">
        <w:rPr>
          <w:rFonts w:asciiTheme="majorEastAsia" w:eastAsiaTheme="majorEastAsia" w:hAnsiTheme="majorEastAsia" w:hint="eastAsia"/>
          <w:sz w:val="24"/>
          <w:szCs w:val="24"/>
        </w:rPr>
        <w:t>馬（駄馬）の登場</w:t>
      </w:r>
    </w:p>
    <w:p w:rsidR="00604D9B" w:rsidRPr="002641B1" w:rsidRDefault="00604D9B"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③運送業の始まり</w:t>
      </w:r>
    </w:p>
    <w:p w:rsidR="007C0596" w:rsidRPr="002641B1" w:rsidRDefault="007C0596"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都周辺　「</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ちんしゃ</w:t>
            </w:r>
          </w:rt>
          <w:rubyBase>
            <w:r w:rsidR="0056246C" w:rsidRPr="002641B1">
              <w:rPr>
                <w:rFonts w:asciiTheme="majorEastAsia" w:eastAsiaTheme="majorEastAsia" w:hAnsiTheme="majorEastAsia" w:hint="eastAsia"/>
                <w:sz w:val="24"/>
                <w:szCs w:val="24"/>
              </w:rPr>
              <w:t>賃車</w:t>
            </w:r>
          </w:rubyBase>
        </w:ruby>
      </w:r>
      <w:r w:rsidR="0056246C" w:rsidRPr="002641B1">
        <w:rPr>
          <w:rFonts w:asciiTheme="majorEastAsia" w:eastAsiaTheme="majorEastAsia" w:hAnsiTheme="majorEastAsia" w:hint="eastAsia"/>
          <w:sz w:val="24"/>
          <w:szCs w:val="24"/>
        </w:rPr>
        <w:t>の徒」、「</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ようちん</w:t>
            </w:r>
          </w:rt>
          <w:rubyBase>
            <w:r w:rsidR="0056246C" w:rsidRPr="002641B1">
              <w:rPr>
                <w:rFonts w:asciiTheme="majorEastAsia" w:eastAsiaTheme="majorEastAsia" w:hAnsiTheme="majorEastAsia" w:hint="eastAsia"/>
                <w:sz w:val="24"/>
                <w:szCs w:val="24"/>
              </w:rPr>
              <w:t>傭賃</w:t>
            </w:r>
          </w:rubyBase>
        </w:ruby>
      </w:r>
      <w:r w:rsidR="0056246C" w:rsidRPr="002641B1">
        <w:rPr>
          <w:rFonts w:asciiTheme="majorEastAsia" w:eastAsiaTheme="majorEastAsia" w:hAnsiTheme="majorEastAsia" w:hint="eastAsia"/>
          <w:sz w:val="24"/>
          <w:szCs w:val="24"/>
        </w:rPr>
        <w:t>の</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やから</w:t>
            </w:r>
          </w:rt>
          <w:rubyBase>
            <w:r w:rsidR="0056246C" w:rsidRPr="002641B1">
              <w:rPr>
                <w:rFonts w:asciiTheme="majorEastAsia" w:eastAsiaTheme="majorEastAsia" w:hAnsiTheme="majorEastAsia" w:hint="eastAsia"/>
                <w:sz w:val="24"/>
                <w:szCs w:val="24"/>
              </w:rPr>
              <w:t>輩</w:t>
            </w:r>
          </w:rubyBase>
        </w:ruby>
      </w:r>
      <w:r w:rsidR="0056246C" w:rsidRPr="002641B1">
        <w:rPr>
          <w:rFonts w:asciiTheme="majorEastAsia" w:eastAsiaTheme="majorEastAsia" w:hAnsiTheme="majorEastAsia" w:hint="eastAsia"/>
          <w:sz w:val="24"/>
          <w:szCs w:val="24"/>
        </w:rPr>
        <w:t>」、東国周辺　「</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しゅう</w:t>
            </w:r>
          </w:rt>
          <w:rubyBase>
            <w:r w:rsidR="0056246C" w:rsidRPr="002641B1">
              <w:rPr>
                <w:rFonts w:asciiTheme="majorEastAsia" w:eastAsiaTheme="majorEastAsia" w:hAnsiTheme="majorEastAsia" w:hint="eastAsia"/>
                <w:sz w:val="24"/>
                <w:szCs w:val="24"/>
              </w:rPr>
              <w:t>僦</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ば</w:t>
            </w:r>
          </w:rt>
          <w:rubyBase>
            <w:r w:rsidR="0056246C" w:rsidRPr="002641B1">
              <w:rPr>
                <w:rFonts w:asciiTheme="majorEastAsia" w:eastAsiaTheme="majorEastAsia" w:hAnsiTheme="majorEastAsia" w:hint="eastAsia"/>
                <w:sz w:val="24"/>
                <w:szCs w:val="24"/>
              </w:rPr>
              <w:t>馬</w:t>
            </w:r>
          </w:rubyBase>
        </w:ruby>
      </w:r>
      <w:r w:rsidR="0056246C" w:rsidRPr="002641B1">
        <w:rPr>
          <w:rFonts w:asciiTheme="majorEastAsia" w:eastAsiaTheme="majorEastAsia" w:hAnsiTheme="majorEastAsia" w:hint="eastAsia"/>
          <w:sz w:val="24"/>
          <w:szCs w:val="24"/>
        </w:rPr>
        <w:t>の党」</w:t>
      </w:r>
    </w:p>
    <w:p w:rsidR="0056246C" w:rsidRPr="002641B1" w:rsidRDefault="0056246C"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荘園　　「</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ば</w:t>
            </w:r>
          </w:rt>
          <w:rubyBase>
            <w:r w:rsidR="0056246C" w:rsidRPr="002641B1">
              <w:rPr>
                <w:rFonts w:asciiTheme="majorEastAsia" w:eastAsiaTheme="majorEastAsia" w:hAnsiTheme="majorEastAsia" w:hint="eastAsia"/>
                <w:sz w:val="24"/>
                <w:szCs w:val="24"/>
              </w:rPr>
              <w:t>馬</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しゃく</w:t>
            </w:r>
          </w:rt>
          <w:rubyBase>
            <w:r w:rsidR="0056246C" w:rsidRPr="002641B1">
              <w:rPr>
                <w:rFonts w:asciiTheme="majorEastAsia" w:eastAsiaTheme="majorEastAsia" w:hAnsiTheme="majorEastAsia" w:hint="eastAsia"/>
                <w:sz w:val="24"/>
                <w:szCs w:val="24"/>
              </w:rPr>
              <w:t>借</w:t>
            </w:r>
          </w:rubyBase>
        </w:ruby>
      </w:r>
      <w:r w:rsidRPr="002641B1">
        <w:rPr>
          <w:rFonts w:asciiTheme="majorEastAsia" w:eastAsiaTheme="majorEastAsia" w:hAnsiTheme="majorEastAsia" w:hint="eastAsia"/>
          <w:sz w:val="24"/>
          <w:szCs w:val="24"/>
        </w:rPr>
        <w:t>」、「</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しゃ</w:t>
            </w:r>
          </w:rt>
          <w:rubyBase>
            <w:r w:rsidR="0056246C" w:rsidRPr="002641B1">
              <w:rPr>
                <w:rFonts w:asciiTheme="majorEastAsia" w:eastAsiaTheme="majorEastAsia" w:hAnsiTheme="majorEastAsia" w:hint="eastAsia"/>
                <w:sz w:val="24"/>
                <w:szCs w:val="24"/>
              </w:rPr>
              <w:t>車</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56246C" w:rsidRPr="002641B1">
              <w:rPr>
                <w:rFonts w:asciiTheme="majorEastAsia" w:eastAsiaTheme="majorEastAsia" w:hAnsiTheme="majorEastAsia" w:hint="eastAsia"/>
                <w:sz w:val="24"/>
                <w:szCs w:val="24"/>
              </w:rPr>
              <w:t>しゃく</w:t>
            </w:r>
          </w:rt>
          <w:rubyBase>
            <w:r w:rsidR="0056246C" w:rsidRPr="002641B1">
              <w:rPr>
                <w:rFonts w:asciiTheme="majorEastAsia" w:eastAsiaTheme="majorEastAsia" w:hAnsiTheme="majorEastAsia" w:hint="eastAsia"/>
                <w:sz w:val="24"/>
                <w:szCs w:val="24"/>
              </w:rPr>
              <w:t>借</w:t>
            </w:r>
          </w:rubyBase>
        </w:ruby>
      </w:r>
      <w:r w:rsidRPr="002641B1">
        <w:rPr>
          <w:rFonts w:asciiTheme="majorEastAsia" w:eastAsiaTheme="majorEastAsia" w:hAnsiTheme="majorEastAsia" w:hint="eastAsia"/>
          <w:sz w:val="24"/>
          <w:szCs w:val="24"/>
        </w:rPr>
        <w:t>」</w:t>
      </w:r>
    </w:p>
    <w:p w:rsidR="00604D9B" w:rsidRPr="002641B1" w:rsidRDefault="00604D9B" w:rsidP="002641B1">
      <w:pPr>
        <w:ind w:left="1440" w:hangingChars="600" w:hanging="1440"/>
        <w:jc w:val="left"/>
        <w:rPr>
          <w:rFonts w:asciiTheme="majorEastAsia" w:eastAsiaTheme="majorEastAsia" w:hAnsiTheme="majorEastAsia"/>
          <w:sz w:val="24"/>
          <w:szCs w:val="24"/>
        </w:rPr>
      </w:pPr>
    </w:p>
    <w:p w:rsidR="00604D9B" w:rsidRPr="002641B1" w:rsidRDefault="00604D9B" w:rsidP="002641B1">
      <w:pPr>
        <w:ind w:left="1440" w:hangingChars="600" w:hanging="14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（４）鎌倉時代</w:t>
      </w:r>
    </w:p>
    <w:p w:rsidR="00417133" w:rsidRPr="002641B1" w:rsidRDefault="00417133" w:rsidP="00417133">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物資の流れは、鎌倉に幕府が開かれたことにより、京都と鎌倉の東西２大消費地を軸とした。他方、荘園制度の弱体化により余った商品は、各地の交通の要に「市」が月に３回開催。</w:t>
      </w:r>
      <w:r w:rsidR="00351905" w:rsidRPr="002641B1">
        <w:rPr>
          <w:rFonts w:asciiTheme="majorEastAsia" w:eastAsiaTheme="majorEastAsia" w:hAnsiTheme="majorEastAsia" w:hint="eastAsia"/>
          <w:sz w:val="24"/>
          <w:szCs w:val="24"/>
        </w:rPr>
        <w:t>さらに鎌倉幕府の領土拡大に伴う遠隔地からの年</w:t>
      </w:r>
      <w:r w:rsidR="00351905" w:rsidRPr="002641B1">
        <w:rPr>
          <w:rFonts w:asciiTheme="majorEastAsia" w:eastAsiaTheme="majorEastAsia" w:hAnsiTheme="majorEastAsia" w:hint="eastAsia"/>
          <w:sz w:val="24"/>
          <w:szCs w:val="24"/>
        </w:rPr>
        <w:lastRenderedPageBreak/>
        <w:t>貢や、中国の宋や元からもたらされた陶磁器、銭の運搬な、水運は物流や貨幣経済の発展に貢献。同時に港の機能が整備。</w:t>
      </w:r>
    </w:p>
    <w:p w:rsidR="005C465E" w:rsidRPr="002641B1" w:rsidRDefault="005C465E" w:rsidP="005C465E">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①通路</w:t>
      </w:r>
    </w:p>
    <w:p w:rsidR="005C465E" w:rsidRPr="002641B1" w:rsidRDefault="005C465E" w:rsidP="005C465E">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海上、河川、</w:t>
      </w:r>
      <w:r w:rsidR="00441CAF" w:rsidRPr="002641B1">
        <w:rPr>
          <w:rFonts w:asciiTheme="majorEastAsia" w:eastAsiaTheme="majorEastAsia" w:hAnsiTheme="majorEastAsia" w:hint="eastAsia"/>
          <w:sz w:val="24"/>
          <w:szCs w:val="24"/>
        </w:rPr>
        <w:t>道、</w:t>
      </w:r>
      <w:r w:rsidRPr="002641B1">
        <w:rPr>
          <w:rFonts w:asciiTheme="majorEastAsia" w:eastAsiaTheme="majorEastAsia" w:hAnsiTheme="majorEastAsia" w:hint="eastAsia"/>
          <w:sz w:val="24"/>
          <w:szCs w:val="24"/>
        </w:rPr>
        <w:t>港湾</w:t>
      </w:r>
    </w:p>
    <w:p w:rsidR="0036388D" w:rsidRPr="002641B1" w:rsidRDefault="0036388D" w:rsidP="005C465E">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主要な港には「問丸」（商品の輸送、保管、販売）を行う）、「</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36388D" w:rsidRPr="002641B1">
              <w:rPr>
                <w:rFonts w:asciiTheme="majorEastAsia" w:eastAsiaTheme="majorEastAsia" w:hAnsiTheme="majorEastAsia" w:hint="eastAsia"/>
                <w:sz w:val="24"/>
                <w:szCs w:val="24"/>
              </w:rPr>
              <w:t>かしあげ</w:t>
            </w:r>
          </w:rt>
          <w:rubyBase>
            <w:r w:rsidR="0036388D" w:rsidRPr="002641B1">
              <w:rPr>
                <w:rFonts w:asciiTheme="majorEastAsia" w:eastAsiaTheme="majorEastAsia" w:hAnsiTheme="majorEastAsia" w:hint="eastAsia"/>
                <w:sz w:val="24"/>
                <w:szCs w:val="24"/>
              </w:rPr>
              <w:t>借上</w:t>
            </w:r>
          </w:rubyBase>
        </w:ruby>
      </w:r>
      <w:r w:rsidRPr="002641B1">
        <w:rPr>
          <w:rFonts w:asciiTheme="majorEastAsia" w:eastAsiaTheme="majorEastAsia" w:hAnsiTheme="majorEastAsia" w:hint="eastAsia"/>
          <w:sz w:val="24"/>
          <w:szCs w:val="24"/>
        </w:rPr>
        <w:t>」（金融業者）、同業組合「座」などが登場。</w:t>
      </w:r>
    </w:p>
    <w:p w:rsidR="009C3EAD" w:rsidRPr="002641B1" w:rsidRDefault="005C465E" w:rsidP="00417133">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w:t>
      </w:r>
      <w:r w:rsidR="009C3EAD" w:rsidRPr="002641B1">
        <w:rPr>
          <w:rFonts w:asciiTheme="majorEastAsia" w:eastAsiaTheme="majorEastAsia" w:hAnsiTheme="majorEastAsia" w:hint="eastAsia"/>
          <w:sz w:val="24"/>
          <w:szCs w:val="24"/>
        </w:rPr>
        <w:t>輸送具（運搬具）</w:t>
      </w:r>
    </w:p>
    <w:p w:rsidR="005C465E" w:rsidRPr="002641B1" w:rsidRDefault="009C3EAD" w:rsidP="00417133">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人、馬、船</w:t>
      </w:r>
      <w:r w:rsidR="00351905" w:rsidRPr="002641B1">
        <w:rPr>
          <w:rFonts w:asciiTheme="majorEastAsia" w:eastAsiaTheme="majorEastAsia" w:hAnsiTheme="majorEastAsia" w:hint="eastAsia"/>
          <w:sz w:val="24"/>
          <w:szCs w:val="24"/>
        </w:rPr>
        <w:t>、</w:t>
      </w:r>
      <w:r w:rsidRPr="002641B1">
        <w:rPr>
          <w:rFonts w:asciiTheme="majorEastAsia" w:eastAsiaTheme="majorEastAsia" w:hAnsiTheme="majorEastAsia" w:hint="eastAsia"/>
          <w:sz w:val="24"/>
          <w:szCs w:val="24"/>
        </w:rPr>
        <w:t>牛の利用が衰退</w:t>
      </w:r>
      <w:r w:rsidR="005C465E" w:rsidRPr="002641B1">
        <w:rPr>
          <w:rFonts w:asciiTheme="majorEastAsia" w:eastAsiaTheme="majorEastAsia" w:hAnsiTheme="majorEastAsia" w:hint="eastAsia"/>
          <w:sz w:val="24"/>
          <w:szCs w:val="24"/>
          <w:vertAlign w:val="superscript"/>
        </w:rPr>
        <w:t>※</w:t>
      </w:r>
    </w:p>
    <w:p w:rsidR="005C465E" w:rsidRPr="002641B1" w:rsidRDefault="005C465E" w:rsidP="002641B1">
      <w:pPr>
        <w:ind w:firstLineChars="100" w:firstLine="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※牛や馬の去勢技術</w:t>
      </w:r>
    </w:p>
    <w:p w:rsidR="0036388D" w:rsidRPr="002641B1" w:rsidRDefault="0036388D" w:rsidP="002641B1">
      <w:pPr>
        <w:ind w:firstLineChars="100" w:firstLine="240"/>
        <w:jc w:val="left"/>
        <w:rPr>
          <w:rFonts w:asciiTheme="majorEastAsia" w:eastAsiaTheme="majorEastAsia" w:hAnsiTheme="majorEastAsia"/>
          <w:sz w:val="24"/>
          <w:szCs w:val="24"/>
        </w:rPr>
      </w:pPr>
    </w:p>
    <w:p w:rsidR="0036388D" w:rsidRPr="002641B1" w:rsidRDefault="0036388D" w:rsidP="0036388D">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（５）室町・戦国時代</w:t>
      </w:r>
    </w:p>
    <w:p w:rsidR="00ED33A3" w:rsidRPr="002641B1" w:rsidRDefault="00ED33A3" w:rsidP="0036388D">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市の発展、織田信長や戦国代名による関所の撤廃、楽市、楽座の導入などにより、貨幣経済と物流が発展。他方、京都、大阪などでは市ばかりでなく屋内で販売する「</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ED33A3" w:rsidRPr="002641B1">
              <w:rPr>
                <w:rFonts w:asciiTheme="majorEastAsia" w:eastAsiaTheme="majorEastAsia" w:hAnsiTheme="majorEastAsia" w:hint="eastAsia"/>
                <w:sz w:val="24"/>
                <w:szCs w:val="24"/>
              </w:rPr>
              <w:t>み</w:t>
            </w:r>
          </w:rt>
          <w:rubyBase>
            <w:r w:rsidR="00ED33A3" w:rsidRPr="002641B1">
              <w:rPr>
                <w:rFonts w:asciiTheme="majorEastAsia" w:eastAsiaTheme="majorEastAsia" w:hAnsiTheme="majorEastAsia" w:hint="eastAsia"/>
                <w:sz w:val="24"/>
                <w:szCs w:val="24"/>
              </w:rPr>
              <w:t>見</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ED33A3" w:rsidRPr="002641B1">
              <w:rPr>
                <w:rFonts w:asciiTheme="majorEastAsia" w:eastAsiaTheme="majorEastAsia" w:hAnsiTheme="majorEastAsia" w:hint="eastAsia"/>
                <w:sz w:val="24"/>
                <w:szCs w:val="24"/>
              </w:rPr>
              <w:t>せ</w:t>
            </w:r>
          </w:rt>
          <w:rubyBase>
            <w:r w:rsidR="00ED33A3" w:rsidRPr="002641B1">
              <w:rPr>
                <w:rFonts w:asciiTheme="majorEastAsia" w:eastAsiaTheme="majorEastAsia" w:hAnsiTheme="majorEastAsia" w:hint="eastAsia"/>
                <w:sz w:val="24"/>
                <w:szCs w:val="24"/>
              </w:rPr>
              <w:t>世</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ED33A3" w:rsidRPr="002641B1">
              <w:rPr>
                <w:rFonts w:asciiTheme="majorEastAsia" w:eastAsiaTheme="majorEastAsia" w:hAnsiTheme="majorEastAsia" w:hint="eastAsia"/>
                <w:sz w:val="24"/>
                <w:szCs w:val="24"/>
              </w:rPr>
              <w:t>だな</w:t>
            </w:r>
          </w:rt>
          <w:rubyBase>
            <w:r w:rsidR="00ED33A3" w:rsidRPr="002641B1">
              <w:rPr>
                <w:rFonts w:asciiTheme="majorEastAsia" w:eastAsiaTheme="majorEastAsia" w:hAnsiTheme="majorEastAsia" w:hint="eastAsia"/>
                <w:sz w:val="24"/>
                <w:szCs w:val="24"/>
              </w:rPr>
              <w:t>棚</w:t>
            </w:r>
          </w:rubyBase>
        </w:ruby>
      </w:r>
      <w:r w:rsidRPr="002641B1">
        <w:rPr>
          <w:rFonts w:asciiTheme="majorEastAsia" w:eastAsiaTheme="majorEastAsia" w:hAnsiTheme="majorEastAsia" w:hint="eastAsia"/>
          <w:sz w:val="24"/>
          <w:szCs w:val="24"/>
        </w:rPr>
        <w:t>」が現れ、やがて常設の店となった。</w:t>
      </w:r>
      <w:r w:rsidR="00547AF7" w:rsidRPr="002641B1">
        <w:rPr>
          <w:rFonts w:asciiTheme="majorEastAsia" w:eastAsiaTheme="majorEastAsia" w:hAnsiTheme="majorEastAsia" w:hint="eastAsia"/>
          <w:sz w:val="24"/>
          <w:szCs w:val="24"/>
        </w:rPr>
        <w:t>一方海外との交易が盛んになる（</w:t>
      </w:r>
      <w:r w:rsidR="00441CAF" w:rsidRPr="002641B1">
        <w:rPr>
          <w:rFonts w:asciiTheme="majorEastAsia" w:eastAsiaTheme="majorEastAsia" w:hAnsiTheme="majorEastAsia" w:hint="eastAsia"/>
          <w:sz w:val="24"/>
          <w:szCs w:val="24"/>
        </w:rPr>
        <w:t>明との</w:t>
      </w:r>
      <w:r w:rsidR="00547AF7" w:rsidRPr="002641B1">
        <w:rPr>
          <w:rFonts w:asciiTheme="majorEastAsia" w:eastAsiaTheme="majorEastAsia" w:hAnsiTheme="majorEastAsia" w:hint="eastAsia"/>
          <w:sz w:val="24"/>
          <w:szCs w:val="24"/>
        </w:rPr>
        <w:t>勘合貿易</w:t>
      </w:r>
      <w:r w:rsidR="00441CAF" w:rsidRPr="002641B1">
        <w:rPr>
          <w:rFonts w:asciiTheme="majorEastAsia" w:eastAsiaTheme="majorEastAsia" w:hAnsiTheme="majorEastAsia" w:hint="eastAsia"/>
          <w:sz w:val="24"/>
          <w:szCs w:val="24"/>
        </w:rPr>
        <w:t>、ポルトガル人による鉄砲伝来</w:t>
      </w:r>
      <w:r w:rsidR="00D03A2C" w:rsidRPr="002641B1">
        <w:rPr>
          <w:rFonts w:asciiTheme="majorEastAsia" w:eastAsiaTheme="majorEastAsia" w:hAnsiTheme="majorEastAsia" w:hint="eastAsia"/>
          <w:sz w:val="24"/>
          <w:szCs w:val="24"/>
        </w:rPr>
        <w:t>や織田信長と豊臣秀吉の保護による</w:t>
      </w:r>
      <w:r w:rsidR="00441CAF" w:rsidRPr="002641B1">
        <w:rPr>
          <w:rFonts w:asciiTheme="majorEastAsia" w:eastAsiaTheme="majorEastAsia" w:hAnsiTheme="majorEastAsia" w:hint="eastAsia"/>
          <w:sz w:val="24"/>
          <w:szCs w:val="24"/>
        </w:rPr>
        <w:t>南蛮貿易の発展、その後東南アジアにも進出</w:t>
      </w:r>
      <w:r w:rsidR="00D03A2C" w:rsidRPr="002641B1">
        <w:rPr>
          <w:rFonts w:asciiTheme="majorEastAsia" w:eastAsiaTheme="majorEastAsia" w:hAnsiTheme="majorEastAsia" w:hint="eastAsia"/>
          <w:sz w:val="24"/>
          <w:szCs w:val="24"/>
        </w:rPr>
        <w:t>）</w:t>
      </w:r>
      <w:r w:rsidR="00441CAF" w:rsidRPr="002641B1">
        <w:rPr>
          <w:rFonts w:asciiTheme="majorEastAsia" w:eastAsiaTheme="majorEastAsia" w:hAnsiTheme="majorEastAsia" w:hint="eastAsia"/>
          <w:sz w:val="24"/>
          <w:szCs w:val="24"/>
        </w:rPr>
        <w:t>。</w:t>
      </w:r>
    </w:p>
    <w:p w:rsidR="00441CAF" w:rsidRPr="002641B1" w:rsidRDefault="00441CAF" w:rsidP="0036388D">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①通路</w:t>
      </w:r>
    </w:p>
    <w:p w:rsidR="00441CAF" w:rsidRPr="002641B1" w:rsidRDefault="00441CAF" w:rsidP="0036388D">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海上、河川、道</w:t>
      </w:r>
    </w:p>
    <w:p w:rsidR="00441CAF" w:rsidRPr="002641B1" w:rsidRDefault="00441CAF"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②輸送具（運搬具）</w:t>
      </w:r>
    </w:p>
    <w:p w:rsidR="00441CAF" w:rsidRPr="002641B1" w:rsidRDefault="00441CAF"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人、馬、船</w:t>
      </w:r>
      <w:r w:rsidRPr="002641B1">
        <w:rPr>
          <w:rFonts w:asciiTheme="majorEastAsia" w:eastAsiaTheme="majorEastAsia" w:hAnsiTheme="majorEastAsia" w:hint="eastAsia"/>
          <w:sz w:val="24"/>
          <w:szCs w:val="24"/>
          <w:vertAlign w:val="superscript"/>
        </w:rPr>
        <w:t>※</w:t>
      </w:r>
    </w:p>
    <w:p w:rsidR="00441CAF" w:rsidRPr="002641B1" w:rsidRDefault="00441CAF"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※造船技術により、750石積みの大型船が造られた。</w:t>
      </w:r>
    </w:p>
    <w:p w:rsidR="00B6159B" w:rsidRPr="002641B1" w:rsidRDefault="00B6159B" w:rsidP="00441CAF">
      <w:pPr>
        <w:jc w:val="left"/>
        <w:rPr>
          <w:rFonts w:asciiTheme="majorEastAsia" w:eastAsiaTheme="majorEastAsia" w:hAnsiTheme="majorEastAsia"/>
          <w:sz w:val="24"/>
          <w:szCs w:val="24"/>
        </w:rPr>
      </w:pPr>
    </w:p>
    <w:p w:rsidR="00D03A2C" w:rsidRPr="002641B1" w:rsidRDefault="00D03A2C"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（６）江戸時代</w:t>
      </w:r>
    </w:p>
    <w:p w:rsidR="00D03A2C" w:rsidRPr="002641B1" w:rsidRDefault="00787307"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江戸幕府は、江戸を中心に</w:t>
      </w:r>
      <w:r w:rsidR="007176AA" w:rsidRPr="002641B1">
        <w:rPr>
          <w:rFonts w:asciiTheme="majorEastAsia" w:eastAsiaTheme="majorEastAsia" w:hAnsiTheme="majorEastAsia" w:hint="eastAsia"/>
          <w:sz w:val="24"/>
          <w:szCs w:val="24"/>
        </w:rPr>
        <w:t>交通網の整備</w:t>
      </w:r>
      <w:r w:rsidR="003B0B52" w:rsidRPr="002641B1">
        <w:rPr>
          <w:rFonts w:asciiTheme="majorEastAsia" w:eastAsiaTheme="majorEastAsia" w:hAnsiTheme="majorEastAsia" w:hint="eastAsia"/>
          <w:sz w:val="24"/>
          <w:szCs w:val="24"/>
        </w:rPr>
        <w:t>（五街道・東海道、日光街道、奥州街道、中山道、甲州街道）を行うと伴に律令国家に似た制度を確立（宿駅・伝馬制）。</w:t>
      </w:r>
      <w:r w:rsidR="00D500A7" w:rsidRPr="002641B1">
        <w:rPr>
          <w:rFonts w:asciiTheme="majorEastAsia" w:eastAsiaTheme="majorEastAsia" w:hAnsiTheme="majorEastAsia" w:hint="eastAsia"/>
          <w:sz w:val="24"/>
          <w:szCs w:val="24"/>
        </w:rPr>
        <w:t>これにより公用の輸送を確保。やがて飛脚業が誕生し、書状や小包程度の物品の輸送が始まる。さらに長野県の伊那、木曾地方の山村で</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D500A7" w:rsidRPr="002641B1">
              <w:rPr>
                <w:rFonts w:asciiTheme="majorEastAsia" w:eastAsiaTheme="majorEastAsia" w:hAnsiTheme="majorEastAsia" w:hint="eastAsia"/>
                <w:sz w:val="24"/>
                <w:szCs w:val="24"/>
              </w:rPr>
              <w:t>ちゅうま</w:t>
            </w:r>
          </w:rt>
          <w:rubyBase>
            <w:r w:rsidR="00D500A7" w:rsidRPr="002641B1">
              <w:rPr>
                <w:rFonts w:asciiTheme="majorEastAsia" w:eastAsiaTheme="majorEastAsia" w:hAnsiTheme="majorEastAsia" w:hint="eastAsia"/>
                <w:sz w:val="24"/>
                <w:szCs w:val="24"/>
              </w:rPr>
              <w:t>中馬</w:t>
            </w:r>
          </w:rubyBase>
        </w:ruby>
      </w:r>
      <w:r w:rsidR="00D500A7" w:rsidRPr="002641B1">
        <w:rPr>
          <w:rFonts w:asciiTheme="majorEastAsia" w:eastAsiaTheme="majorEastAsia" w:hAnsiTheme="majorEastAsia" w:hint="eastAsia"/>
          <w:sz w:val="24"/>
          <w:szCs w:val="24"/>
        </w:rPr>
        <w:t>（農民が自分の馬でその生産物を都市まで運ぶ習慣が生まれ、それが専業の馬背運送業に発展。</w:t>
      </w:r>
      <w:r w:rsidR="009C7962" w:rsidRPr="002641B1">
        <w:rPr>
          <w:rFonts w:asciiTheme="majorEastAsia" w:eastAsiaTheme="majorEastAsia" w:hAnsiTheme="majorEastAsia" w:hint="eastAsia"/>
          <w:sz w:val="24"/>
          <w:szCs w:val="24"/>
        </w:rPr>
        <w:t>さらに水運も全国的に発展。</w:t>
      </w:r>
    </w:p>
    <w:p w:rsidR="009C7962" w:rsidRPr="002641B1" w:rsidRDefault="009C7962"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①陸上輸送</w:t>
      </w:r>
    </w:p>
    <w:p w:rsidR="009C7962" w:rsidRPr="002641B1" w:rsidRDefault="009C7962"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6A5B09" w:rsidRPr="002641B1">
        <w:rPr>
          <w:rFonts w:asciiTheme="majorEastAsia" w:eastAsiaTheme="majorEastAsia" w:hAnsiTheme="majorEastAsia" w:hint="eastAsia"/>
          <w:sz w:val="24"/>
          <w:szCs w:val="24"/>
        </w:rPr>
        <w:t>宿駅・伝馬→宿場に一定数の馬や人足を常備する制度</w:t>
      </w:r>
    </w:p>
    <w:p w:rsidR="006A5B09" w:rsidRPr="002641B1" w:rsidRDefault="006A5B09"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※東海道五十三次、中山道六十九次といわれるのは、乗り継ぎの数</w:t>
      </w:r>
    </w:p>
    <w:p w:rsidR="001B1A0C" w:rsidRPr="002641B1" w:rsidRDefault="001B1A0C"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飛脚→</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1B1A0C" w:rsidRPr="002641B1">
              <w:rPr>
                <w:rFonts w:asciiTheme="majorEastAsia" w:eastAsiaTheme="majorEastAsia" w:hAnsiTheme="majorEastAsia" w:hint="eastAsia"/>
                <w:sz w:val="24"/>
                <w:szCs w:val="24"/>
              </w:rPr>
              <w:t>つぎ</w:t>
            </w:r>
          </w:rt>
          <w:rubyBase>
            <w:r w:rsidR="001B1A0C" w:rsidRPr="002641B1">
              <w:rPr>
                <w:rFonts w:asciiTheme="majorEastAsia" w:eastAsiaTheme="majorEastAsia" w:hAnsiTheme="majorEastAsia" w:hint="eastAsia"/>
                <w:sz w:val="24"/>
                <w:szCs w:val="24"/>
              </w:rPr>
              <w:t>継</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1B1A0C" w:rsidRPr="002641B1">
              <w:rPr>
                <w:rFonts w:asciiTheme="majorEastAsia" w:eastAsiaTheme="majorEastAsia" w:hAnsiTheme="majorEastAsia" w:hint="eastAsia"/>
                <w:sz w:val="24"/>
                <w:szCs w:val="24"/>
              </w:rPr>
              <w:t>ひきゃく</w:t>
            </w:r>
          </w:rt>
          <w:rubyBase>
            <w:r w:rsidR="001B1A0C" w:rsidRPr="002641B1">
              <w:rPr>
                <w:rFonts w:asciiTheme="majorEastAsia" w:eastAsiaTheme="majorEastAsia" w:hAnsiTheme="majorEastAsia" w:hint="eastAsia"/>
                <w:sz w:val="24"/>
                <w:szCs w:val="24"/>
              </w:rPr>
              <w:t>飛脚</w:t>
            </w:r>
          </w:rubyBase>
        </w:ruby>
      </w:r>
      <w:r w:rsidRPr="002641B1">
        <w:rPr>
          <w:rFonts w:asciiTheme="majorEastAsia" w:eastAsiaTheme="majorEastAsia" w:hAnsiTheme="majorEastAsia" w:hint="eastAsia"/>
          <w:sz w:val="24"/>
          <w:szCs w:val="24"/>
        </w:rPr>
        <w:t>（リレー方式で昼夜兼行で運ぶ／江戸から大坂まで４日）</w:t>
      </w:r>
    </w:p>
    <w:p w:rsidR="001B1A0C" w:rsidRPr="002641B1" w:rsidRDefault="001B1A0C"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1B1A0C" w:rsidRPr="002641B1">
              <w:rPr>
                <w:rFonts w:asciiTheme="majorEastAsia" w:eastAsiaTheme="majorEastAsia" w:hAnsiTheme="majorEastAsia" w:hint="eastAsia"/>
                <w:sz w:val="24"/>
                <w:szCs w:val="24"/>
              </w:rPr>
              <w:t>じょうひきゃく</w:t>
            </w:r>
          </w:rt>
          <w:rubyBase>
            <w:r w:rsidR="001B1A0C" w:rsidRPr="002641B1">
              <w:rPr>
                <w:rFonts w:asciiTheme="majorEastAsia" w:eastAsiaTheme="majorEastAsia" w:hAnsiTheme="majorEastAsia" w:hint="eastAsia"/>
                <w:sz w:val="24"/>
                <w:szCs w:val="24"/>
              </w:rPr>
              <w:t>定飛脚</w:t>
            </w:r>
          </w:rubyBase>
        </w:ruby>
      </w:r>
      <w:r w:rsidRPr="002641B1">
        <w:rPr>
          <w:rFonts w:asciiTheme="majorEastAsia" w:eastAsiaTheme="majorEastAsia" w:hAnsiTheme="majorEastAsia" w:hint="eastAsia"/>
          <w:sz w:val="24"/>
          <w:szCs w:val="24"/>
        </w:rPr>
        <w:t>（民間の飛脚）</w:t>
      </w:r>
    </w:p>
    <w:p w:rsidR="001B1A0C" w:rsidRPr="002641B1" w:rsidRDefault="001B1A0C"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中馬→農民的な輸送機関</w:t>
      </w:r>
    </w:p>
    <w:p w:rsidR="00921BD2" w:rsidRPr="002641B1" w:rsidRDefault="00921BD2"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②水上輸送</w:t>
      </w:r>
    </w:p>
    <w:p w:rsidR="0087087B" w:rsidRPr="002641B1" w:rsidRDefault="0087087B"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lastRenderedPageBreak/>
        <w:t>（海上輸送）</w:t>
      </w:r>
    </w:p>
    <w:p w:rsidR="00921BD2" w:rsidRPr="002641B1" w:rsidRDefault="00921BD2"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921BD2" w:rsidRPr="002641B1">
              <w:rPr>
                <w:rFonts w:asciiTheme="majorEastAsia" w:eastAsiaTheme="majorEastAsia" w:hAnsiTheme="majorEastAsia" w:hint="eastAsia"/>
                <w:sz w:val="24"/>
                <w:szCs w:val="24"/>
              </w:rPr>
              <w:t>ひ</w:t>
            </w:r>
          </w:rt>
          <w:rubyBase>
            <w:r w:rsidR="00921BD2" w:rsidRPr="002641B1">
              <w:rPr>
                <w:rFonts w:asciiTheme="majorEastAsia" w:eastAsiaTheme="majorEastAsia" w:hAnsiTheme="majorEastAsia" w:hint="eastAsia"/>
                <w:sz w:val="24"/>
                <w:szCs w:val="24"/>
              </w:rPr>
              <w:t>菱</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921BD2" w:rsidRPr="002641B1">
              <w:rPr>
                <w:rFonts w:asciiTheme="majorEastAsia" w:eastAsiaTheme="majorEastAsia" w:hAnsiTheme="majorEastAsia" w:hint="eastAsia"/>
                <w:sz w:val="24"/>
                <w:szCs w:val="24"/>
              </w:rPr>
              <w:t>がき</w:t>
            </w:r>
          </w:rt>
          <w:rubyBase>
            <w:r w:rsidR="00921BD2" w:rsidRPr="002641B1">
              <w:rPr>
                <w:rFonts w:asciiTheme="majorEastAsia" w:eastAsiaTheme="majorEastAsia" w:hAnsiTheme="majorEastAsia" w:hint="eastAsia"/>
                <w:sz w:val="24"/>
                <w:szCs w:val="24"/>
              </w:rPr>
              <w:t>垣</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921BD2" w:rsidRPr="002641B1">
              <w:rPr>
                <w:rFonts w:asciiTheme="majorEastAsia" w:eastAsiaTheme="majorEastAsia" w:hAnsiTheme="majorEastAsia" w:hint="eastAsia"/>
                <w:sz w:val="24"/>
                <w:szCs w:val="24"/>
              </w:rPr>
              <w:t>かいせん</w:t>
            </w:r>
          </w:rt>
          <w:rubyBase>
            <w:r w:rsidR="00921BD2" w:rsidRPr="002641B1">
              <w:rPr>
                <w:rFonts w:asciiTheme="majorEastAsia" w:eastAsiaTheme="majorEastAsia" w:hAnsiTheme="majorEastAsia" w:hint="eastAsia"/>
                <w:sz w:val="24"/>
                <w:szCs w:val="24"/>
              </w:rPr>
              <w:t>廻船</w:t>
            </w:r>
          </w:rubyBase>
        </w:ruby>
      </w:r>
      <w:r w:rsidRPr="002641B1">
        <w:rPr>
          <w:rFonts w:asciiTheme="majorEastAsia" w:eastAsiaTheme="majorEastAsia" w:hAnsiTheme="majorEastAsia" w:hint="eastAsia"/>
          <w:sz w:val="24"/>
          <w:szCs w:val="24"/>
        </w:rPr>
        <w:t>（大坂～江戸）</w:t>
      </w:r>
    </w:p>
    <w:p w:rsidR="00921BD2" w:rsidRPr="002641B1" w:rsidRDefault="00921BD2"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921BD2" w:rsidRPr="002641B1">
              <w:rPr>
                <w:rFonts w:asciiTheme="majorEastAsia" w:eastAsiaTheme="majorEastAsia" w:hAnsiTheme="majorEastAsia" w:hint="eastAsia"/>
                <w:sz w:val="24"/>
                <w:szCs w:val="24"/>
              </w:rPr>
              <w:t>きたまえ</w:t>
            </w:r>
          </w:rt>
          <w:rubyBase>
            <w:r w:rsidR="00921BD2" w:rsidRPr="002641B1">
              <w:rPr>
                <w:rFonts w:asciiTheme="majorEastAsia" w:eastAsiaTheme="majorEastAsia" w:hAnsiTheme="majorEastAsia" w:hint="eastAsia"/>
                <w:sz w:val="24"/>
                <w:szCs w:val="24"/>
              </w:rPr>
              <w:t>北前</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921BD2" w:rsidRPr="002641B1">
              <w:rPr>
                <w:rFonts w:asciiTheme="majorEastAsia" w:eastAsiaTheme="majorEastAsia" w:hAnsiTheme="majorEastAsia" w:hint="eastAsia"/>
                <w:sz w:val="24"/>
                <w:szCs w:val="24"/>
              </w:rPr>
              <w:t>ぶね</w:t>
            </w:r>
          </w:rt>
          <w:rubyBase>
            <w:r w:rsidR="00921BD2" w:rsidRPr="002641B1">
              <w:rPr>
                <w:rFonts w:asciiTheme="majorEastAsia" w:eastAsiaTheme="majorEastAsia" w:hAnsiTheme="majorEastAsia" w:hint="eastAsia"/>
                <w:sz w:val="24"/>
                <w:szCs w:val="24"/>
              </w:rPr>
              <w:t>船</w:t>
            </w:r>
          </w:rubyBase>
        </w:ruby>
      </w:r>
      <w:r w:rsidRPr="002641B1">
        <w:rPr>
          <w:rFonts w:asciiTheme="majorEastAsia" w:eastAsiaTheme="majorEastAsia" w:hAnsiTheme="majorEastAsia" w:hint="eastAsia"/>
          <w:sz w:val="24"/>
          <w:szCs w:val="24"/>
        </w:rPr>
        <w:t>（松前地方→日本海側の産物→下関経由大坂</w:t>
      </w:r>
      <w:r w:rsidR="00B601BE">
        <w:rPr>
          <w:rFonts w:asciiTheme="majorEastAsia" w:eastAsiaTheme="majorEastAsia" w:hAnsiTheme="majorEastAsia" w:hint="eastAsia"/>
          <w:sz w:val="24"/>
          <w:szCs w:val="24"/>
        </w:rPr>
        <w:t>）</w:t>
      </w:r>
    </w:p>
    <w:p w:rsidR="0087087B" w:rsidRPr="002641B1" w:rsidRDefault="0087087B"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（河川輸送）</w:t>
      </w:r>
    </w:p>
    <w:p w:rsidR="0087087B" w:rsidRPr="002641B1" w:rsidRDefault="0087087B"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高瀬船（荒川、利根川、銚子、霞ヶ関沿岸）</w:t>
      </w:r>
    </w:p>
    <w:p w:rsidR="0087087B" w:rsidRPr="002641B1" w:rsidRDefault="0087087B" w:rsidP="00441CAF">
      <w:pPr>
        <w:jc w:val="left"/>
        <w:rPr>
          <w:rFonts w:asciiTheme="majorEastAsia" w:eastAsiaTheme="majorEastAsia" w:hAnsiTheme="majorEastAsia"/>
          <w:sz w:val="24"/>
          <w:szCs w:val="24"/>
        </w:rPr>
      </w:pPr>
    </w:p>
    <w:p w:rsidR="0087087B" w:rsidRPr="002641B1" w:rsidRDefault="0087087B"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（７）明治時代以降</w:t>
      </w:r>
    </w:p>
    <w:p w:rsidR="0087087B" w:rsidRPr="002641B1" w:rsidRDefault="00A31246"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新政府は「文明開化」を合言葉に、これまでの制度の改革を行った。飛脚制度の廃止、鉄道の建設</w:t>
      </w:r>
      <w:r w:rsidR="005E0FA5" w:rsidRPr="002641B1">
        <w:rPr>
          <w:rFonts w:asciiTheme="majorEastAsia" w:eastAsiaTheme="majorEastAsia" w:hAnsiTheme="majorEastAsia" w:hint="eastAsia"/>
          <w:sz w:val="24"/>
          <w:szCs w:val="24"/>
        </w:rPr>
        <w:t>と鉄道網の整備</w:t>
      </w:r>
      <w:r w:rsidRPr="002641B1">
        <w:rPr>
          <w:rFonts w:asciiTheme="majorEastAsia" w:eastAsiaTheme="majorEastAsia" w:hAnsiTheme="majorEastAsia" w:hint="eastAsia"/>
          <w:sz w:val="24"/>
          <w:szCs w:val="24"/>
        </w:rPr>
        <w:t>、河川交通には蒸気船、海運には西洋式帆船や汽船が導入</w:t>
      </w:r>
      <w:r w:rsidR="005E0FA5" w:rsidRPr="002641B1">
        <w:rPr>
          <w:rFonts w:asciiTheme="majorEastAsia" w:eastAsiaTheme="majorEastAsia" w:hAnsiTheme="majorEastAsia" w:hint="eastAsia"/>
          <w:sz w:val="24"/>
          <w:szCs w:val="24"/>
        </w:rPr>
        <w:t>された。</w:t>
      </w:r>
      <w:r w:rsidR="00F20A5E" w:rsidRPr="002641B1">
        <w:rPr>
          <w:rFonts w:asciiTheme="majorEastAsia" w:eastAsiaTheme="majorEastAsia" w:hAnsiTheme="majorEastAsia" w:hint="eastAsia"/>
          <w:sz w:val="24"/>
          <w:szCs w:val="24"/>
        </w:rPr>
        <w:t>明治後半には海運は大きな発展を遂げ、汽船と鉄道はともに近代的な交通の柱となった。明治の末頃にトラックも使用され始め、昭和初期には近距離輸送では鉄道を脅かすほどになった。飛行機は大正の末頃に登場するが、本格化するのは戦後のことであった。</w:t>
      </w:r>
    </w:p>
    <w:p w:rsidR="005E0FA5" w:rsidRPr="002641B1" w:rsidRDefault="005E0FA5"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①陸上輸送</w:t>
      </w:r>
      <w:r w:rsidR="00FD7760" w:rsidRPr="002641B1">
        <w:rPr>
          <w:rFonts w:asciiTheme="majorEastAsia" w:eastAsiaTheme="majorEastAsia" w:hAnsiTheme="majorEastAsia" w:hint="eastAsia"/>
          <w:sz w:val="24"/>
          <w:szCs w:val="24"/>
        </w:rPr>
        <w:t>（馬から鉄道そしてトラックへ）</w:t>
      </w:r>
    </w:p>
    <w:p w:rsidR="005E0FA5" w:rsidRPr="002641B1" w:rsidRDefault="005E0FA5"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飛脚制度の廃止→郵便事業は官営、貨物輸送は民間</w:t>
      </w:r>
      <w:r w:rsidR="00F20A5E" w:rsidRPr="002641B1">
        <w:rPr>
          <w:rFonts w:asciiTheme="majorEastAsia" w:eastAsiaTheme="majorEastAsia" w:hAnsiTheme="majorEastAsia" w:hint="eastAsia"/>
          <w:sz w:val="24"/>
          <w:szCs w:val="24"/>
        </w:rPr>
        <w:t>（内国通運会社）</w:t>
      </w:r>
    </w:p>
    <w:p w:rsidR="00C732E2" w:rsidRPr="002641B1" w:rsidRDefault="00C732E2" w:rsidP="002641B1">
      <w:pPr>
        <w:ind w:left="2160" w:hangingChars="900" w:hanging="216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鉄道輸送の登場→1872年（明治５年新橋「汐留」・横浜「桜木町」間に鉄道が開通、その翌年に同区間において貨物輸送が開始、その後全国展開）</w:t>
      </w:r>
    </w:p>
    <w:p w:rsidR="00FD7760" w:rsidRPr="002641B1" w:rsidRDefault="00FD7760" w:rsidP="002641B1">
      <w:pPr>
        <w:ind w:left="2160" w:hangingChars="900" w:hanging="216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自動車の登場→1897年（明治30年）蒸気自動車</w:t>
      </w:r>
    </w:p>
    <w:p w:rsidR="00FD7760" w:rsidRPr="002641B1" w:rsidRDefault="00FD7760" w:rsidP="002641B1">
      <w:pPr>
        <w:ind w:leftChars="-90" w:left="1971" w:hangingChars="900" w:hanging="216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1900年（明治33年）トラック導入、1907年（明治40年）「帝国運輸株式会社」</w:t>
      </w:r>
    </w:p>
    <w:p w:rsidR="00AD1008" w:rsidRPr="002641B1" w:rsidRDefault="00AD1008" w:rsidP="00441CA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②水上輸送</w:t>
      </w:r>
    </w:p>
    <w:p w:rsidR="00AD1008" w:rsidRPr="002641B1" w:rsidRDefault="00AD1008" w:rsidP="00AD1008">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AD1008" w:rsidRPr="002641B1">
              <w:rPr>
                <w:rFonts w:asciiTheme="majorEastAsia" w:eastAsiaTheme="majorEastAsia" w:hAnsiTheme="majorEastAsia" w:hint="eastAsia"/>
                <w:sz w:val="24"/>
                <w:szCs w:val="24"/>
              </w:rPr>
              <w:t>ひ</w:t>
            </w:r>
          </w:rt>
          <w:rubyBase>
            <w:r w:rsidR="00AD1008" w:rsidRPr="002641B1">
              <w:rPr>
                <w:rFonts w:asciiTheme="majorEastAsia" w:eastAsiaTheme="majorEastAsia" w:hAnsiTheme="majorEastAsia" w:hint="eastAsia"/>
                <w:sz w:val="24"/>
                <w:szCs w:val="24"/>
              </w:rPr>
              <w:t>菱</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AD1008" w:rsidRPr="002641B1">
              <w:rPr>
                <w:rFonts w:asciiTheme="majorEastAsia" w:eastAsiaTheme="majorEastAsia" w:hAnsiTheme="majorEastAsia" w:hint="eastAsia"/>
                <w:sz w:val="24"/>
                <w:szCs w:val="24"/>
              </w:rPr>
              <w:t>がき</w:t>
            </w:r>
          </w:rt>
          <w:rubyBase>
            <w:r w:rsidR="00AD1008" w:rsidRPr="002641B1">
              <w:rPr>
                <w:rFonts w:asciiTheme="majorEastAsia" w:eastAsiaTheme="majorEastAsia" w:hAnsiTheme="majorEastAsia" w:hint="eastAsia"/>
                <w:sz w:val="24"/>
                <w:szCs w:val="24"/>
              </w:rPr>
              <w:t>垣</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AD1008" w:rsidRPr="002641B1">
              <w:rPr>
                <w:rFonts w:asciiTheme="majorEastAsia" w:eastAsiaTheme="majorEastAsia" w:hAnsiTheme="majorEastAsia" w:hint="eastAsia"/>
                <w:sz w:val="24"/>
                <w:szCs w:val="24"/>
              </w:rPr>
              <w:t>かいせん</w:t>
            </w:r>
          </w:rt>
          <w:rubyBase>
            <w:r w:rsidR="00AD1008" w:rsidRPr="002641B1">
              <w:rPr>
                <w:rFonts w:asciiTheme="majorEastAsia" w:eastAsiaTheme="majorEastAsia" w:hAnsiTheme="majorEastAsia" w:hint="eastAsia"/>
                <w:sz w:val="24"/>
                <w:szCs w:val="24"/>
              </w:rPr>
              <w:t>廻船</w:t>
            </w:r>
          </w:rubyBase>
        </w:ruby>
      </w:r>
      <w:r w:rsidRPr="002641B1">
        <w:rPr>
          <w:rFonts w:asciiTheme="majorEastAsia" w:eastAsiaTheme="majorEastAsia" w:hAnsiTheme="majorEastAsia" w:hint="eastAsia"/>
          <w:sz w:val="24"/>
          <w:szCs w:val="24"/>
        </w:rPr>
        <w:t>、</w:t>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AD1008" w:rsidRPr="002641B1">
              <w:rPr>
                <w:rFonts w:asciiTheme="majorEastAsia" w:eastAsiaTheme="majorEastAsia" w:hAnsiTheme="majorEastAsia" w:hint="eastAsia"/>
                <w:sz w:val="24"/>
                <w:szCs w:val="24"/>
              </w:rPr>
              <w:t>きたまえ</w:t>
            </w:r>
          </w:rt>
          <w:rubyBase>
            <w:r w:rsidR="00AD1008" w:rsidRPr="002641B1">
              <w:rPr>
                <w:rFonts w:asciiTheme="majorEastAsia" w:eastAsiaTheme="majorEastAsia" w:hAnsiTheme="majorEastAsia" w:hint="eastAsia"/>
                <w:sz w:val="24"/>
                <w:szCs w:val="24"/>
              </w:rPr>
              <w:t>北前</w:t>
            </w:r>
          </w:rubyBase>
        </w:ruby>
      </w:r>
      <w:r w:rsidR="00912B8E" w:rsidRPr="002641B1">
        <w:rPr>
          <w:rFonts w:asciiTheme="majorEastAsia" w:eastAsiaTheme="majorEastAsia" w:hAnsiTheme="majorEastAsia"/>
          <w:sz w:val="24"/>
          <w:szCs w:val="24"/>
        </w:rPr>
        <w:ruby>
          <w:rubyPr>
            <w:rubyAlign w:val="distributeSpace"/>
            <w:hps w:val="10"/>
            <w:hpsRaise w:val="18"/>
            <w:hpsBaseText w:val="24"/>
            <w:lid w:val="ja-JP"/>
          </w:rubyPr>
          <w:rt>
            <w:r w:rsidR="00AD1008" w:rsidRPr="002641B1">
              <w:rPr>
                <w:rFonts w:asciiTheme="majorEastAsia" w:eastAsiaTheme="majorEastAsia" w:hAnsiTheme="majorEastAsia" w:hint="eastAsia"/>
                <w:sz w:val="24"/>
                <w:szCs w:val="24"/>
              </w:rPr>
              <w:t>ぶね</w:t>
            </w:r>
          </w:rt>
          <w:rubyBase>
            <w:r w:rsidR="00AD1008" w:rsidRPr="002641B1">
              <w:rPr>
                <w:rFonts w:asciiTheme="majorEastAsia" w:eastAsiaTheme="majorEastAsia" w:hAnsiTheme="majorEastAsia" w:hint="eastAsia"/>
                <w:sz w:val="24"/>
                <w:szCs w:val="24"/>
              </w:rPr>
              <w:t>船</w:t>
            </w:r>
          </w:rubyBase>
        </w:ruby>
      </w:r>
      <w:r w:rsidR="00C732E2" w:rsidRPr="002641B1">
        <w:rPr>
          <w:rFonts w:asciiTheme="majorEastAsia" w:eastAsiaTheme="majorEastAsia" w:hAnsiTheme="majorEastAsia" w:hint="eastAsia"/>
          <w:sz w:val="24"/>
          <w:szCs w:val="24"/>
        </w:rPr>
        <w:t>の終焉（北前船は今日の不定期船業に発展）</w:t>
      </w:r>
    </w:p>
    <w:p w:rsidR="00C732E2" w:rsidRPr="002641B1" w:rsidRDefault="00C732E2" w:rsidP="00AD1008">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海上輸送→</w:t>
      </w:r>
      <w:r w:rsidR="009E2963" w:rsidRPr="002641B1">
        <w:rPr>
          <w:rFonts w:asciiTheme="majorEastAsia" w:eastAsiaTheme="majorEastAsia" w:hAnsiTheme="majorEastAsia" w:hint="eastAsia"/>
          <w:sz w:val="24"/>
          <w:szCs w:val="24"/>
        </w:rPr>
        <w:t>1884年（明治17年）</w:t>
      </w:r>
      <w:r w:rsidRPr="002641B1">
        <w:rPr>
          <w:rFonts w:asciiTheme="majorEastAsia" w:eastAsiaTheme="majorEastAsia" w:hAnsiTheme="majorEastAsia" w:hint="eastAsia"/>
          <w:sz w:val="24"/>
          <w:szCs w:val="24"/>
        </w:rPr>
        <w:t>日本国郵便蒸気船会社（現日本郵船）</w:t>
      </w:r>
      <w:r w:rsidR="005A3AD7">
        <w:rPr>
          <w:rFonts w:asciiTheme="majorEastAsia" w:eastAsiaTheme="majorEastAsia" w:hAnsiTheme="majorEastAsia" w:hint="eastAsia"/>
          <w:sz w:val="24"/>
          <w:szCs w:val="24"/>
        </w:rPr>
        <w:t>の</w:t>
      </w:r>
      <w:r w:rsidRPr="002641B1">
        <w:rPr>
          <w:rFonts w:asciiTheme="majorEastAsia" w:eastAsiaTheme="majorEastAsia" w:hAnsiTheme="majorEastAsia" w:hint="eastAsia"/>
          <w:sz w:val="24"/>
          <w:szCs w:val="24"/>
        </w:rPr>
        <w:t>誕生</w:t>
      </w:r>
    </w:p>
    <w:p w:rsidR="00C732E2" w:rsidRPr="002641B1" w:rsidRDefault="00C732E2" w:rsidP="00AD1008">
      <w:pPr>
        <w:jc w:val="left"/>
        <w:rPr>
          <w:rFonts w:asciiTheme="majorEastAsia" w:eastAsiaTheme="majorEastAsia" w:hAnsiTheme="majorEastAsia"/>
          <w:sz w:val="24"/>
          <w:szCs w:val="24"/>
        </w:rPr>
      </w:pPr>
    </w:p>
    <w:p w:rsidR="009E2963" w:rsidRPr="002641B1" w:rsidRDefault="009E2963" w:rsidP="00AD1008">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５．物流の発展と課題</w:t>
      </w:r>
    </w:p>
    <w:p w:rsidR="008640D7" w:rsidRPr="002641B1" w:rsidRDefault="00F20A5E" w:rsidP="00990F65">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CD2987">
        <w:rPr>
          <w:rFonts w:asciiTheme="majorEastAsia" w:eastAsiaTheme="majorEastAsia" w:hAnsiTheme="majorEastAsia" w:hint="eastAsia"/>
          <w:sz w:val="24"/>
          <w:szCs w:val="24"/>
        </w:rPr>
        <w:t>（１）国土の地理的環境および産業立地の制約</w:t>
      </w:r>
    </w:p>
    <w:p w:rsidR="00F20A5E" w:rsidRPr="002641B1" w:rsidRDefault="008640D7" w:rsidP="002641B1">
      <w:pPr>
        <w:ind w:leftChars="100" w:left="690" w:hangingChars="200" w:hanging="48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①地理的環境の特徴</w:t>
      </w:r>
    </w:p>
    <w:p w:rsidR="008640D7" w:rsidRPr="002641B1" w:rsidRDefault="008640D7" w:rsidP="002641B1">
      <w:pPr>
        <w:ind w:leftChars="100" w:left="690" w:hangingChars="200" w:hanging="48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②産業立地の特徴</w:t>
      </w:r>
    </w:p>
    <w:p w:rsidR="00CD2987" w:rsidRPr="002641B1" w:rsidRDefault="00CD2987" w:rsidP="00CD2987">
      <w:pPr>
        <w:ind w:leftChars="100" w:left="21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戦後復興と伴に重化学工業は太平洋ベルト地帯といわれる臨海工業地帯に整備され、耐久消費財は大都市周辺地域に立地が進められ、鉱業地域の広域化・外延化が進んだ。それと同時に人口の都市集中化も進行した。その結果貨物輸送はトンキロベースで1960年（昭和35年）には海運に抜かれ、66年（昭和41年）にはトラックにも抜かれた。トラック輸送の台頭により、新たに環境対策や省エネ対策が国家的課題となった。</w:t>
      </w:r>
    </w:p>
    <w:p w:rsidR="008640D7" w:rsidRPr="00CD2987" w:rsidRDefault="008640D7" w:rsidP="002641B1">
      <w:pPr>
        <w:ind w:leftChars="100" w:left="690" w:hangingChars="200" w:hanging="480"/>
        <w:jc w:val="left"/>
        <w:rPr>
          <w:rFonts w:asciiTheme="majorEastAsia" w:eastAsiaTheme="majorEastAsia" w:hAnsiTheme="majorEastAsia"/>
          <w:sz w:val="24"/>
          <w:szCs w:val="24"/>
        </w:rPr>
      </w:pPr>
    </w:p>
    <w:p w:rsidR="00990F65" w:rsidRDefault="008640D7"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lastRenderedPageBreak/>
        <w:t>（２）</w:t>
      </w:r>
      <w:r w:rsidR="00990F65" w:rsidRPr="002641B1">
        <w:rPr>
          <w:rFonts w:asciiTheme="majorEastAsia" w:eastAsiaTheme="majorEastAsia" w:hAnsiTheme="majorEastAsia" w:hint="eastAsia"/>
          <w:sz w:val="24"/>
          <w:szCs w:val="24"/>
        </w:rPr>
        <w:t>物流という言葉</w:t>
      </w:r>
      <w:r w:rsidR="00990F65">
        <w:rPr>
          <w:rFonts w:asciiTheme="majorEastAsia" w:eastAsiaTheme="majorEastAsia" w:hAnsiTheme="majorEastAsia" w:hint="eastAsia"/>
          <w:sz w:val="24"/>
          <w:szCs w:val="24"/>
        </w:rPr>
        <w:t>の</w:t>
      </w:r>
      <w:r w:rsidR="00990F65" w:rsidRPr="002641B1">
        <w:rPr>
          <w:rFonts w:asciiTheme="majorEastAsia" w:eastAsiaTheme="majorEastAsia" w:hAnsiTheme="majorEastAsia" w:hint="eastAsia"/>
          <w:sz w:val="24"/>
          <w:szCs w:val="24"/>
        </w:rPr>
        <w:t>登場</w:t>
      </w:r>
    </w:p>
    <w:p w:rsidR="006F63B1" w:rsidRDefault="006F63B1" w:rsidP="006F63B1">
      <w:pPr>
        <w:ind w:left="1"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①物流概念の拡大化</w:t>
      </w:r>
    </w:p>
    <w:p w:rsidR="006F63B1" w:rsidRDefault="006F63B1" w:rsidP="006F63B1">
      <w:pPr>
        <w:ind w:left="1"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1960年代：物的流通（physical distribution）</w:t>
      </w:r>
    </w:p>
    <w:p w:rsidR="006F63B1" w:rsidRDefault="006F63B1" w:rsidP="006F63B1">
      <w:pPr>
        <w:ind w:left="1"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1970年代：物流→ロジスティクス（調達物流＋販売物流）</w:t>
      </w:r>
    </w:p>
    <w:p w:rsidR="006C2E9D" w:rsidRDefault="006C2E9D"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6F63B1">
        <w:rPr>
          <w:rFonts w:asciiTheme="majorEastAsia" w:eastAsiaTheme="majorEastAsia" w:hAnsiTheme="majorEastAsia" w:hint="eastAsia"/>
          <w:sz w:val="24"/>
          <w:szCs w:val="24"/>
        </w:rPr>
        <w:t>②</w:t>
      </w:r>
      <w:r w:rsidRPr="002641B1">
        <w:rPr>
          <w:rFonts w:asciiTheme="majorEastAsia" w:eastAsiaTheme="majorEastAsia" w:hAnsiTheme="majorEastAsia" w:hint="eastAsia"/>
          <w:sz w:val="24"/>
          <w:szCs w:val="24"/>
        </w:rPr>
        <w:t>物流の</w:t>
      </w:r>
      <w:r w:rsidR="00B92970">
        <w:rPr>
          <w:rFonts w:asciiTheme="majorEastAsia" w:eastAsiaTheme="majorEastAsia" w:hAnsiTheme="majorEastAsia" w:hint="eastAsia"/>
          <w:sz w:val="24"/>
          <w:szCs w:val="24"/>
        </w:rPr>
        <w:t>範囲</w:t>
      </w:r>
    </w:p>
    <w:p w:rsidR="002641B1" w:rsidRDefault="002641B1" w:rsidP="002641B1">
      <w:pPr>
        <w:ind w:left="200" w:hangingChars="100" w:hanging="200"/>
        <w:rPr>
          <w:sz w:val="20"/>
          <w:szCs w:val="20"/>
        </w:rPr>
      </w:pPr>
    </w:p>
    <w:p w:rsidR="002641B1" w:rsidRDefault="00912B8E" w:rsidP="002641B1">
      <w:pPr>
        <w:ind w:left="200" w:hangingChars="100" w:hanging="200"/>
        <w:rPr>
          <w:sz w:val="20"/>
          <w:szCs w:val="20"/>
        </w:rPr>
      </w:pPr>
      <w:r>
        <w:rPr>
          <w:noProof/>
          <w:sz w:val="20"/>
          <w:szCs w:val="20"/>
        </w:rPr>
        <w:pict>
          <v:line id="直線コネクタ 12" o:spid="_x0000_s1026" style="position:absolute;left:0;text-align:left;z-index:251668480;visibility:visible" from="299.7pt,11pt" to="29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" strokecolor="#4579b8 [3044]"/>
        </w:pict>
      </w:r>
      <w:r>
        <w:rPr>
          <w:noProof/>
          <w:sz w:val="20"/>
          <w:szCs w:val="20"/>
        </w:rPr>
        <w:pict>
          <v:line id="直線コネクタ 11" o:spid="_x0000_s1039" style="position:absolute;left:0;text-align:left;flip:x y;z-index:251667456;visibility:visible" from="299.7pt,10.25pt" to="31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" strokecolor="#4579b8 [3044]"/>
        </w:pict>
      </w:r>
      <w:r w:rsidR="002641B1">
        <w:rPr>
          <w:rFonts w:hint="eastAsia"/>
          <w:sz w:val="20"/>
          <w:szCs w:val="20"/>
        </w:rPr>
        <w:t xml:space="preserve">　　　　　　　　　　　　　　　　　　　　　　　　　　　　　　　　輸送活動</w:t>
      </w:r>
    </w:p>
    <w:p w:rsidR="002641B1" w:rsidRDefault="00912B8E" w:rsidP="002641B1">
      <w:pPr>
        <w:ind w:left="200" w:hangingChars="100" w:hanging="200"/>
        <w:rPr>
          <w:sz w:val="20"/>
          <w:szCs w:val="20"/>
        </w:rPr>
      </w:pPr>
      <w:r>
        <w:rPr>
          <w:noProof/>
          <w:sz w:val="20"/>
          <w:szCs w:val="20"/>
        </w:rPr>
        <w:pict>
          <v:line id="直線コネクタ 14" o:spid="_x0000_s1038" style="position:absolute;left:0;text-align:left;z-index:251670528;visibility:visible" from="299.7pt,9.5pt" to="31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" strokecolor="#4579b8 [3044]"/>
        </w:pict>
      </w:r>
      <w:r w:rsidR="002641B1">
        <w:rPr>
          <w:rFonts w:hint="eastAsia"/>
          <w:sz w:val="20"/>
          <w:szCs w:val="20"/>
        </w:rPr>
        <w:t xml:space="preserve">　　　　　　　　　　　　　　　　　　　　　　　　　　　　　　　　保管活動</w:t>
      </w:r>
    </w:p>
    <w:p w:rsidR="002641B1" w:rsidRDefault="00912B8E" w:rsidP="002641B1">
      <w:pPr>
        <w:ind w:left="200" w:hangingChars="100" w:hanging="200"/>
        <w:rPr>
          <w:sz w:val="20"/>
          <w:szCs w:val="20"/>
        </w:rPr>
      </w:pPr>
      <w:r>
        <w:rPr>
          <w:noProof/>
          <w:sz w:val="20"/>
          <w:szCs w:val="20"/>
        </w:rPr>
        <w:pict>
          <v:line id="直線コネクタ 15" o:spid="_x0000_s1037" style="position:absolute;left:0;text-align:left;flip:y;z-index:251671552;visibility:visible" from="299.7pt,9.5pt" to="317.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" strokecolor="#4579b8 [3044]"/>
        </w:pict>
      </w:r>
      <w:r>
        <w:rPr>
          <w:noProof/>
          <w:sz w:val="20"/>
          <w:szCs w:val="20"/>
        </w:rPr>
        <w:pict>
          <v:line id="直線コネクタ 9" o:spid="_x0000_s1036" style="position:absolute;left:0;text-align:left;z-index:251665408;visibility:visible" from="211.95pt,10.25pt" to="211.9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" strokecolor="#4579b8 [3044]"/>
        </w:pict>
      </w:r>
      <w:r>
        <w:rPr>
          <w:noProof/>
          <w:sz w:val="20"/>
          <w:szCs w:val="20"/>
        </w:rPr>
        <w:pict>
          <v:line id="直線コネクタ 6" o:spid="_x0000_s1035" style="position:absolute;left:0;text-align:left;z-index:251663360;visibility:visible" from="211.95pt,9.5pt" to="22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" strokecolor="#4579b8 [3044]"/>
        </w:pict>
      </w:r>
      <w:r w:rsidR="002641B1">
        <w:rPr>
          <w:rFonts w:hint="eastAsia"/>
          <w:sz w:val="20"/>
          <w:szCs w:val="20"/>
        </w:rPr>
        <w:t xml:space="preserve">　　　　　　　　　　　　　　　　　　　　　　　物資流通活動　　　荷役活動</w:t>
      </w:r>
    </w:p>
    <w:p w:rsidR="002641B1" w:rsidRDefault="00912B8E" w:rsidP="002641B1">
      <w:pPr>
        <w:ind w:left="200" w:hangingChars="100" w:hanging="200"/>
        <w:rPr>
          <w:sz w:val="20"/>
          <w:szCs w:val="20"/>
        </w:rPr>
      </w:pPr>
      <w:r>
        <w:rPr>
          <w:noProof/>
          <w:sz w:val="20"/>
          <w:szCs w:val="20"/>
        </w:rPr>
        <w:pict>
          <v:line id="直線コネクタ 16" o:spid="_x0000_s1034" style="position:absolute;left:0;text-align:left;z-index:251672576;visibility:visible" from="299.7pt,8pt" to="31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" strokecolor="#4579b8 [3044]"/>
        </w:pict>
      </w:r>
      <w:r>
        <w:rPr>
          <w:noProof/>
          <w:sz w:val="20"/>
          <w:szCs w:val="20"/>
        </w:rPr>
        <w:pict>
          <v:line id="直線コネクタ 10" o:spid="_x0000_s1033" style="position:absolute;left:0;text-align:left;z-index:251666432;visibility:visible" from="193.95pt,8pt" to="21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" strokecolor="#4579b8 [3044]"/>
        </w:pict>
      </w:r>
      <w:r>
        <w:rPr>
          <w:noProof/>
          <w:sz w:val="20"/>
          <w:szCs w:val="20"/>
        </w:rPr>
        <w:pict>
          <v:line id="直線コネクタ 4" o:spid="_x0000_s1032" style="position:absolute;left:0;text-align:left;z-index:251661312;visibility:visible" from="109.2pt,8pt" to="109.2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" strokecolor="#4579b8 [3044]"/>
        </w:pict>
      </w:r>
      <w:r>
        <w:rPr>
          <w:noProof/>
          <w:sz w:val="20"/>
          <w:szCs w:val="20"/>
        </w:rPr>
        <w:pict>
          <v:line id="直線コネクタ 2" o:spid="_x0000_s1031" style="position:absolute;left:0;text-align:left;z-index:251659264;visibility:visible" from="109.2pt,8pt" to="14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" strokecolor="#4579b8 [3044]"/>
        </w:pict>
      </w:r>
      <w:r w:rsidR="002641B1">
        <w:rPr>
          <w:rFonts w:hint="eastAsia"/>
          <w:sz w:val="20"/>
          <w:szCs w:val="20"/>
        </w:rPr>
        <w:t xml:space="preserve">　　　　　　　　　　　　　　　物流活動　　　　　　　　　　　　　梱包活動</w:t>
      </w:r>
    </w:p>
    <w:p w:rsidR="002641B1" w:rsidRDefault="00912B8E" w:rsidP="002641B1">
      <w:pPr>
        <w:ind w:left="200" w:hangingChars="100" w:hanging="200"/>
        <w:rPr>
          <w:sz w:val="20"/>
          <w:szCs w:val="20"/>
        </w:rPr>
      </w:pPr>
      <w:r>
        <w:rPr>
          <w:noProof/>
          <w:sz w:val="20"/>
          <w:szCs w:val="20"/>
        </w:rPr>
        <w:pict>
          <v:line id="直線コネクタ 13" o:spid="_x0000_s1030" style="position:absolute;left:0;text-align:left;z-index:251669504;visibility:visible" from="299.7pt,11pt" to="31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" strokecolor="#4579b8 [3044]"/>
        </w:pict>
      </w:r>
      <w:r w:rsidR="002641B1">
        <w:rPr>
          <w:rFonts w:hint="eastAsia"/>
          <w:sz w:val="20"/>
          <w:szCs w:val="20"/>
        </w:rPr>
        <w:t xml:space="preserve">　　　　　　　　　　　　　　　　　　　　　　　　　　　　　　　　流通加工活動</w:t>
      </w:r>
    </w:p>
    <w:p w:rsidR="002641B1" w:rsidRDefault="00912B8E" w:rsidP="002641B1">
      <w:pPr>
        <w:ind w:left="200" w:hangingChars="100" w:hanging="200"/>
        <w:rPr>
          <w:sz w:val="20"/>
          <w:szCs w:val="20"/>
        </w:rPr>
      </w:pPr>
      <w:r>
        <w:rPr>
          <w:noProof/>
          <w:sz w:val="20"/>
          <w:szCs w:val="20"/>
        </w:rPr>
        <w:pict>
          <v:line id="直線コネクタ 7" o:spid="_x0000_s1029" style="position:absolute;left:0;text-align:left;z-index:251664384;visibility:visible" from="211.95pt,10.25pt" to="228.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" strokecolor="#4579b8 [3044]"/>
        </w:pict>
      </w:r>
      <w:r>
        <w:rPr>
          <w:noProof/>
          <w:sz w:val="20"/>
          <w:szCs w:val="20"/>
        </w:rPr>
        <w:pict>
          <v:line id="直線コネクタ 5" o:spid="_x0000_s1028" style="position:absolute;left:0;text-align:left;flip:y;z-index:251662336;visibility:visible" from="93.45pt,9.5pt" to="109.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" strokecolor="#4579b8 [3044]"/>
        </w:pict>
      </w:r>
      <w:r w:rsidR="002641B1">
        <w:rPr>
          <w:rFonts w:hint="eastAsia"/>
          <w:sz w:val="20"/>
          <w:szCs w:val="20"/>
        </w:rPr>
        <w:t xml:space="preserve">　　　　　流通活動　　　　　　　　　　　　　　情報活動</w:t>
      </w:r>
    </w:p>
    <w:p w:rsidR="002641B1" w:rsidRDefault="002641B1" w:rsidP="002641B1">
      <w:pPr>
        <w:ind w:left="200" w:hangingChars="100" w:hanging="200"/>
        <w:rPr>
          <w:sz w:val="20"/>
          <w:szCs w:val="20"/>
        </w:rPr>
      </w:pPr>
    </w:p>
    <w:p w:rsidR="002641B1" w:rsidRDefault="00912B8E" w:rsidP="002641B1">
      <w:pPr>
        <w:ind w:left="200" w:hangingChars="100" w:hanging="200"/>
        <w:rPr>
          <w:sz w:val="20"/>
          <w:szCs w:val="20"/>
        </w:rPr>
      </w:pPr>
      <w:r>
        <w:rPr>
          <w:noProof/>
          <w:sz w:val="20"/>
          <w:szCs w:val="20"/>
        </w:rPr>
        <w:pict>
          <v:line id="直線コネクタ 3" o:spid="_x0000_s1027" style="position:absolute;left:0;text-align:left;z-index:251660288;visibility:visible" from="109.2pt,11.75pt" to="146.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" strokecolor="#4579b8 [3044]"/>
        </w:pict>
      </w:r>
      <w:r w:rsidR="002641B1">
        <w:rPr>
          <w:rFonts w:hint="eastAsia"/>
          <w:sz w:val="20"/>
          <w:szCs w:val="20"/>
        </w:rPr>
        <w:t xml:space="preserve">　　　　　　　　　　　　　　　商取引活動</w:t>
      </w:r>
    </w:p>
    <w:p w:rsidR="002641B1" w:rsidRPr="002641B1" w:rsidRDefault="002641B1" w:rsidP="002641B1">
      <w:pPr>
        <w:ind w:left="720" w:hangingChars="300" w:hanging="720"/>
        <w:jc w:val="left"/>
        <w:rPr>
          <w:rFonts w:asciiTheme="majorEastAsia" w:eastAsiaTheme="majorEastAsia" w:hAnsiTheme="majorEastAsia"/>
          <w:sz w:val="24"/>
          <w:szCs w:val="24"/>
        </w:rPr>
      </w:pPr>
    </w:p>
    <w:p w:rsidR="006C2E9D" w:rsidRDefault="006C2E9D"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6F63B1">
        <w:rPr>
          <w:rFonts w:asciiTheme="majorEastAsia" w:eastAsiaTheme="majorEastAsia" w:hAnsiTheme="majorEastAsia" w:hint="eastAsia"/>
          <w:sz w:val="24"/>
          <w:szCs w:val="24"/>
        </w:rPr>
        <w:t>③</w:t>
      </w:r>
      <w:r w:rsidRPr="002641B1">
        <w:rPr>
          <w:rFonts w:asciiTheme="majorEastAsia" w:eastAsiaTheme="majorEastAsia" w:hAnsiTheme="majorEastAsia" w:hint="eastAsia"/>
          <w:sz w:val="24"/>
          <w:szCs w:val="24"/>
        </w:rPr>
        <w:t>物流の類似語</w:t>
      </w:r>
    </w:p>
    <w:p w:rsidR="006A2FB2" w:rsidRDefault="006A2FB2" w:rsidP="00CC6DF7">
      <w:pPr>
        <w:ind w:left="1200" w:hangingChars="500" w:hanging="12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輸送→</w:t>
      </w:r>
      <w:r w:rsidR="00CC6DF7">
        <w:rPr>
          <w:rFonts w:asciiTheme="majorEastAsia" w:eastAsiaTheme="majorEastAsia" w:hAnsiTheme="majorEastAsia" w:hint="eastAsia"/>
          <w:sz w:val="24"/>
          <w:szCs w:val="24"/>
        </w:rPr>
        <w:t>トラック輸送、鉄道輸送のように</w:t>
      </w:r>
      <w:r>
        <w:rPr>
          <w:rFonts w:asciiTheme="majorEastAsia" w:eastAsiaTheme="majorEastAsia" w:hAnsiTheme="majorEastAsia" w:hint="eastAsia"/>
          <w:sz w:val="24"/>
          <w:szCs w:val="24"/>
        </w:rPr>
        <w:t>機能的に問題領域をみるときに使用。</w:t>
      </w:r>
    </w:p>
    <w:p w:rsidR="006A2FB2" w:rsidRDefault="006A2FB2" w:rsidP="002641B1">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運輸→官庁の行政用語として運輸問題などとして使用。</w:t>
      </w:r>
    </w:p>
    <w:p w:rsidR="006A2FB2" w:rsidRDefault="006A2FB2" w:rsidP="002641B1">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運送→法律用語として道路運送法、海上運送法などとして</w:t>
      </w:r>
      <w:r w:rsidR="003F3389">
        <w:rPr>
          <w:rFonts w:asciiTheme="majorEastAsia" w:eastAsiaTheme="majorEastAsia" w:hAnsiTheme="majorEastAsia" w:hint="eastAsia"/>
          <w:sz w:val="24"/>
          <w:szCs w:val="24"/>
        </w:rPr>
        <w:t>使用</w:t>
      </w:r>
      <w:r>
        <w:rPr>
          <w:rFonts w:asciiTheme="majorEastAsia" w:eastAsiaTheme="majorEastAsia" w:hAnsiTheme="majorEastAsia" w:hint="eastAsia"/>
          <w:sz w:val="24"/>
          <w:szCs w:val="24"/>
        </w:rPr>
        <w:t>。</w:t>
      </w:r>
    </w:p>
    <w:p w:rsidR="00CC6DF7" w:rsidRDefault="00CC6DF7" w:rsidP="002641B1">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配送→都市内や地域内における輸送拠点から需要者向けの輸送。</w:t>
      </w:r>
    </w:p>
    <w:p w:rsidR="00CC6DF7" w:rsidRDefault="00CC6DF7" w:rsidP="002641B1">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流通→経済活動において、生産と消費を結びつける機能。</w:t>
      </w:r>
    </w:p>
    <w:p w:rsidR="000611F0" w:rsidRPr="002641B1" w:rsidRDefault="000611F0"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6F63B1">
        <w:rPr>
          <w:rFonts w:asciiTheme="majorEastAsia" w:eastAsiaTheme="majorEastAsia" w:hAnsiTheme="majorEastAsia" w:hint="eastAsia"/>
          <w:sz w:val="24"/>
          <w:szCs w:val="24"/>
        </w:rPr>
        <w:t>④</w:t>
      </w:r>
      <w:r w:rsidRPr="002641B1">
        <w:rPr>
          <w:rFonts w:asciiTheme="majorEastAsia" w:eastAsiaTheme="majorEastAsia" w:hAnsiTheme="majorEastAsia" w:hint="eastAsia"/>
          <w:sz w:val="24"/>
          <w:szCs w:val="24"/>
        </w:rPr>
        <w:t>正確な物流の理解</w:t>
      </w:r>
    </w:p>
    <w:p w:rsidR="000611F0" w:rsidRDefault="00CC6DF7" w:rsidP="002641B1">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D2987">
        <w:rPr>
          <w:rFonts w:asciiTheme="majorEastAsia" w:eastAsiaTheme="majorEastAsia" w:hAnsiTheme="majorEastAsia" w:hint="eastAsia"/>
          <w:sz w:val="24"/>
          <w:szCs w:val="24"/>
        </w:rPr>
        <w:t>物流とは荷主側からみた観念であり、輸送はその機能の一部。</w:t>
      </w:r>
    </w:p>
    <w:p w:rsidR="00CD2987" w:rsidRPr="002641B1" w:rsidRDefault="00CD2987" w:rsidP="002641B1">
      <w:pPr>
        <w:ind w:left="720" w:hangingChars="300" w:hanging="720"/>
        <w:jc w:val="left"/>
        <w:rPr>
          <w:rFonts w:asciiTheme="majorEastAsia" w:eastAsiaTheme="majorEastAsia" w:hAnsiTheme="majorEastAsia"/>
          <w:sz w:val="24"/>
          <w:szCs w:val="24"/>
        </w:rPr>
      </w:pPr>
    </w:p>
    <w:p w:rsidR="003F3389" w:rsidRDefault="000611F0"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（３）</w:t>
      </w:r>
      <w:r w:rsidR="003F3389">
        <w:rPr>
          <w:rFonts w:asciiTheme="majorEastAsia" w:eastAsiaTheme="majorEastAsia" w:hAnsiTheme="majorEastAsia" w:hint="eastAsia"/>
          <w:sz w:val="24"/>
          <w:szCs w:val="24"/>
        </w:rPr>
        <w:t>新たな課題と矛盾</w:t>
      </w:r>
    </w:p>
    <w:p w:rsidR="00B224CD" w:rsidRDefault="00B224CD" w:rsidP="002641B1">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①大気汚染、騒音、振動</w:t>
      </w:r>
    </w:p>
    <w:p w:rsidR="003F3389" w:rsidRDefault="000611F0"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B224CD">
        <w:rPr>
          <w:rFonts w:asciiTheme="majorEastAsia" w:eastAsiaTheme="majorEastAsia" w:hAnsiTheme="majorEastAsia" w:hint="eastAsia"/>
          <w:sz w:val="24"/>
          <w:szCs w:val="24"/>
        </w:rPr>
        <w:t>②</w:t>
      </w:r>
      <w:r w:rsidRPr="002641B1">
        <w:rPr>
          <w:rFonts w:asciiTheme="majorEastAsia" w:eastAsiaTheme="majorEastAsia" w:hAnsiTheme="majorEastAsia" w:hint="eastAsia"/>
          <w:sz w:val="24"/>
          <w:szCs w:val="24"/>
        </w:rPr>
        <w:t>エネルギー効率や排出ガスの比較分析の矛盾</w:t>
      </w:r>
    </w:p>
    <w:p w:rsidR="005451AC" w:rsidRDefault="005451AC" w:rsidP="002641B1">
      <w:pPr>
        <w:ind w:left="720" w:hangingChars="300" w:hanging="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トンキロ当たり原単位</w:t>
      </w:r>
    </w:p>
    <w:tbl>
      <w:tblPr>
        <w:tblStyle w:val="a3"/>
        <w:tblW w:w="0" w:type="auto"/>
        <w:tblInd w:w="720" w:type="dxa"/>
        <w:tblLook w:val="04A0"/>
      </w:tblPr>
      <w:tblGrid>
        <w:gridCol w:w="2638"/>
        <w:gridCol w:w="2681"/>
        <w:gridCol w:w="2681"/>
      </w:tblGrid>
      <w:tr w:rsidR="005451AC" w:rsidRPr="009A1E9F" w:rsidTr="005451AC">
        <w:tc>
          <w:tcPr>
            <w:tcW w:w="2900" w:type="dxa"/>
          </w:tcPr>
          <w:p w:rsidR="005451AC" w:rsidRPr="009A1E9F" w:rsidRDefault="005451AC" w:rsidP="002641B1">
            <w:pPr>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輸送機関</w:t>
            </w:r>
          </w:p>
        </w:tc>
        <w:tc>
          <w:tcPr>
            <w:tcW w:w="2901" w:type="dxa"/>
          </w:tcPr>
          <w:p w:rsidR="005451AC" w:rsidRPr="009A1E9F" w:rsidRDefault="005451AC" w:rsidP="002641B1">
            <w:pPr>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エネルギー消費量（KJ）</w:t>
            </w:r>
          </w:p>
        </w:tc>
        <w:tc>
          <w:tcPr>
            <w:tcW w:w="2901" w:type="dxa"/>
          </w:tcPr>
          <w:p w:rsidR="005451AC" w:rsidRPr="009A1E9F" w:rsidRDefault="005451AC" w:rsidP="002641B1">
            <w:pPr>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二酸化炭素排出量（ｇ）</w:t>
            </w:r>
          </w:p>
        </w:tc>
      </w:tr>
      <w:tr w:rsidR="005451AC" w:rsidRPr="009A1E9F" w:rsidTr="005451AC">
        <w:tc>
          <w:tcPr>
            <w:tcW w:w="2900" w:type="dxa"/>
          </w:tcPr>
          <w:p w:rsidR="005451AC" w:rsidRPr="009A1E9F" w:rsidRDefault="005451AC" w:rsidP="002641B1">
            <w:pPr>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自家用トラック</w:t>
            </w:r>
          </w:p>
        </w:tc>
        <w:tc>
          <w:tcPr>
            <w:tcW w:w="2901" w:type="dxa"/>
          </w:tcPr>
          <w:p w:rsidR="005451AC" w:rsidRPr="009A1E9F" w:rsidRDefault="005451AC" w:rsidP="009A1E9F">
            <w:pPr>
              <w:ind w:firstLineChars="200" w:firstLine="4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11,310</w:t>
            </w:r>
          </w:p>
        </w:tc>
        <w:tc>
          <w:tcPr>
            <w:tcW w:w="2901" w:type="dxa"/>
          </w:tcPr>
          <w:p w:rsidR="005451AC" w:rsidRPr="009A1E9F" w:rsidRDefault="00527682" w:rsidP="009A1E9F">
            <w:pPr>
              <w:ind w:firstLineChars="200" w:firstLine="4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1,021</w:t>
            </w:r>
          </w:p>
        </w:tc>
      </w:tr>
      <w:tr w:rsidR="005451AC" w:rsidRPr="009A1E9F" w:rsidTr="005451AC">
        <w:tc>
          <w:tcPr>
            <w:tcW w:w="2900" w:type="dxa"/>
          </w:tcPr>
          <w:p w:rsidR="005451AC" w:rsidRPr="009A1E9F" w:rsidRDefault="005451AC" w:rsidP="002641B1">
            <w:pPr>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営業用トラック</w:t>
            </w:r>
          </w:p>
        </w:tc>
        <w:tc>
          <w:tcPr>
            <w:tcW w:w="2901" w:type="dxa"/>
          </w:tcPr>
          <w:p w:rsidR="005451AC" w:rsidRPr="009A1E9F" w:rsidRDefault="005451AC" w:rsidP="009A1E9F">
            <w:pPr>
              <w:ind w:firstLineChars="250" w:firstLine="5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2,257</w:t>
            </w:r>
          </w:p>
        </w:tc>
        <w:tc>
          <w:tcPr>
            <w:tcW w:w="2901" w:type="dxa"/>
          </w:tcPr>
          <w:p w:rsidR="005451AC" w:rsidRPr="009A1E9F" w:rsidRDefault="00527682" w:rsidP="009A1E9F">
            <w:pPr>
              <w:ind w:firstLineChars="300" w:firstLine="6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150</w:t>
            </w:r>
          </w:p>
        </w:tc>
      </w:tr>
      <w:tr w:rsidR="005451AC" w:rsidRPr="009A1E9F" w:rsidTr="005451AC">
        <w:tc>
          <w:tcPr>
            <w:tcW w:w="2900" w:type="dxa"/>
          </w:tcPr>
          <w:p w:rsidR="005451AC" w:rsidRPr="009A1E9F" w:rsidRDefault="005451AC" w:rsidP="002641B1">
            <w:pPr>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鉄道</w:t>
            </w:r>
          </w:p>
        </w:tc>
        <w:tc>
          <w:tcPr>
            <w:tcW w:w="2901" w:type="dxa"/>
          </w:tcPr>
          <w:p w:rsidR="005451AC" w:rsidRPr="009A1E9F" w:rsidRDefault="005451AC" w:rsidP="009A1E9F">
            <w:pPr>
              <w:ind w:firstLineChars="350" w:firstLine="7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494</w:t>
            </w:r>
          </w:p>
        </w:tc>
        <w:tc>
          <w:tcPr>
            <w:tcW w:w="2901" w:type="dxa"/>
          </w:tcPr>
          <w:p w:rsidR="005451AC" w:rsidRPr="009A1E9F" w:rsidRDefault="00527682" w:rsidP="009A1E9F">
            <w:pPr>
              <w:ind w:firstLineChars="350" w:firstLine="7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20</w:t>
            </w:r>
          </w:p>
        </w:tc>
      </w:tr>
      <w:tr w:rsidR="005451AC" w:rsidRPr="009A1E9F" w:rsidTr="005451AC">
        <w:tc>
          <w:tcPr>
            <w:tcW w:w="2900" w:type="dxa"/>
          </w:tcPr>
          <w:p w:rsidR="005451AC" w:rsidRPr="009A1E9F" w:rsidRDefault="005451AC" w:rsidP="002641B1">
            <w:pPr>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船舶</w:t>
            </w:r>
          </w:p>
        </w:tc>
        <w:tc>
          <w:tcPr>
            <w:tcW w:w="2901" w:type="dxa"/>
          </w:tcPr>
          <w:p w:rsidR="005451AC" w:rsidRPr="009A1E9F" w:rsidRDefault="005451AC" w:rsidP="009A1E9F">
            <w:pPr>
              <w:ind w:firstLineChars="350" w:firstLine="7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528</w:t>
            </w:r>
          </w:p>
        </w:tc>
        <w:tc>
          <w:tcPr>
            <w:tcW w:w="2901" w:type="dxa"/>
          </w:tcPr>
          <w:p w:rsidR="005451AC" w:rsidRPr="009A1E9F" w:rsidRDefault="00527682" w:rsidP="009A1E9F">
            <w:pPr>
              <w:ind w:firstLineChars="350" w:firstLine="700"/>
              <w:jc w:val="left"/>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39</w:t>
            </w:r>
          </w:p>
        </w:tc>
      </w:tr>
    </w:tbl>
    <w:p w:rsidR="005451AC" w:rsidRPr="003F3389" w:rsidRDefault="005451AC" w:rsidP="002641B1">
      <w:pPr>
        <w:ind w:left="720" w:hangingChars="300" w:hanging="720"/>
        <w:jc w:val="left"/>
        <w:rPr>
          <w:rFonts w:asciiTheme="majorEastAsia" w:eastAsiaTheme="majorEastAsia" w:hAnsiTheme="majorEastAsia"/>
          <w:sz w:val="24"/>
          <w:szCs w:val="24"/>
        </w:rPr>
      </w:pPr>
    </w:p>
    <w:p w:rsidR="000611F0" w:rsidRPr="002641B1" w:rsidRDefault="000611F0"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B224CD">
        <w:rPr>
          <w:rFonts w:asciiTheme="majorEastAsia" w:eastAsiaTheme="majorEastAsia" w:hAnsiTheme="majorEastAsia" w:hint="eastAsia"/>
          <w:sz w:val="24"/>
          <w:szCs w:val="24"/>
        </w:rPr>
        <w:t>③</w:t>
      </w:r>
      <w:r w:rsidRPr="002641B1">
        <w:rPr>
          <w:rFonts w:asciiTheme="majorEastAsia" w:eastAsiaTheme="majorEastAsia" w:hAnsiTheme="majorEastAsia" w:hint="eastAsia"/>
          <w:sz w:val="24"/>
          <w:szCs w:val="24"/>
        </w:rPr>
        <w:t>国際比較の矛盾</w:t>
      </w:r>
    </w:p>
    <w:p w:rsidR="00733E37" w:rsidRPr="00733E37" w:rsidRDefault="00733E37" w:rsidP="00733E37">
      <w:pPr>
        <w:ind w:firstLineChars="100" w:firstLine="240"/>
        <w:jc w:val="center"/>
        <w:rPr>
          <w:rFonts w:asciiTheme="majorEastAsia" w:eastAsiaTheme="majorEastAsia" w:hAnsiTheme="majorEastAsia"/>
          <w:sz w:val="24"/>
          <w:szCs w:val="24"/>
        </w:rPr>
      </w:pPr>
      <w:r w:rsidRPr="00733E37">
        <w:rPr>
          <w:rFonts w:asciiTheme="majorEastAsia" w:eastAsiaTheme="majorEastAsia" w:hAnsiTheme="majorEastAsia" w:hint="eastAsia"/>
          <w:sz w:val="24"/>
          <w:szCs w:val="24"/>
        </w:rPr>
        <w:lastRenderedPageBreak/>
        <w:t>主要トラック積載能力の比較</w:t>
      </w:r>
    </w:p>
    <w:tbl>
      <w:tblPr>
        <w:tblStyle w:val="a3"/>
        <w:tblW w:w="0" w:type="auto"/>
        <w:tblLook w:val="04A0"/>
      </w:tblPr>
      <w:tblGrid>
        <w:gridCol w:w="2900"/>
        <w:gridCol w:w="2901"/>
        <w:gridCol w:w="2901"/>
      </w:tblGrid>
      <w:tr w:rsidR="00733E37" w:rsidRPr="009A1E9F" w:rsidTr="00473042">
        <w:tc>
          <w:tcPr>
            <w:tcW w:w="2900" w:type="dxa"/>
            <w:tcBorders>
              <w:top w:val="single" w:sz="4" w:space="0" w:color="auto"/>
            </w:tcBorders>
          </w:tcPr>
          <w:p w:rsidR="00733E37" w:rsidRPr="009A1E9F" w:rsidRDefault="00733E37" w:rsidP="00473042">
            <w:pPr>
              <w:jc w:val="center"/>
              <w:rPr>
                <w:rFonts w:asciiTheme="majorEastAsia" w:eastAsiaTheme="majorEastAsia" w:hAnsiTheme="majorEastAsia"/>
                <w:sz w:val="20"/>
                <w:szCs w:val="20"/>
              </w:rPr>
            </w:pPr>
          </w:p>
        </w:tc>
        <w:tc>
          <w:tcPr>
            <w:tcW w:w="2901" w:type="dxa"/>
            <w:tcBorders>
              <w:top w:val="single" w:sz="4" w:space="0" w:color="auto"/>
            </w:tcBorders>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総重量</w:t>
            </w:r>
          </w:p>
        </w:tc>
        <w:tc>
          <w:tcPr>
            <w:tcW w:w="2901" w:type="dxa"/>
            <w:tcBorders>
              <w:top w:val="single" w:sz="4" w:space="0" w:color="auto"/>
            </w:tcBorders>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積載野能力</w:t>
            </w:r>
          </w:p>
        </w:tc>
      </w:tr>
      <w:tr w:rsidR="00733E37" w:rsidRPr="009A1E9F" w:rsidTr="00473042">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日本</w:t>
            </w:r>
          </w:p>
        </w:tc>
        <w:tc>
          <w:tcPr>
            <w:tcW w:w="2901"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20～25トン</w:t>
            </w:r>
          </w:p>
        </w:tc>
        <w:tc>
          <w:tcPr>
            <w:tcW w:w="2901"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10～15t</w:t>
            </w:r>
          </w:p>
        </w:tc>
      </w:tr>
      <w:tr w:rsidR="00733E37" w:rsidRPr="009A1E9F" w:rsidTr="00473042">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アメリカ</w:t>
            </w:r>
          </w:p>
        </w:tc>
        <w:tc>
          <w:tcPr>
            <w:tcW w:w="2901"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48ftバン型トレーラ</w:t>
            </w:r>
          </w:p>
        </w:tc>
        <w:tc>
          <w:tcPr>
            <w:tcW w:w="2901"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20～25トン</w:t>
            </w:r>
          </w:p>
        </w:tc>
      </w:tr>
      <w:tr w:rsidR="00733E37" w:rsidRPr="009A1E9F" w:rsidTr="00473042">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主要ヨーロッパ</w:t>
            </w:r>
          </w:p>
        </w:tc>
        <w:tc>
          <w:tcPr>
            <w:tcW w:w="2901"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40トン</w:t>
            </w:r>
          </w:p>
        </w:tc>
        <w:tc>
          <w:tcPr>
            <w:tcW w:w="2901"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24トン</w:t>
            </w:r>
          </w:p>
        </w:tc>
      </w:tr>
    </w:tbl>
    <w:p w:rsidR="00733E37" w:rsidRPr="00733E37" w:rsidRDefault="00733E37" w:rsidP="00733E37">
      <w:pPr>
        <w:ind w:firstLineChars="100" w:firstLine="240"/>
        <w:jc w:val="left"/>
        <w:rPr>
          <w:rFonts w:asciiTheme="majorEastAsia" w:eastAsiaTheme="majorEastAsia" w:hAnsiTheme="majorEastAsia"/>
          <w:sz w:val="24"/>
          <w:szCs w:val="24"/>
        </w:rPr>
      </w:pPr>
    </w:p>
    <w:p w:rsidR="00733E37" w:rsidRPr="00733E37" w:rsidRDefault="00733E37" w:rsidP="00733E37">
      <w:pPr>
        <w:ind w:firstLineChars="100" w:firstLine="240"/>
        <w:jc w:val="center"/>
        <w:rPr>
          <w:rFonts w:asciiTheme="majorEastAsia" w:eastAsiaTheme="majorEastAsia" w:hAnsiTheme="majorEastAsia"/>
          <w:sz w:val="24"/>
          <w:szCs w:val="24"/>
        </w:rPr>
      </w:pPr>
      <w:r w:rsidRPr="00733E37">
        <w:rPr>
          <w:rFonts w:asciiTheme="majorEastAsia" w:eastAsiaTheme="majorEastAsia" w:hAnsiTheme="majorEastAsia" w:hint="eastAsia"/>
          <w:sz w:val="24"/>
          <w:szCs w:val="24"/>
        </w:rPr>
        <w:t>鉄道コンテナ列車積載能力の比較（20ft換算）</w:t>
      </w:r>
    </w:p>
    <w:tbl>
      <w:tblPr>
        <w:tblStyle w:val="a3"/>
        <w:tblW w:w="8700" w:type="dxa"/>
        <w:tblLook w:val="04A0"/>
      </w:tblPr>
      <w:tblGrid>
        <w:gridCol w:w="2900"/>
        <w:gridCol w:w="2900"/>
        <w:gridCol w:w="2900"/>
      </w:tblGrid>
      <w:tr w:rsidR="00733E37" w:rsidRPr="009A1E9F" w:rsidTr="00473042">
        <w:tc>
          <w:tcPr>
            <w:tcW w:w="2900" w:type="dxa"/>
          </w:tcPr>
          <w:p w:rsidR="00733E37" w:rsidRPr="009A1E9F" w:rsidRDefault="00733E37" w:rsidP="00473042">
            <w:pPr>
              <w:jc w:val="center"/>
              <w:rPr>
                <w:rFonts w:asciiTheme="majorEastAsia" w:eastAsiaTheme="majorEastAsia" w:hAnsiTheme="majorEastAsia"/>
                <w:sz w:val="20"/>
                <w:szCs w:val="20"/>
              </w:rPr>
            </w:pPr>
          </w:p>
        </w:tc>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総重量</w:t>
            </w:r>
          </w:p>
        </w:tc>
        <w:tc>
          <w:tcPr>
            <w:tcW w:w="2900" w:type="dxa"/>
            <w:tcBorders>
              <w:right w:val="single" w:sz="4" w:space="0" w:color="auto"/>
            </w:tcBorders>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積載野能力</w:t>
            </w:r>
          </w:p>
        </w:tc>
      </w:tr>
      <w:tr w:rsidR="00733E37" w:rsidRPr="009A1E9F" w:rsidTr="00473042">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日本</w:t>
            </w:r>
          </w:p>
        </w:tc>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60個～78個</w:t>
            </w:r>
          </w:p>
        </w:tc>
        <w:tc>
          <w:tcPr>
            <w:tcW w:w="2900" w:type="dxa"/>
            <w:tcBorders>
              <w:right w:val="single" w:sz="4" w:space="0" w:color="auto"/>
            </w:tcBorders>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約600トン～780トン</w:t>
            </w:r>
          </w:p>
        </w:tc>
      </w:tr>
      <w:tr w:rsidR="00733E37" w:rsidRPr="009A1E9F" w:rsidTr="00473042">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アメリカ</w:t>
            </w:r>
          </w:p>
        </w:tc>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コンテナ１段済積220個</w:t>
            </w:r>
          </w:p>
        </w:tc>
        <w:tc>
          <w:tcPr>
            <w:tcW w:w="2900" w:type="dxa"/>
            <w:tcBorders>
              <w:right w:val="single" w:sz="4" w:space="0" w:color="auto"/>
            </w:tcBorders>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約4,000トン</w:t>
            </w:r>
          </w:p>
        </w:tc>
      </w:tr>
      <w:tr w:rsidR="00733E37" w:rsidRPr="009A1E9F" w:rsidTr="00473042">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主要ヨーロッパ</w:t>
            </w:r>
          </w:p>
        </w:tc>
        <w:tc>
          <w:tcPr>
            <w:tcW w:w="2900" w:type="dxa"/>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87個</w:t>
            </w:r>
          </w:p>
        </w:tc>
        <w:tc>
          <w:tcPr>
            <w:tcW w:w="2900" w:type="dxa"/>
            <w:tcBorders>
              <w:right w:val="single" w:sz="4" w:space="0" w:color="auto"/>
            </w:tcBorders>
          </w:tcPr>
          <w:p w:rsidR="00733E37" w:rsidRPr="009A1E9F" w:rsidRDefault="00733E37" w:rsidP="00473042">
            <w:pPr>
              <w:jc w:val="center"/>
              <w:rPr>
                <w:rFonts w:asciiTheme="majorEastAsia" w:eastAsiaTheme="majorEastAsia" w:hAnsiTheme="majorEastAsia"/>
                <w:sz w:val="20"/>
                <w:szCs w:val="20"/>
              </w:rPr>
            </w:pPr>
            <w:r w:rsidRPr="009A1E9F">
              <w:rPr>
                <w:rFonts w:asciiTheme="majorEastAsia" w:eastAsiaTheme="majorEastAsia" w:hAnsiTheme="majorEastAsia" w:hint="eastAsia"/>
                <w:sz w:val="20"/>
                <w:szCs w:val="20"/>
              </w:rPr>
              <w:t>約1,700トン</w:t>
            </w:r>
          </w:p>
        </w:tc>
      </w:tr>
    </w:tbl>
    <w:p w:rsidR="00C25FBF" w:rsidRPr="00733E37" w:rsidRDefault="00C25FBF" w:rsidP="002641B1">
      <w:pPr>
        <w:ind w:left="720" w:hangingChars="300" w:hanging="720"/>
        <w:jc w:val="left"/>
        <w:rPr>
          <w:rFonts w:asciiTheme="majorEastAsia" w:eastAsiaTheme="majorEastAsia" w:hAnsiTheme="majorEastAsia"/>
          <w:sz w:val="24"/>
          <w:szCs w:val="24"/>
        </w:rPr>
      </w:pPr>
    </w:p>
    <w:p w:rsidR="00C25FBF" w:rsidRPr="002641B1" w:rsidRDefault="00C25FBF" w:rsidP="002641B1">
      <w:pPr>
        <w:ind w:left="720" w:hangingChars="300" w:hanging="72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６．物流研究のあり方</w:t>
      </w:r>
    </w:p>
    <w:p w:rsidR="002641B1" w:rsidRPr="002641B1" w:rsidRDefault="00C25FBF" w:rsidP="00C25FB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①</w:t>
      </w:r>
      <w:r w:rsidR="002641B1" w:rsidRPr="002641B1">
        <w:rPr>
          <w:rFonts w:asciiTheme="majorEastAsia" w:eastAsiaTheme="majorEastAsia" w:hAnsiTheme="majorEastAsia" w:hint="eastAsia"/>
          <w:sz w:val="24"/>
          <w:szCs w:val="24"/>
        </w:rPr>
        <w:t>予測の困難性</w:t>
      </w:r>
      <w:r w:rsidR="005B776F">
        <w:rPr>
          <w:rFonts w:asciiTheme="majorEastAsia" w:eastAsiaTheme="majorEastAsia" w:hAnsiTheme="majorEastAsia" w:hint="eastAsia"/>
          <w:sz w:val="24"/>
          <w:szCs w:val="24"/>
        </w:rPr>
        <w:t>（経済学の限界）</w:t>
      </w:r>
    </w:p>
    <w:p w:rsidR="009A1E9F" w:rsidRPr="002641B1" w:rsidRDefault="002641B1" w:rsidP="002641B1">
      <w:pPr>
        <w:ind w:firstLineChars="100" w:firstLine="240"/>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②</w:t>
      </w:r>
      <w:r w:rsidR="00C25FBF" w:rsidRPr="002641B1">
        <w:rPr>
          <w:rFonts w:asciiTheme="majorEastAsia" w:eastAsiaTheme="majorEastAsia" w:hAnsiTheme="majorEastAsia" w:hint="eastAsia"/>
          <w:sz w:val="24"/>
          <w:szCs w:val="24"/>
        </w:rPr>
        <w:t>既成概念の脱却</w:t>
      </w:r>
      <w:r w:rsidR="009A1E9F">
        <w:rPr>
          <w:rFonts w:asciiTheme="majorEastAsia" w:eastAsiaTheme="majorEastAsia" w:hAnsiTheme="majorEastAsia" w:hint="eastAsia"/>
          <w:sz w:val="24"/>
          <w:szCs w:val="24"/>
        </w:rPr>
        <w:t>（理論と現実の溝の拡大）</w:t>
      </w:r>
    </w:p>
    <w:p w:rsidR="00C25FBF" w:rsidRPr="002641B1" w:rsidRDefault="00C25FBF" w:rsidP="00C25FBF">
      <w:pPr>
        <w:jc w:val="left"/>
        <w:rPr>
          <w:rFonts w:asciiTheme="majorEastAsia" w:eastAsiaTheme="majorEastAsia" w:hAnsiTheme="majorEastAsia"/>
          <w:sz w:val="24"/>
          <w:szCs w:val="24"/>
        </w:rPr>
      </w:pPr>
      <w:r w:rsidRPr="002641B1">
        <w:rPr>
          <w:rFonts w:asciiTheme="majorEastAsia" w:eastAsiaTheme="majorEastAsia" w:hAnsiTheme="majorEastAsia" w:hint="eastAsia"/>
          <w:sz w:val="24"/>
          <w:szCs w:val="24"/>
        </w:rPr>
        <w:t xml:space="preserve">　</w:t>
      </w:r>
      <w:r w:rsidR="002641B1" w:rsidRPr="002641B1">
        <w:rPr>
          <w:rFonts w:asciiTheme="majorEastAsia" w:eastAsiaTheme="majorEastAsia" w:hAnsiTheme="majorEastAsia" w:hint="eastAsia"/>
          <w:sz w:val="24"/>
          <w:szCs w:val="24"/>
        </w:rPr>
        <w:t>③</w:t>
      </w:r>
      <w:r w:rsidRPr="002641B1">
        <w:rPr>
          <w:rFonts w:asciiTheme="majorEastAsia" w:eastAsiaTheme="majorEastAsia" w:hAnsiTheme="majorEastAsia" w:hint="eastAsia"/>
          <w:sz w:val="24"/>
          <w:szCs w:val="24"/>
        </w:rPr>
        <w:t>実態</w:t>
      </w:r>
      <w:r w:rsidR="002641B1" w:rsidRPr="002641B1">
        <w:rPr>
          <w:rFonts w:asciiTheme="majorEastAsia" w:eastAsiaTheme="majorEastAsia" w:hAnsiTheme="majorEastAsia" w:hint="eastAsia"/>
          <w:sz w:val="24"/>
          <w:szCs w:val="24"/>
        </w:rPr>
        <w:t>の</w:t>
      </w:r>
      <w:r w:rsidRPr="002641B1">
        <w:rPr>
          <w:rFonts w:asciiTheme="majorEastAsia" w:eastAsiaTheme="majorEastAsia" w:hAnsiTheme="majorEastAsia" w:hint="eastAsia"/>
          <w:sz w:val="24"/>
          <w:szCs w:val="24"/>
        </w:rPr>
        <w:t>理解</w:t>
      </w:r>
      <w:r w:rsidR="009A1E9F">
        <w:rPr>
          <w:rFonts w:asciiTheme="majorEastAsia" w:eastAsiaTheme="majorEastAsia" w:hAnsiTheme="majorEastAsia" w:hint="eastAsia"/>
          <w:sz w:val="24"/>
          <w:szCs w:val="24"/>
        </w:rPr>
        <w:t>（成功と失敗の両方から学ぶ）</w:t>
      </w:r>
    </w:p>
    <w:p w:rsidR="002641B1" w:rsidRPr="00C25FBF" w:rsidRDefault="002641B1" w:rsidP="00C25FBF">
      <w:pPr>
        <w:jc w:val="left"/>
        <w:rPr>
          <w:szCs w:val="21"/>
        </w:rPr>
      </w:pPr>
      <w:r>
        <w:rPr>
          <w:rFonts w:hint="eastAsia"/>
          <w:szCs w:val="21"/>
        </w:rPr>
        <w:t xml:space="preserve">　</w:t>
      </w:r>
    </w:p>
    <w:sectPr w:rsidR="002641B1" w:rsidRPr="00C25FBF" w:rsidSect="00912B8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69" w:rsidRDefault="00FA7F69" w:rsidP="007B4F30">
      <w:r>
        <w:separator/>
      </w:r>
    </w:p>
  </w:endnote>
  <w:endnote w:type="continuationSeparator" w:id="1">
    <w:p w:rsidR="00FA7F69" w:rsidRDefault="00FA7F69" w:rsidP="007B4F3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69" w:rsidRDefault="00FA7F69" w:rsidP="007B4F30">
      <w:r>
        <w:separator/>
      </w:r>
    </w:p>
  </w:footnote>
  <w:footnote w:type="continuationSeparator" w:id="1">
    <w:p w:rsidR="00FA7F69" w:rsidRDefault="00FA7F69" w:rsidP="007B4F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979"/>
    <w:rsid w:val="00015B60"/>
    <w:rsid w:val="00035F6E"/>
    <w:rsid w:val="000611F0"/>
    <w:rsid w:val="00076155"/>
    <w:rsid w:val="000839B0"/>
    <w:rsid w:val="00094A7A"/>
    <w:rsid w:val="00104292"/>
    <w:rsid w:val="00147C41"/>
    <w:rsid w:val="001577A7"/>
    <w:rsid w:val="001B1A0C"/>
    <w:rsid w:val="001D6273"/>
    <w:rsid w:val="002641B1"/>
    <w:rsid w:val="002C4F35"/>
    <w:rsid w:val="00351905"/>
    <w:rsid w:val="0036388D"/>
    <w:rsid w:val="00376FD1"/>
    <w:rsid w:val="003B0B52"/>
    <w:rsid w:val="003F3389"/>
    <w:rsid w:val="00417133"/>
    <w:rsid w:val="00417C29"/>
    <w:rsid w:val="00441CAF"/>
    <w:rsid w:val="004D58E8"/>
    <w:rsid w:val="004F37D9"/>
    <w:rsid w:val="00527682"/>
    <w:rsid w:val="005451AC"/>
    <w:rsid w:val="00547AF7"/>
    <w:rsid w:val="0056246C"/>
    <w:rsid w:val="00585C36"/>
    <w:rsid w:val="005A3AD7"/>
    <w:rsid w:val="005A48E6"/>
    <w:rsid w:val="005B776F"/>
    <w:rsid w:val="005C465E"/>
    <w:rsid w:val="005C5D98"/>
    <w:rsid w:val="005E0FA5"/>
    <w:rsid w:val="00603979"/>
    <w:rsid w:val="00604D9B"/>
    <w:rsid w:val="00665F4F"/>
    <w:rsid w:val="006A2FB2"/>
    <w:rsid w:val="006A5B09"/>
    <w:rsid w:val="006A7D0A"/>
    <w:rsid w:val="006C2E9D"/>
    <w:rsid w:val="006C3B4C"/>
    <w:rsid w:val="006F63B1"/>
    <w:rsid w:val="007176AA"/>
    <w:rsid w:val="00733E37"/>
    <w:rsid w:val="00752CB3"/>
    <w:rsid w:val="00787307"/>
    <w:rsid w:val="007A0A1D"/>
    <w:rsid w:val="007B4F30"/>
    <w:rsid w:val="007C0596"/>
    <w:rsid w:val="007D127A"/>
    <w:rsid w:val="007D294D"/>
    <w:rsid w:val="0085493E"/>
    <w:rsid w:val="008640D7"/>
    <w:rsid w:val="0087087B"/>
    <w:rsid w:val="00891E68"/>
    <w:rsid w:val="008A26DA"/>
    <w:rsid w:val="00912B8E"/>
    <w:rsid w:val="00915886"/>
    <w:rsid w:val="00921BD2"/>
    <w:rsid w:val="00947F25"/>
    <w:rsid w:val="00990F65"/>
    <w:rsid w:val="009A1E9F"/>
    <w:rsid w:val="009C3EAD"/>
    <w:rsid w:val="009C7962"/>
    <w:rsid w:val="009E2963"/>
    <w:rsid w:val="009E59D8"/>
    <w:rsid w:val="00A16858"/>
    <w:rsid w:val="00A31246"/>
    <w:rsid w:val="00A61CB8"/>
    <w:rsid w:val="00A653BA"/>
    <w:rsid w:val="00A711F6"/>
    <w:rsid w:val="00AD1008"/>
    <w:rsid w:val="00B072B9"/>
    <w:rsid w:val="00B224CD"/>
    <w:rsid w:val="00B42B02"/>
    <w:rsid w:val="00B601BE"/>
    <w:rsid w:val="00B6159B"/>
    <w:rsid w:val="00B92970"/>
    <w:rsid w:val="00BD06C2"/>
    <w:rsid w:val="00C13831"/>
    <w:rsid w:val="00C25FBF"/>
    <w:rsid w:val="00C567A8"/>
    <w:rsid w:val="00C732E2"/>
    <w:rsid w:val="00CA2876"/>
    <w:rsid w:val="00CC6DF7"/>
    <w:rsid w:val="00CD2987"/>
    <w:rsid w:val="00D03A2C"/>
    <w:rsid w:val="00D500A7"/>
    <w:rsid w:val="00DA172B"/>
    <w:rsid w:val="00DC1929"/>
    <w:rsid w:val="00E52809"/>
    <w:rsid w:val="00E92464"/>
    <w:rsid w:val="00ED33A3"/>
    <w:rsid w:val="00F20A5E"/>
    <w:rsid w:val="00FA7F69"/>
    <w:rsid w:val="00FD77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641B1"/>
    <w:pPr>
      <w:ind w:leftChars="400" w:left="840"/>
    </w:pPr>
  </w:style>
  <w:style w:type="paragraph" w:styleId="a5">
    <w:name w:val="header"/>
    <w:basedOn w:val="a"/>
    <w:link w:val="a6"/>
    <w:uiPriority w:val="99"/>
    <w:semiHidden/>
    <w:unhideWhenUsed/>
    <w:rsid w:val="007B4F30"/>
    <w:pPr>
      <w:tabs>
        <w:tab w:val="center" w:pos="4252"/>
        <w:tab w:val="right" w:pos="8504"/>
      </w:tabs>
      <w:snapToGrid w:val="0"/>
    </w:pPr>
  </w:style>
  <w:style w:type="character" w:customStyle="1" w:styleId="a6">
    <w:name w:val="ヘッダー (文字)"/>
    <w:basedOn w:val="a0"/>
    <w:link w:val="a5"/>
    <w:uiPriority w:val="99"/>
    <w:semiHidden/>
    <w:rsid w:val="007B4F30"/>
  </w:style>
  <w:style w:type="paragraph" w:styleId="a7">
    <w:name w:val="footer"/>
    <w:basedOn w:val="a"/>
    <w:link w:val="a8"/>
    <w:uiPriority w:val="99"/>
    <w:semiHidden/>
    <w:unhideWhenUsed/>
    <w:rsid w:val="007B4F30"/>
    <w:pPr>
      <w:tabs>
        <w:tab w:val="center" w:pos="4252"/>
        <w:tab w:val="right" w:pos="8504"/>
      </w:tabs>
      <w:snapToGrid w:val="0"/>
    </w:pPr>
  </w:style>
  <w:style w:type="character" w:customStyle="1" w:styleId="a8">
    <w:name w:val="フッター (文字)"/>
    <w:basedOn w:val="a0"/>
    <w:link w:val="a7"/>
    <w:uiPriority w:val="99"/>
    <w:semiHidden/>
    <w:rsid w:val="007B4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41B1"/>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952</Words>
  <Characters>5432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dc:creator>
  <cp:lastModifiedBy>teramae</cp:lastModifiedBy>
  <cp:revision>2</cp:revision>
  <cp:lastPrinted>2014-10-06T04:17:00Z</cp:lastPrinted>
  <dcterms:created xsi:type="dcterms:W3CDTF">2014-10-19T01:36:00Z</dcterms:created>
  <dcterms:modified xsi:type="dcterms:W3CDTF">2014-10-19T01:36:00Z</dcterms:modified>
</cp:coreProperties>
</file>